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59D1" w:rsidRDefault="003F59D1" w:rsidP="009642C2">
      <w:pPr>
        <w:jc w:val="center"/>
        <w:rPr>
          <w:rtl/>
        </w:rPr>
      </w:pPr>
      <w:r w:rsidRPr="004B05DB">
        <w:object w:dxaOrig="8082" w:dyaOrig="60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303pt" o:ole="">
            <v:imagedata r:id="rId7" o:title=""/>
          </v:shape>
          <o:OLEObject Type="Embed" ProgID="PowerPoint.Slide.8" ShapeID="_x0000_i1025" DrawAspect="Content" ObjectID="_1538398693" r:id="rId8"/>
        </w:object>
      </w:r>
    </w:p>
    <w:p w:rsidR="003F59D1" w:rsidRDefault="003F59D1" w:rsidP="006F38AD">
      <w:pPr>
        <w:rPr>
          <w:rtl/>
        </w:rPr>
      </w:pPr>
    </w:p>
    <w:p w:rsidR="003F59D1" w:rsidRPr="002025BC" w:rsidRDefault="003F59D1" w:rsidP="006F38AD">
      <w:pPr>
        <w:pStyle w:val="Cover1"/>
        <w:rPr>
          <w:rtl/>
        </w:rPr>
      </w:pPr>
      <w:r w:rsidRPr="002025BC">
        <w:rPr>
          <w:rtl/>
        </w:rPr>
        <w:t>תקן</w:t>
      </w:r>
      <w:r w:rsidRPr="002025BC">
        <w:t xml:space="preserve">WS – GOV.IL </w:t>
      </w:r>
      <w:r w:rsidRPr="002025BC">
        <w:rPr>
          <w:rtl/>
        </w:rPr>
        <w:t xml:space="preserve"> </w:t>
      </w:r>
    </w:p>
    <w:p w:rsidR="003F59D1" w:rsidRDefault="003F59D1" w:rsidP="006F38AD">
      <w:pPr>
        <w:pStyle w:val="Cover1"/>
        <w:rPr>
          <w:rtl/>
        </w:rPr>
      </w:pPr>
      <w:r w:rsidRPr="002025BC">
        <w:rPr>
          <w:rtl/>
        </w:rPr>
        <w:t>ל</w:t>
      </w:r>
      <w:r w:rsidRPr="002025BC">
        <w:rPr>
          <w:rFonts w:hint="cs"/>
          <w:rtl/>
        </w:rPr>
        <w:t>-</w:t>
      </w:r>
      <w:r w:rsidRPr="002025BC">
        <w:t>Gateway</w:t>
      </w:r>
      <w:r>
        <w:rPr>
          <w:rtl/>
        </w:rPr>
        <w:t xml:space="preserve"> הממשלתי</w:t>
      </w:r>
    </w:p>
    <w:p w:rsidR="003F59D1" w:rsidRDefault="003F59D1" w:rsidP="00797F09">
      <w:pPr>
        <w:pStyle w:val="Cover2"/>
        <w:rPr>
          <w:rtl/>
        </w:rPr>
      </w:pPr>
      <w:r>
        <w:rPr>
          <w:rFonts w:hint="cs"/>
          <w:rtl/>
        </w:rPr>
        <w:t xml:space="preserve">נספח א' </w:t>
      </w:r>
      <w:r>
        <w:rPr>
          <w:rtl/>
        </w:rPr>
        <w:t>–</w:t>
      </w:r>
      <w:r>
        <w:rPr>
          <w:rFonts w:hint="cs"/>
          <w:rtl/>
        </w:rPr>
        <w:t xml:space="preserve"> הקשחת סכמות וסוגי נתונים</w:t>
      </w:r>
    </w:p>
    <w:p w:rsidR="003F59D1" w:rsidRDefault="003F59D1" w:rsidP="00186E3C">
      <w:pPr>
        <w:pStyle w:val="CoverNormal"/>
      </w:pPr>
      <w:r>
        <w:rPr>
          <w:rtl/>
        </w:rPr>
        <w:t xml:space="preserve">גרסה </w:t>
      </w:r>
      <w:r>
        <w:rPr>
          <w:rFonts w:hint="cs"/>
          <w:rtl/>
        </w:rPr>
        <w:t>1.2</w:t>
      </w:r>
    </w:p>
    <w:p w:rsidR="003F59D1" w:rsidRDefault="003F59D1" w:rsidP="00186E3C">
      <w:pPr>
        <w:jc w:val="center"/>
        <w:rPr>
          <w:rtl/>
        </w:rPr>
      </w:pPr>
      <w:r>
        <w:rPr>
          <w:rtl/>
        </w:rPr>
        <w:t xml:space="preserve">עדכון אחרון – </w:t>
      </w:r>
      <w:r>
        <w:rPr>
          <w:rFonts w:hint="cs"/>
          <w:rtl/>
        </w:rPr>
        <w:t>פברואר 2013</w:t>
      </w:r>
    </w:p>
    <w:p w:rsidR="003F59D1" w:rsidRPr="005D71F7" w:rsidRDefault="003F59D1" w:rsidP="00797F09">
      <w:pPr>
        <w:pStyle w:val="Cover2"/>
        <w:rPr>
          <w:rtl/>
        </w:rPr>
      </w:pPr>
    </w:p>
    <w:p w:rsidR="003F59D1" w:rsidRDefault="003F59D1" w:rsidP="006F38AD">
      <w:pPr>
        <w:rPr>
          <w:rtl/>
        </w:rPr>
      </w:pPr>
      <w:r>
        <w:rPr>
          <w:rtl/>
        </w:rPr>
        <w:br w:type="page"/>
      </w:r>
    </w:p>
    <w:p w:rsidR="003F59D1" w:rsidRPr="00884B90" w:rsidRDefault="003F59D1" w:rsidP="00884B90">
      <w:pPr>
        <w:jc w:val="center"/>
        <w:rPr>
          <w:rFonts w:asciiTheme="minorBidi" w:eastAsiaTheme="majorEastAsia" w:hAnsiTheme="minorBidi"/>
          <w:b/>
          <w:bCs/>
          <w:color w:val="2E74B5" w:themeColor="accent1" w:themeShade="BF"/>
          <w:sz w:val="52"/>
          <w:szCs w:val="52"/>
        </w:rPr>
      </w:pPr>
      <w:r>
        <w:rPr>
          <w:rFonts w:hint="cs"/>
          <w:b/>
          <w:bCs/>
          <w:color w:val="2E74B5" w:themeColor="accent1" w:themeShade="BF"/>
          <w:sz w:val="52"/>
          <w:szCs w:val="52"/>
          <w:rtl/>
        </w:rPr>
        <w:lastRenderedPageBreak/>
        <w:t>תוכן ע</w:t>
      </w:r>
      <w:r w:rsidRPr="00884B90">
        <w:rPr>
          <w:rFonts w:hint="cs"/>
          <w:b/>
          <w:bCs/>
          <w:color w:val="2E74B5" w:themeColor="accent1" w:themeShade="BF"/>
          <w:sz w:val="52"/>
          <w:szCs w:val="52"/>
          <w:rtl/>
        </w:rPr>
        <w:t>ניינים</w:t>
      </w:r>
    </w:p>
    <w:p w:rsidR="003F59D1" w:rsidRDefault="003F59D1">
      <w:pPr>
        <w:pStyle w:val="TOC1"/>
        <w:tabs>
          <w:tab w:val="left" w:pos="1540"/>
          <w:tab w:val="right" w:leader="dot" w:pos="9204"/>
        </w:tabs>
        <w:rPr>
          <w:rFonts w:eastAsiaTheme="minorEastAsia"/>
          <w:noProof/>
          <w:rtl/>
        </w:rPr>
      </w:pPr>
      <w:r>
        <w:rPr>
          <w:rtl/>
        </w:rPr>
        <w:fldChar w:fldCharType="begin"/>
      </w:r>
      <w:r>
        <w:rPr>
          <w:rtl/>
        </w:rPr>
        <w:instrText xml:space="preserve"> </w:instrText>
      </w:r>
      <w:r>
        <w:instrText>TOC</w:instrText>
      </w:r>
      <w:r>
        <w:rPr>
          <w:rtl/>
        </w:rPr>
        <w:instrText xml:space="preserve"> \</w:instrText>
      </w:r>
      <w:r>
        <w:instrText>o "1-4" \h \z \u</w:instrText>
      </w:r>
      <w:r>
        <w:rPr>
          <w:rtl/>
        </w:rPr>
        <w:instrText xml:space="preserve"> </w:instrText>
      </w:r>
      <w:r>
        <w:rPr>
          <w:rtl/>
        </w:rPr>
        <w:fldChar w:fldCharType="separate"/>
      </w:r>
      <w:hyperlink w:anchor="_Toc349479122" w:history="1">
        <w:r w:rsidRPr="0057396A">
          <w:rPr>
            <w:rStyle w:val="Hyperlink"/>
            <w:noProof/>
            <w:rtl/>
          </w:rPr>
          <w:t>1</w:t>
        </w:r>
        <w:r>
          <w:rPr>
            <w:rFonts w:eastAsiaTheme="minorEastAsia"/>
            <w:noProof/>
            <w:rtl/>
          </w:rPr>
          <w:tab/>
        </w:r>
        <w:r w:rsidRPr="0057396A">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Toc349479122 \h</w:instrText>
        </w:r>
        <w:r>
          <w:rPr>
            <w:noProof/>
            <w:webHidden/>
            <w:rtl/>
          </w:rPr>
          <w:instrText xml:space="preserve"> </w:instrText>
        </w:r>
        <w:r>
          <w:rPr>
            <w:rStyle w:val="Hyperlink"/>
            <w:noProof/>
            <w:rtl/>
          </w:rPr>
        </w:r>
        <w:r>
          <w:rPr>
            <w:rStyle w:val="Hyperlink"/>
            <w:noProof/>
            <w:rtl/>
          </w:rPr>
          <w:fldChar w:fldCharType="separate"/>
        </w:r>
        <w:r>
          <w:rPr>
            <w:noProof/>
            <w:webHidden/>
            <w:rtl/>
          </w:rPr>
          <w:t>4</w:t>
        </w:r>
        <w:r>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23" w:history="1">
        <w:r w:rsidR="003F59D1" w:rsidRPr="0057396A">
          <w:rPr>
            <w:rStyle w:val="Hyperlink"/>
            <w:noProof/>
            <w:rtl/>
          </w:rPr>
          <w:t>1.1</w:t>
        </w:r>
        <w:r w:rsidR="003F59D1">
          <w:rPr>
            <w:rFonts w:eastAsiaTheme="minorEastAsia"/>
            <w:noProof/>
            <w:rtl/>
          </w:rPr>
          <w:tab/>
        </w:r>
        <w:r w:rsidR="003F59D1" w:rsidRPr="0057396A">
          <w:rPr>
            <w:rStyle w:val="Hyperlink"/>
            <w:rFonts w:hint="eastAsia"/>
            <w:noProof/>
            <w:rtl/>
          </w:rPr>
          <w:t>מטרה</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Toc349479123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4</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24" w:history="1">
        <w:r w:rsidR="003F59D1" w:rsidRPr="0057396A">
          <w:rPr>
            <w:rStyle w:val="Hyperlink"/>
            <w:noProof/>
            <w:rtl/>
          </w:rPr>
          <w:t>1.2</w:t>
        </w:r>
        <w:r w:rsidR="003F59D1">
          <w:rPr>
            <w:rFonts w:eastAsiaTheme="minorEastAsia"/>
            <w:noProof/>
            <w:rtl/>
          </w:rPr>
          <w:tab/>
        </w:r>
        <w:r w:rsidR="003F59D1" w:rsidRPr="0057396A">
          <w:rPr>
            <w:rStyle w:val="Hyperlink"/>
            <w:rFonts w:hint="eastAsia"/>
            <w:noProof/>
            <w:rtl/>
          </w:rPr>
          <w:t>ריכוז</w:t>
        </w:r>
        <w:r w:rsidR="003F59D1" w:rsidRPr="0057396A">
          <w:rPr>
            <w:rStyle w:val="Hyperlink"/>
            <w:noProof/>
            <w:rtl/>
          </w:rPr>
          <w:t xml:space="preserve"> </w:t>
        </w:r>
        <w:r w:rsidR="003F59D1" w:rsidRPr="0057396A">
          <w:rPr>
            <w:rStyle w:val="Hyperlink"/>
            <w:rFonts w:hint="eastAsia"/>
            <w:noProof/>
            <w:rtl/>
          </w:rPr>
          <w:t>המלצות</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Toc349479124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4</w:t>
        </w:r>
        <w:r w:rsidR="003F59D1">
          <w:rPr>
            <w:rStyle w:val="Hyperlink"/>
            <w:noProof/>
            <w:rtl/>
          </w:rPr>
          <w:fldChar w:fldCharType="end"/>
        </w:r>
      </w:hyperlink>
    </w:p>
    <w:p w:rsidR="003F59D1" w:rsidRDefault="00AA1BDB">
      <w:pPr>
        <w:pStyle w:val="TOC1"/>
        <w:tabs>
          <w:tab w:val="left" w:pos="1540"/>
          <w:tab w:val="right" w:leader="dot" w:pos="9204"/>
        </w:tabs>
        <w:rPr>
          <w:rFonts w:eastAsiaTheme="minorEastAsia"/>
          <w:noProof/>
          <w:rtl/>
        </w:rPr>
      </w:pPr>
      <w:hyperlink w:anchor="_Toc349479125" w:history="1">
        <w:r w:rsidR="003F59D1" w:rsidRPr="0057396A">
          <w:rPr>
            <w:rStyle w:val="Hyperlink"/>
            <w:noProof/>
            <w:rtl/>
          </w:rPr>
          <w:t>2</w:t>
        </w:r>
        <w:r w:rsidR="003F59D1">
          <w:rPr>
            <w:rFonts w:eastAsiaTheme="minorEastAsia"/>
            <w:noProof/>
            <w:rtl/>
          </w:rPr>
          <w:tab/>
        </w:r>
        <w:r w:rsidR="003F59D1" w:rsidRPr="0057396A">
          <w:rPr>
            <w:rStyle w:val="Hyperlink"/>
            <w:rFonts w:hint="eastAsia"/>
            <w:noProof/>
            <w:rtl/>
          </w:rPr>
          <w:t>מסמכים</w:t>
        </w:r>
        <w:r w:rsidR="003F59D1" w:rsidRPr="0057396A">
          <w:rPr>
            <w:rStyle w:val="Hyperlink"/>
            <w:noProof/>
            <w:rtl/>
          </w:rPr>
          <w:t xml:space="preserve"> </w:t>
        </w:r>
        <w:r w:rsidR="003F59D1" w:rsidRPr="0057396A">
          <w:rPr>
            <w:rStyle w:val="Hyperlink"/>
            <w:rFonts w:hint="eastAsia"/>
            <w:noProof/>
            <w:rtl/>
          </w:rPr>
          <w:t>ישימים</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Toc349479125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5</w:t>
        </w:r>
        <w:r w:rsidR="003F59D1">
          <w:rPr>
            <w:rStyle w:val="Hyperlink"/>
            <w:noProof/>
            <w:rtl/>
          </w:rPr>
          <w:fldChar w:fldCharType="end"/>
        </w:r>
      </w:hyperlink>
    </w:p>
    <w:p w:rsidR="003F59D1" w:rsidRDefault="00AA1BDB">
      <w:pPr>
        <w:pStyle w:val="TOC1"/>
        <w:tabs>
          <w:tab w:val="left" w:pos="1540"/>
          <w:tab w:val="right" w:leader="dot" w:pos="9204"/>
        </w:tabs>
        <w:rPr>
          <w:rFonts w:eastAsiaTheme="minorEastAsia"/>
          <w:noProof/>
          <w:rtl/>
        </w:rPr>
      </w:pPr>
      <w:hyperlink w:anchor="_Toc349479126" w:history="1">
        <w:r w:rsidR="003F59D1" w:rsidRPr="0057396A">
          <w:rPr>
            <w:rStyle w:val="Hyperlink"/>
            <w:noProof/>
            <w:rtl/>
          </w:rPr>
          <w:t>3</w:t>
        </w:r>
        <w:r w:rsidR="003F59D1">
          <w:rPr>
            <w:rFonts w:eastAsiaTheme="minorEastAsia"/>
            <w:noProof/>
            <w:rtl/>
          </w:rPr>
          <w:tab/>
        </w:r>
        <w:r w:rsidR="003F59D1" w:rsidRPr="0057396A">
          <w:rPr>
            <w:rStyle w:val="Hyperlink"/>
            <w:rFonts w:hint="eastAsia"/>
            <w:noProof/>
            <w:rtl/>
          </w:rPr>
          <w:t>כתיבת</w:t>
        </w:r>
        <w:r w:rsidR="003F59D1" w:rsidRPr="0057396A">
          <w:rPr>
            <w:rStyle w:val="Hyperlink"/>
            <w:noProof/>
            <w:rtl/>
          </w:rPr>
          <w:t xml:space="preserve"> </w:t>
        </w:r>
        <w:r w:rsidR="003F59D1" w:rsidRPr="0057396A">
          <w:rPr>
            <w:rStyle w:val="Hyperlink"/>
            <w:rFonts w:hint="eastAsia"/>
            <w:noProof/>
            <w:rtl/>
          </w:rPr>
          <w:t>סכמה</w:t>
        </w:r>
        <w:r w:rsidR="003F59D1" w:rsidRPr="0057396A">
          <w:rPr>
            <w:rStyle w:val="Hyperlink"/>
            <w:noProof/>
            <w:rtl/>
          </w:rPr>
          <w:t xml:space="preserve"> </w:t>
        </w:r>
        <w:r w:rsidR="003F59D1" w:rsidRPr="0057396A">
          <w:rPr>
            <w:rStyle w:val="Hyperlink"/>
            <w:rFonts w:hint="eastAsia"/>
            <w:noProof/>
            <w:rtl/>
          </w:rPr>
          <w:t>מאובטחת</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Toc349479126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5</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27" w:history="1">
        <w:r w:rsidR="003F59D1" w:rsidRPr="0057396A">
          <w:rPr>
            <w:rStyle w:val="Hyperlink"/>
            <w:noProof/>
            <w:rtl/>
          </w:rPr>
          <w:t>3.1</w:t>
        </w:r>
        <w:r w:rsidR="003F59D1">
          <w:rPr>
            <w:rFonts w:eastAsiaTheme="minorEastAsia"/>
            <w:noProof/>
            <w:rtl/>
          </w:rPr>
          <w:tab/>
        </w:r>
        <w:r w:rsidR="003F59D1" w:rsidRPr="0057396A">
          <w:rPr>
            <w:rStyle w:val="Hyperlink"/>
            <w:rFonts w:hint="eastAsia"/>
            <w:noProof/>
            <w:rtl/>
          </w:rPr>
          <w:t>כללי</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Toc349479127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5</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28" w:history="1">
        <w:r w:rsidR="003F59D1" w:rsidRPr="0057396A">
          <w:rPr>
            <w:rStyle w:val="Hyperlink"/>
            <w:noProof/>
            <w:rtl/>
          </w:rPr>
          <w:t>3.2</w:t>
        </w:r>
        <w:r w:rsidR="003F59D1">
          <w:rPr>
            <w:rFonts w:eastAsiaTheme="minorEastAsia"/>
            <w:noProof/>
            <w:rtl/>
          </w:rPr>
          <w:tab/>
        </w:r>
        <w:r w:rsidR="003F59D1" w:rsidRPr="0057396A">
          <w:rPr>
            <w:rStyle w:val="Hyperlink"/>
            <w:rFonts w:hint="eastAsia"/>
            <w:noProof/>
            <w:rtl/>
          </w:rPr>
          <w:t>הקדמה</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Toc349479128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6</w:t>
        </w:r>
        <w:r w:rsidR="003F59D1">
          <w:rPr>
            <w:rStyle w:val="Hyperlink"/>
            <w:noProof/>
            <w:rtl/>
          </w:rPr>
          <w:fldChar w:fldCharType="end"/>
        </w:r>
      </w:hyperlink>
    </w:p>
    <w:p w:rsidR="003F59D1" w:rsidRDefault="00AA1BDB">
      <w:pPr>
        <w:pStyle w:val="TOC3"/>
        <w:tabs>
          <w:tab w:val="left" w:pos="2605"/>
          <w:tab w:val="right" w:leader="dot" w:pos="9204"/>
        </w:tabs>
        <w:rPr>
          <w:rFonts w:eastAsiaTheme="minorEastAsia"/>
          <w:noProof/>
          <w:rtl/>
        </w:rPr>
      </w:pPr>
      <w:hyperlink w:anchor="_Toc349479129" w:history="1">
        <w:r w:rsidR="003F59D1" w:rsidRPr="0057396A">
          <w:rPr>
            <w:rStyle w:val="Hyperlink"/>
            <w:noProof/>
            <w:rtl/>
          </w:rPr>
          <w:t>3.2.1</w:t>
        </w:r>
        <w:r w:rsidR="003F59D1">
          <w:rPr>
            <w:rFonts w:eastAsiaTheme="minorEastAsia"/>
            <w:noProof/>
            <w:rtl/>
          </w:rPr>
          <w:tab/>
        </w:r>
        <w:r w:rsidR="003F59D1" w:rsidRPr="0057396A">
          <w:rPr>
            <w:rStyle w:val="Hyperlink"/>
            <w:rFonts w:hint="eastAsia"/>
            <w:noProof/>
            <w:rtl/>
          </w:rPr>
          <w:t>מבוא</w:t>
        </w:r>
        <w:r w:rsidR="003F59D1" w:rsidRPr="0057396A">
          <w:rPr>
            <w:rStyle w:val="Hyperlink"/>
            <w:noProof/>
            <w:rtl/>
          </w:rPr>
          <w:t xml:space="preserve"> </w:t>
        </w:r>
        <w:r w:rsidR="003F59D1" w:rsidRPr="0057396A">
          <w:rPr>
            <w:rStyle w:val="Hyperlink"/>
            <w:rFonts w:hint="eastAsia"/>
            <w:noProof/>
            <w:rtl/>
          </w:rPr>
          <w:t>לפורמט</w:t>
        </w:r>
        <w:r w:rsidR="003F59D1" w:rsidRPr="0057396A">
          <w:rPr>
            <w:rStyle w:val="Hyperlink"/>
            <w:noProof/>
            <w:rtl/>
          </w:rPr>
          <w:t xml:space="preserve"> </w:t>
        </w:r>
        <w:r w:rsidR="003F59D1" w:rsidRPr="0057396A">
          <w:rPr>
            <w:rStyle w:val="Hyperlink"/>
            <w:noProof/>
          </w:rPr>
          <w:t>XML</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Toc349479129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6</w:t>
        </w:r>
        <w:r w:rsidR="003F59D1">
          <w:rPr>
            <w:rStyle w:val="Hyperlink"/>
            <w:noProof/>
            <w:rtl/>
          </w:rPr>
          <w:fldChar w:fldCharType="end"/>
        </w:r>
      </w:hyperlink>
    </w:p>
    <w:p w:rsidR="003F59D1" w:rsidRDefault="00AA1BDB">
      <w:pPr>
        <w:pStyle w:val="TOC3"/>
        <w:tabs>
          <w:tab w:val="left" w:pos="2605"/>
          <w:tab w:val="right" w:leader="dot" w:pos="9204"/>
        </w:tabs>
        <w:rPr>
          <w:rFonts w:eastAsiaTheme="minorEastAsia"/>
          <w:noProof/>
          <w:rtl/>
        </w:rPr>
      </w:pPr>
      <w:hyperlink w:anchor="_Toc349479130" w:history="1">
        <w:r w:rsidR="003F59D1" w:rsidRPr="0057396A">
          <w:rPr>
            <w:rStyle w:val="Hyperlink"/>
            <w:noProof/>
            <w:rtl/>
          </w:rPr>
          <w:t>3.2.2</w:t>
        </w:r>
        <w:r w:rsidR="003F59D1">
          <w:rPr>
            <w:rFonts w:eastAsiaTheme="minorEastAsia"/>
            <w:noProof/>
            <w:rtl/>
          </w:rPr>
          <w:tab/>
        </w:r>
        <w:r w:rsidR="003F59D1" w:rsidRPr="0057396A">
          <w:rPr>
            <w:rStyle w:val="Hyperlink"/>
            <w:rFonts w:hint="eastAsia"/>
            <w:noProof/>
            <w:rtl/>
          </w:rPr>
          <w:t>מבוא</w:t>
        </w:r>
        <w:r w:rsidR="003F59D1" w:rsidRPr="0057396A">
          <w:rPr>
            <w:rStyle w:val="Hyperlink"/>
            <w:noProof/>
            <w:rtl/>
          </w:rPr>
          <w:t xml:space="preserve"> </w:t>
        </w:r>
        <w:r w:rsidR="003F59D1" w:rsidRPr="0057396A">
          <w:rPr>
            <w:rStyle w:val="Hyperlink"/>
            <w:rFonts w:hint="eastAsia"/>
            <w:noProof/>
            <w:rtl/>
          </w:rPr>
          <w:t>לסכמת</w:t>
        </w:r>
        <w:r w:rsidR="003F59D1" w:rsidRPr="0057396A">
          <w:rPr>
            <w:rStyle w:val="Hyperlink"/>
            <w:noProof/>
            <w:rtl/>
          </w:rPr>
          <w:t xml:space="preserve"> </w:t>
        </w:r>
        <w:r w:rsidR="003F59D1" w:rsidRPr="0057396A">
          <w:rPr>
            <w:rStyle w:val="Hyperlink"/>
            <w:noProof/>
          </w:rPr>
          <w:t>XSD</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Toc349479130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6</w:t>
        </w:r>
        <w:r w:rsidR="003F59D1">
          <w:rPr>
            <w:rStyle w:val="Hyperlink"/>
            <w:noProof/>
            <w:rtl/>
          </w:rPr>
          <w:fldChar w:fldCharType="end"/>
        </w:r>
      </w:hyperlink>
    </w:p>
    <w:p w:rsidR="003F59D1" w:rsidRDefault="00AA1BDB">
      <w:pPr>
        <w:pStyle w:val="TOC3"/>
        <w:tabs>
          <w:tab w:val="left" w:pos="2605"/>
          <w:tab w:val="right" w:leader="dot" w:pos="9204"/>
        </w:tabs>
        <w:rPr>
          <w:rFonts w:eastAsiaTheme="minorEastAsia"/>
          <w:noProof/>
          <w:rtl/>
        </w:rPr>
      </w:pPr>
      <w:hyperlink w:anchor="_Toc349479131" w:history="1">
        <w:r w:rsidR="003F59D1" w:rsidRPr="0057396A">
          <w:rPr>
            <w:rStyle w:val="Hyperlink"/>
            <w:noProof/>
            <w:rtl/>
          </w:rPr>
          <w:t>3.2.3</w:t>
        </w:r>
        <w:r w:rsidR="003F59D1">
          <w:rPr>
            <w:rFonts w:eastAsiaTheme="minorEastAsia"/>
            <w:noProof/>
            <w:rtl/>
          </w:rPr>
          <w:tab/>
        </w:r>
        <w:r w:rsidR="003F59D1" w:rsidRPr="0057396A">
          <w:rPr>
            <w:rStyle w:val="Hyperlink"/>
            <w:rFonts w:hint="eastAsia"/>
            <w:noProof/>
            <w:rtl/>
          </w:rPr>
          <w:t>תהליך</w:t>
        </w:r>
        <w:r w:rsidR="003F59D1" w:rsidRPr="0057396A">
          <w:rPr>
            <w:rStyle w:val="Hyperlink"/>
            <w:noProof/>
            <w:rtl/>
          </w:rPr>
          <w:t xml:space="preserve"> </w:t>
        </w:r>
        <w:r w:rsidR="003F59D1" w:rsidRPr="0057396A">
          <w:rPr>
            <w:rStyle w:val="Hyperlink"/>
            <w:rFonts w:hint="eastAsia"/>
            <w:noProof/>
            <w:rtl/>
          </w:rPr>
          <w:t>יצירת</w:t>
        </w:r>
        <w:r w:rsidR="003F59D1" w:rsidRPr="0057396A">
          <w:rPr>
            <w:rStyle w:val="Hyperlink"/>
            <w:noProof/>
            <w:rtl/>
          </w:rPr>
          <w:t xml:space="preserve"> </w:t>
        </w:r>
        <w:r w:rsidR="003F59D1" w:rsidRPr="0057396A">
          <w:rPr>
            <w:rStyle w:val="Hyperlink"/>
            <w:rFonts w:hint="eastAsia"/>
            <w:noProof/>
            <w:rtl/>
          </w:rPr>
          <w:t>הסכמה</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Toc349479131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7</w:t>
        </w:r>
        <w:r w:rsidR="003F59D1">
          <w:rPr>
            <w:rStyle w:val="Hyperlink"/>
            <w:noProof/>
            <w:rtl/>
          </w:rPr>
          <w:fldChar w:fldCharType="end"/>
        </w:r>
      </w:hyperlink>
    </w:p>
    <w:p w:rsidR="003F59D1" w:rsidRDefault="00AA1BDB">
      <w:pPr>
        <w:pStyle w:val="TOC1"/>
        <w:tabs>
          <w:tab w:val="left" w:pos="1540"/>
          <w:tab w:val="right" w:leader="dot" w:pos="9204"/>
        </w:tabs>
        <w:rPr>
          <w:rFonts w:eastAsiaTheme="minorEastAsia"/>
          <w:noProof/>
          <w:rtl/>
        </w:rPr>
      </w:pPr>
      <w:hyperlink w:anchor="_Toc349479132" w:history="1">
        <w:r w:rsidR="003F59D1" w:rsidRPr="0057396A">
          <w:rPr>
            <w:rStyle w:val="Hyperlink"/>
            <w:noProof/>
            <w:rtl/>
          </w:rPr>
          <w:t>4</w:t>
        </w:r>
        <w:r w:rsidR="003F59D1">
          <w:rPr>
            <w:rFonts w:eastAsiaTheme="minorEastAsia"/>
            <w:noProof/>
            <w:rtl/>
          </w:rPr>
          <w:tab/>
        </w:r>
        <w:r w:rsidR="003F59D1" w:rsidRPr="0057396A">
          <w:rPr>
            <w:rStyle w:val="Hyperlink"/>
            <w:rFonts w:hint="eastAsia"/>
            <w:noProof/>
            <w:rtl/>
          </w:rPr>
          <w:t>דגשי</w:t>
        </w:r>
        <w:r w:rsidR="003F59D1" w:rsidRPr="0057396A">
          <w:rPr>
            <w:rStyle w:val="Hyperlink"/>
            <w:noProof/>
            <w:rtl/>
          </w:rPr>
          <w:t xml:space="preserve"> </w:t>
        </w:r>
        <w:r w:rsidR="003F59D1" w:rsidRPr="0057396A">
          <w:rPr>
            <w:rStyle w:val="Hyperlink"/>
            <w:rFonts w:hint="eastAsia"/>
            <w:noProof/>
            <w:rtl/>
          </w:rPr>
          <w:t>אבטחה</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Toc349479132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10</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3" w:history="1">
        <w:r w:rsidR="003F59D1" w:rsidRPr="0057396A">
          <w:rPr>
            <w:rStyle w:val="Hyperlink"/>
            <w:noProof/>
            <w:rtl/>
          </w:rPr>
          <w:t>4.1</w:t>
        </w:r>
        <w:r w:rsidR="003F59D1">
          <w:rPr>
            <w:rFonts w:eastAsiaTheme="minorEastAsia"/>
            <w:noProof/>
            <w:rtl/>
          </w:rPr>
          <w:tab/>
        </w:r>
        <w:r w:rsidR="003F59D1" w:rsidRPr="0057396A">
          <w:rPr>
            <w:rStyle w:val="Hyperlink"/>
            <w:rFonts w:hint="eastAsia"/>
            <w:noProof/>
            <w:rtl/>
          </w:rPr>
          <w:t>הקדמה</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Toc349479133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10</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4" w:history="1">
        <w:r w:rsidR="003F59D1" w:rsidRPr="0057396A">
          <w:rPr>
            <w:rStyle w:val="Hyperlink"/>
            <w:noProof/>
            <w:rtl/>
          </w:rPr>
          <w:t>4.2</w:t>
        </w:r>
        <w:r w:rsidR="003F59D1">
          <w:rPr>
            <w:rFonts w:eastAsiaTheme="minorEastAsia"/>
            <w:noProof/>
            <w:rtl/>
          </w:rPr>
          <w:tab/>
        </w:r>
        <w:r w:rsidR="003F59D1" w:rsidRPr="0057396A">
          <w:rPr>
            <w:rStyle w:val="Hyperlink"/>
            <w:rFonts w:hint="eastAsia"/>
            <w:noProof/>
            <w:rtl/>
          </w:rPr>
          <w:t>טיפוס</w:t>
        </w:r>
        <w:r w:rsidR="003F59D1" w:rsidRPr="0057396A">
          <w:rPr>
            <w:rStyle w:val="Hyperlink"/>
            <w:noProof/>
            <w:rtl/>
          </w:rPr>
          <w:t xml:space="preserve"> </w:t>
        </w:r>
        <w:r w:rsidR="003F59D1" w:rsidRPr="0057396A">
          <w:rPr>
            <w:rStyle w:val="Hyperlink"/>
            <w:noProof/>
          </w:rPr>
          <w:t>any</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Toc349479134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10</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5" w:history="1">
        <w:r w:rsidR="003F59D1" w:rsidRPr="0057396A">
          <w:rPr>
            <w:rStyle w:val="Hyperlink"/>
            <w:noProof/>
            <w:rtl/>
          </w:rPr>
          <w:t>4.3</w:t>
        </w:r>
        <w:r w:rsidR="003F59D1">
          <w:rPr>
            <w:rFonts w:eastAsiaTheme="minorEastAsia"/>
            <w:noProof/>
            <w:rtl/>
          </w:rPr>
          <w:tab/>
        </w:r>
        <w:r w:rsidR="003F59D1" w:rsidRPr="0057396A">
          <w:rPr>
            <w:rStyle w:val="Hyperlink"/>
            <w:rFonts w:hint="eastAsia"/>
            <w:noProof/>
            <w:rtl/>
          </w:rPr>
          <w:t>טיפוס</w:t>
        </w:r>
        <w:r w:rsidR="003F59D1" w:rsidRPr="0057396A">
          <w:rPr>
            <w:rStyle w:val="Hyperlink"/>
            <w:noProof/>
            <w:rtl/>
          </w:rPr>
          <w:t xml:space="preserve"> </w:t>
        </w:r>
        <w:r w:rsidR="003F59D1" w:rsidRPr="0057396A">
          <w:rPr>
            <w:rStyle w:val="Hyperlink"/>
            <w:noProof/>
          </w:rPr>
          <w:t>object</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Toc349479135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11</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6" w:history="1">
        <w:r w:rsidR="003F59D1" w:rsidRPr="0057396A">
          <w:rPr>
            <w:rStyle w:val="Hyperlink"/>
            <w:noProof/>
            <w:rtl/>
          </w:rPr>
          <w:t>4.4</w:t>
        </w:r>
        <w:r w:rsidR="003F59D1">
          <w:rPr>
            <w:rFonts w:eastAsiaTheme="minorEastAsia"/>
            <w:noProof/>
            <w:rtl/>
          </w:rPr>
          <w:tab/>
        </w:r>
        <w:r w:rsidR="003F59D1" w:rsidRPr="0057396A">
          <w:rPr>
            <w:rStyle w:val="Hyperlink"/>
            <w:rFonts w:hint="eastAsia"/>
            <w:noProof/>
            <w:rtl/>
          </w:rPr>
          <w:t>שימוש</w:t>
        </w:r>
        <w:r w:rsidR="003F59D1" w:rsidRPr="0057396A">
          <w:rPr>
            <w:rStyle w:val="Hyperlink"/>
            <w:noProof/>
            <w:rtl/>
          </w:rPr>
          <w:t xml:space="preserve"> </w:t>
        </w:r>
        <w:r w:rsidR="003F59D1" w:rsidRPr="0057396A">
          <w:rPr>
            <w:rStyle w:val="Hyperlink"/>
            <w:rFonts w:hint="eastAsia"/>
            <w:noProof/>
            <w:rtl/>
          </w:rPr>
          <w:t>ב</w:t>
        </w:r>
        <w:r w:rsidR="003F59D1" w:rsidRPr="0057396A">
          <w:rPr>
            <w:rStyle w:val="Hyperlink"/>
            <w:noProof/>
            <w:rtl/>
          </w:rPr>
          <w:t>-</w:t>
        </w:r>
        <w:r w:rsidR="003F59D1" w:rsidRPr="0057396A">
          <w:rPr>
            <w:rStyle w:val="Hyperlink"/>
            <w:noProof/>
          </w:rPr>
          <w:t>DataSet</w:t>
        </w:r>
        <w:r w:rsidR="003F59D1" w:rsidRPr="0057396A">
          <w:rPr>
            <w:rStyle w:val="Hyperlink"/>
            <w:noProof/>
            <w:rtl/>
          </w:rPr>
          <w:t>-</w:t>
        </w:r>
        <w:r w:rsidR="003F59D1" w:rsidRPr="0057396A">
          <w:rPr>
            <w:rStyle w:val="Hyperlink"/>
            <w:rFonts w:hint="eastAsia"/>
            <w:noProof/>
            <w:rtl/>
          </w:rPr>
          <w:t>ים</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Toc349479136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12</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7" w:history="1">
        <w:r w:rsidR="003F59D1" w:rsidRPr="0057396A">
          <w:rPr>
            <w:rStyle w:val="Hyperlink"/>
            <w:noProof/>
            <w:rtl/>
          </w:rPr>
          <w:t>4.5</w:t>
        </w:r>
        <w:r w:rsidR="003F59D1">
          <w:rPr>
            <w:rFonts w:eastAsiaTheme="minorEastAsia"/>
            <w:noProof/>
            <w:rtl/>
          </w:rPr>
          <w:tab/>
        </w:r>
        <w:r w:rsidR="003F59D1" w:rsidRPr="0057396A">
          <w:rPr>
            <w:rStyle w:val="Hyperlink"/>
            <w:rFonts w:hint="eastAsia"/>
            <w:noProof/>
            <w:rtl/>
          </w:rPr>
          <w:t>כמות</w:t>
        </w:r>
        <w:r w:rsidR="003F59D1" w:rsidRPr="0057396A">
          <w:rPr>
            <w:rStyle w:val="Hyperlink"/>
            <w:noProof/>
            <w:rtl/>
          </w:rPr>
          <w:t xml:space="preserve"> </w:t>
        </w:r>
        <w:r w:rsidR="003F59D1" w:rsidRPr="0057396A">
          <w:rPr>
            <w:rStyle w:val="Hyperlink"/>
            <w:rFonts w:hint="eastAsia"/>
            <w:noProof/>
            <w:rtl/>
          </w:rPr>
          <w:t>הופעות</w:t>
        </w:r>
        <w:r w:rsidR="003F59D1" w:rsidRPr="0057396A">
          <w:rPr>
            <w:rStyle w:val="Hyperlink"/>
            <w:noProof/>
            <w:rtl/>
          </w:rPr>
          <w:t xml:space="preserve"> </w:t>
        </w:r>
        <w:r w:rsidR="003F59D1" w:rsidRPr="0057396A">
          <w:rPr>
            <w:rStyle w:val="Hyperlink"/>
            <w:rFonts w:hint="eastAsia"/>
            <w:noProof/>
            <w:rtl/>
          </w:rPr>
          <w:t>של</w:t>
        </w:r>
        <w:r w:rsidR="003F59D1" w:rsidRPr="0057396A">
          <w:rPr>
            <w:rStyle w:val="Hyperlink"/>
            <w:noProof/>
            <w:rtl/>
          </w:rPr>
          <w:t xml:space="preserve"> </w:t>
        </w:r>
        <w:r w:rsidR="003F59D1" w:rsidRPr="0057396A">
          <w:rPr>
            <w:rStyle w:val="Hyperlink"/>
            <w:rFonts w:hint="eastAsia"/>
            <w:noProof/>
            <w:rtl/>
          </w:rPr>
          <w:t>אובייקט</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Toc349479137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12</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8" w:history="1">
        <w:r w:rsidR="003F59D1" w:rsidRPr="0057396A">
          <w:rPr>
            <w:rStyle w:val="Hyperlink"/>
            <w:noProof/>
            <w:rtl/>
          </w:rPr>
          <w:t>4.6</w:t>
        </w:r>
        <w:r w:rsidR="003F59D1">
          <w:rPr>
            <w:rFonts w:eastAsiaTheme="minorEastAsia"/>
            <w:noProof/>
            <w:rtl/>
          </w:rPr>
          <w:tab/>
        </w:r>
        <w:r w:rsidR="003F59D1" w:rsidRPr="0057396A">
          <w:rPr>
            <w:rStyle w:val="Hyperlink"/>
            <w:rFonts w:hint="eastAsia"/>
            <w:noProof/>
            <w:rtl/>
          </w:rPr>
          <w:t>אורך</w:t>
        </w:r>
        <w:r w:rsidR="003F59D1" w:rsidRPr="0057396A">
          <w:rPr>
            <w:rStyle w:val="Hyperlink"/>
            <w:noProof/>
            <w:rtl/>
          </w:rPr>
          <w:t xml:space="preserve"> </w:t>
        </w:r>
        <w:r w:rsidR="003F59D1" w:rsidRPr="0057396A">
          <w:rPr>
            <w:rStyle w:val="Hyperlink"/>
            <w:rFonts w:hint="eastAsia"/>
            <w:noProof/>
            <w:rtl/>
          </w:rPr>
          <w:t>מחרוזת</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Toc349479138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13</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39" w:history="1">
        <w:r w:rsidR="003F59D1" w:rsidRPr="0057396A">
          <w:rPr>
            <w:rStyle w:val="Hyperlink"/>
            <w:noProof/>
            <w:rtl/>
          </w:rPr>
          <w:t>4.7</w:t>
        </w:r>
        <w:r w:rsidR="003F59D1">
          <w:rPr>
            <w:rFonts w:eastAsiaTheme="minorEastAsia"/>
            <w:noProof/>
            <w:rtl/>
          </w:rPr>
          <w:tab/>
        </w:r>
        <w:r w:rsidR="003F59D1" w:rsidRPr="0057396A">
          <w:rPr>
            <w:rStyle w:val="Hyperlink"/>
            <w:rFonts w:hint="eastAsia"/>
            <w:noProof/>
            <w:rtl/>
          </w:rPr>
          <w:t>טווחי</w:t>
        </w:r>
        <w:r w:rsidR="003F59D1" w:rsidRPr="0057396A">
          <w:rPr>
            <w:rStyle w:val="Hyperlink"/>
            <w:noProof/>
            <w:rtl/>
          </w:rPr>
          <w:t xml:space="preserve"> </w:t>
        </w:r>
        <w:r w:rsidR="003F59D1" w:rsidRPr="0057396A">
          <w:rPr>
            <w:rStyle w:val="Hyperlink"/>
            <w:rFonts w:hint="eastAsia"/>
            <w:noProof/>
            <w:rtl/>
          </w:rPr>
          <w:t>ערכים</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Toc349479139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14</w:t>
        </w:r>
        <w:r w:rsidR="003F59D1">
          <w:rPr>
            <w:rStyle w:val="Hyperlink"/>
            <w:noProof/>
            <w:rtl/>
          </w:rPr>
          <w:fldChar w:fldCharType="end"/>
        </w:r>
      </w:hyperlink>
    </w:p>
    <w:p w:rsidR="003F59D1" w:rsidRDefault="00AA1BDB">
      <w:pPr>
        <w:pStyle w:val="TOC3"/>
        <w:tabs>
          <w:tab w:val="left" w:pos="2605"/>
          <w:tab w:val="right" w:leader="dot" w:pos="9204"/>
        </w:tabs>
        <w:rPr>
          <w:rFonts w:eastAsiaTheme="minorEastAsia"/>
          <w:noProof/>
          <w:rtl/>
        </w:rPr>
      </w:pPr>
      <w:hyperlink w:anchor="_Toc349479140" w:history="1">
        <w:r w:rsidR="003F59D1" w:rsidRPr="0057396A">
          <w:rPr>
            <w:rStyle w:val="Hyperlink"/>
            <w:noProof/>
            <w:rtl/>
          </w:rPr>
          <w:t>4.7.1</w:t>
        </w:r>
        <w:r w:rsidR="003F59D1">
          <w:rPr>
            <w:rFonts w:eastAsiaTheme="minorEastAsia"/>
            <w:noProof/>
            <w:rtl/>
          </w:rPr>
          <w:tab/>
        </w:r>
        <w:r w:rsidR="003F59D1" w:rsidRPr="0057396A">
          <w:rPr>
            <w:rStyle w:val="Hyperlink"/>
            <w:rFonts w:hint="eastAsia"/>
            <w:noProof/>
            <w:rtl/>
          </w:rPr>
          <w:t>הגבלת</w:t>
        </w:r>
        <w:r w:rsidR="003F59D1" w:rsidRPr="0057396A">
          <w:rPr>
            <w:rStyle w:val="Hyperlink"/>
            <w:noProof/>
            <w:rtl/>
          </w:rPr>
          <w:t xml:space="preserve"> </w:t>
        </w:r>
        <w:r w:rsidR="003F59D1" w:rsidRPr="0057396A">
          <w:rPr>
            <w:rStyle w:val="Hyperlink"/>
            <w:rFonts w:hint="eastAsia"/>
            <w:noProof/>
            <w:rtl/>
          </w:rPr>
          <w:t>טווח</w:t>
        </w:r>
        <w:r w:rsidR="003F59D1" w:rsidRPr="0057396A">
          <w:rPr>
            <w:rStyle w:val="Hyperlink"/>
            <w:noProof/>
            <w:rtl/>
          </w:rPr>
          <w:t xml:space="preserve"> </w:t>
        </w:r>
        <w:r w:rsidR="003F59D1" w:rsidRPr="0057396A">
          <w:rPr>
            <w:rStyle w:val="Hyperlink"/>
            <w:rFonts w:hint="eastAsia"/>
            <w:noProof/>
            <w:rtl/>
          </w:rPr>
          <w:t>הערכים</w:t>
        </w:r>
        <w:r w:rsidR="003F59D1" w:rsidRPr="0057396A">
          <w:rPr>
            <w:rStyle w:val="Hyperlink"/>
            <w:noProof/>
            <w:rtl/>
          </w:rPr>
          <w:t xml:space="preserve"> </w:t>
        </w:r>
        <w:r w:rsidR="003F59D1" w:rsidRPr="0057396A">
          <w:rPr>
            <w:rStyle w:val="Hyperlink"/>
            <w:rFonts w:hint="eastAsia"/>
            <w:noProof/>
            <w:rtl/>
          </w:rPr>
          <w:t>למחרוזת</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Toc349479140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14</w:t>
        </w:r>
        <w:r w:rsidR="003F59D1">
          <w:rPr>
            <w:rStyle w:val="Hyperlink"/>
            <w:noProof/>
            <w:rtl/>
          </w:rPr>
          <w:fldChar w:fldCharType="end"/>
        </w:r>
      </w:hyperlink>
    </w:p>
    <w:p w:rsidR="003F59D1" w:rsidRDefault="00AA1BDB">
      <w:pPr>
        <w:pStyle w:val="TOC3"/>
        <w:tabs>
          <w:tab w:val="left" w:pos="2605"/>
          <w:tab w:val="right" w:leader="dot" w:pos="9204"/>
        </w:tabs>
        <w:rPr>
          <w:rFonts w:eastAsiaTheme="minorEastAsia"/>
          <w:noProof/>
          <w:rtl/>
        </w:rPr>
      </w:pPr>
      <w:hyperlink w:anchor="_Toc349479141" w:history="1">
        <w:r w:rsidR="003F59D1" w:rsidRPr="0057396A">
          <w:rPr>
            <w:rStyle w:val="Hyperlink"/>
            <w:noProof/>
            <w:rtl/>
          </w:rPr>
          <w:t>4.7.2</w:t>
        </w:r>
        <w:r w:rsidR="003F59D1">
          <w:rPr>
            <w:rFonts w:eastAsiaTheme="minorEastAsia"/>
            <w:noProof/>
            <w:rtl/>
          </w:rPr>
          <w:tab/>
        </w:r>
        <w:r w:rsidR="003F59D1" w:rsidRPr="0057396A">
          <w:rPr>
            <w:rStyle w:val="Hyperlink"/>
            <w:rFonts w:hint="eastAsia"/>
            <w:noProof/>
            <w:rtl/>
          </w:rPr>
          <w:t>הגבלת</w:t>
        </w:r>
        <w:r w:rsidR="003F59D1" w:rsidRPr="0057396A">
          <w:rPr>
            <w:rStyle w:val="Hyperlink"/>
            <w:noProof/>
            <w:rtl/>
          </w:rPr>
          <w:t xml:space="preserve"> </w:t>
        </w:r>
        <w:r w:rsidR="003F59D1" w:rsidRPr="0057396A">
          <w:rPr>
            <w:rStyle w:val="Hyperlink"/>
            <w:rFonts w:hint="eastAsia"/>
            <w:noProof/>
            <w:rtl/>
          </w:rPr>
          <w:t>טווח</w:t>
        </w:r>
        <w:r w:rsidR="003F59D1" w:rsidRPr="0057396A">
          <w:rPr>
            <w:rStyle w:val="Hyperlink"/>
            <w:noProof/>
            <w:rtl/>
          </w:rPr>
          <w:t xml:space="preserve"> </w:t>
        </w:r>
        <w:r w:rsidR="003F59D1" w:rsidRPr="0057396A">
          <w:rPr>
            <w:rStyle w:val="Hyperlink"/>
            <w:rFonts w:hint="eastAsia"/>
            <w:noProof/>
            <w:rtl/>
          </w:rPr>
          <w:t>למספרים</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Toc349479141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16</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42" w:history="1">
        <w:r w:rsidR="003F59D1" w:rsidRPr="0057396A">
          <w:rPr>
            <w:rStyle w:val="Hyperlink"/>
            <w:noProof/>
            <w:rtl/>
          </w:rPr>
          <w:t>4.8</w:t>
        </w:r>
        <w:r w:rsidR="003F59D1">
          <w:rPr>
            <w:rFonts w:eastAsiaTheme="minorEastAsia"/>
            <w:noProof/>
            <w:rtl/>
          </w:rPr>
          <w:tab/>
        </w:r>
        <w:r w:rsidR="003F59D1" w:rsidRPr="0057396A">
          <w:rPr>
            <w:rStyle w:val="Hyperlink"/>
            <w:rFonts w:hint="eastAsia"/>
            <w:noProof/>
            <w:rtl/>
          </w:rPr>
          <w:t>כינויים</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Toc349479142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17</w:t>
        </w:r>
        <w:r w:rsidR="003F59D1">
          <w:rPr>
            <w:rStyle w:val="Hyperlink"/>
            <w:noProof/>
            <w:rtl/>
          </w:rPr>
          <w:fldChar w:fldCharType="end"/>
        </w:r>
      </w:hyperlink>
    </w:p>
    <w:p w:rsidR="003F59D1" w:rsidRDefault="00AA1BDB">
      <w:pPr>
        <w:pStyle w:val="TOC2"/>
        <w:tabs>
          <w:tab w:val="left" w:pos="1982"/>
          <w:tab w:val="right" w:leader="dot" w:pos="9204"/>
        </w:tabs>
        <w:rPr>
          <w:rFonts w:eastAsiaTheme="minorEastAsia"/>
          <w:noProof/>
          <w:rtl/>
        </w:rPr>
      </w:pPr>
      <w:hyperlink w:anchor="_Toc349479190" w:history="1">
        <w:r w:rsidR="003F59D1" w:rsidRPr="0057396A">
          <w:rPr>
            <w:rStyle w:val="Hyperlink"/>
            <w:noProof/>
            <w:rtl/>
          </w:rPr>
          <w:t>4.9</w:t>
        </w:r>
        <w:r w:rsidR="003F59D1">
          <w:rPr>
            <w:rFonts w:eastAsiaTheme="minorEastAsia"/>
            <w:noProof/>
            <w:rtl/>
          </w:rPr>
          <w:tab/>
        </w:r>
        <w:r w:rsidR="003F59D1" w:rsidRPr="0057396A">
          <w:rPr>
            <w:rStyle w:val="Hyperlink"/>
            <w:rFonts w:hint="eastAsia"/>
            <w:noProof/>
            <w:rtl/>
          </w:rPr>
          <w:t>הגבלת</w:t>
        </w:r>
        <w:r w:rsidR="003F59D1" w:rsidRPr="0057396A">
          <w:rPr>
            <w:rStyle w:val="Hyperlink"/>
            <w:noProof/>
            <w:rtl/>
          </w:rPr>
          <w:t xml:space="preserve"> </w:t>
        </w:r>
        <w:r w:rsidR="003F59D1" w:rsidRPr="0057396A">
          <w:rPr>
            <w:rStyle w:val="Hyperlink"/>
            <w:rFonts w:hint="eastAsia"/>
            <w:noProof/>
            <w:rtl/>
          </w:rPr>
          <w:t>גודל</w:t>
        </w:r>
        <w:r w:rsidR="003F59D1" w:rsidRPr="0057396A">
          <w:rPr>
            <w:rStyle w:val="Hyperlink"/>
            <w:noProof/>
            <w:rtl/>
          </w:rPr>
          <w:t xml:space="preserve"> </w:t>
        </w:r>
        <w:r w:rsidR="003F59D1" w:rsidRPr="0057396A">
          <w:rPr>
            <w:rStyle w:val="Hyperlink"/>
            <w:rFonts w:hint="eastAsia"/>
            <w:noProof/>
            <w:rtl/>
          </w:rPr>
          <w:t>קובץ</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Toc349479190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17</w:t>
        </w:r>
        <w:r w:rsidR="003F59D1">
          <w:rPr>
            <w:rStyle w:val="Hyperlink"/>
            <w:noProof/>
            <w:rtl/>
          </w:rPr>
          <w:fldChar w:fldCharType="end"/>
        </w:r>
      </w:hyperlink>
    </w:p>
    <w:p w:rsidR="003F59D1" w:rsidRDefault="00AA1BDB">
      <w:pPr>
        <w:pStyle w:val="TOC2"/>
        <w:tabs>
          <w:tab w:val="left" w:pos="2104"/>
          <w:tab w:val="right" w:leader="dot" w:pos="9204"/>
        </w:tabs>
        <w:rPr>
          <w:rFonts w:eastAsiaTheme="minorEastAsia"/>
          <w:noProof/>
          <w:rtl/>
        </w:rPr>
      </w:pPr>
      <w:hyperlink w:anchor="_Toc349479191" w:history="1">
        <w:r w:rsidR="003F59D1" w:rsidRPr="0057396A">
          <w:rPr>
            <w:rStyle w:val="Hyperlink"/>
            <w:noProof/>
            <w:rtl/>
          </w:rPr>
          <w:t>4.10</w:t>
        </w:r>
        <w:r w:rsidR="003F59D1">
          <w:rPr>
            <w:rFonts w:eastAsiaTheme="minorEastAsia"/>
            <w:noProof/>
            <w:rtl/>
          </w:rPr>
          <w:tab/>
        </w:r>
        <w:r w:rsidR="003F59D1" w:rsidRPr="0057396A">
          <w:rPr>
            <w:rStyle w:val="Hyperlink"/>
            <w:rFonts w:hint="eastAsia"/>
            <w:noProof/>
            <w:rtl/>
          </w:rPr>
          <w:t>תיעוד</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Toc349479191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17</w:t>
        </w:r>
        <w:r w:rsidR="003F59D1">
          <w:rPr>
            <w:rStyle w:val="Hyperlink"/>
            <w:noProof/>
            <w:rtl/>
          </w:rPr>
          <w:fldChar w:fldCharType="end"/>
        </w:r>
      </w:hyperlink>
    </w:p>
    <w:p w:rsidR="003F59D1" w:rsidRDefault="00AA1BDB">
      <w:pPr>
        <w:pStyle w:val="TOC3"/>
        <w:tabs>
          <w:tab w:val="left" w:pos="2728"/>
          <w:tab w:val="right" w:leader="dot" w:pos="9204"/>
        </w:tabs>
        <w:rPr>
          <w:rFonts w:eastAsiaTheme="minorEastAsia"/>
          <w:noProof/>
          <w:rtl/>
        </w:rPr>
      </w:pPr>
      <w:hyperlink w:anchor="_Toc349479192" w:history="1">
        <w:r w:rsidR="003F59D1" w:rsidRPr="0057396A">
          <w:rPr>
            <w:rStyle w:val="Hyperlink"/>
            <w:noProof/>
            <w:rtl/>
          </w:rPr>
          <w:t>4.10.1</w:t>
        </w:r>
        <w:r w:rsidR="003F59D1">
          <w:rPr>
            <w:rFonts w:eastAsiaTheme="minorEastAsia"/>
            <w:noProof/>
            <w:rtl/>
          </w:rPr>
          <w:tab/>
        </w:r>
        <w:r w:rsidR="003F59D1" w:rsidRPr="0057396A">
          <w:rPr>
            <w:rStyle w:val="Hyperlink"/>
            <w:rFonts w:hint="eastAsia"/>
            <w:noProof/>
            <w:rtl/>
          </w:rPr>
          <w:t>תיעוד</w:t>
        </w:r>
        <w:r w:rsidR="003F59D1" w:rsidRPr="0057396A">
          <w:rPr>
            <w:rStyle w:val="Hyperlink"/>
            <w:noProof/>
            <w:rtl/>
          </w:rPr>
          <w:t xml:space="preserve"> </w:t>
        </w:r>
        <w:r w:rsidR="003F59D1" w:rsidRPr="0057396A">
          <w:rPr>
            <w:rStyle w:val="Hyperlink"/>
            <w:rFonts w:hint="eastAsia"/>
            <w:noProof/>
            <w:rtl/>
          </w:rPr>
          <w:t>מומלץ</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Toc349479192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17</w:t>
        </w:r>
        <w:r w:rsidR="003F59D1">
          <w:rPr>
            <w:rStyle w:val="Hyperlink"/>
            <w:noProof/>
            <w:rtl/>
          </w:rPr>
          <w:fldChar w:fldCharType="end"/>
        </w:r>
      </w:hyperlink>
    </w:p>
    <w:p w:rsidR="003F59D1" w:rsidRDefault="00AA1BDB">
      <w:pPr>
        <w:pStyle w:val="TOC3"/>
        <w:tabs>
          <w:tab w:val="left" w:pos="2728"/>
          <w:tab w:val="right" w:leader="dot" w:pos="9204"/>
        </w:tabs>
        <w:rPr>
          <w:rFonts w:eastAsiaTheme="minorEastAsia"/>
          <w:noProof/>
          <w:rtl/>
        </w:rPr>
      </w:pPr>
      <w:hyperlink w:anchor="_Toc349479193" w:history="1">
        <w:r w:rsidR="003F59D1" w:rsidRPr="0057396A">
          <w:rPr>
            <w:rStyle w:val="Hyperlink"/>
            <w:noProof/>
            <w:rtl/>
          </w:rPr>
          <w:t>4.10.2</w:t>
        </w:r>
        <w:r w:rsidR="003F59D1">
          <w:rPr>
            <w:rFonts w:eastAsiaTheme="minorEastAsia"/>
            <w:noProof/>
            <w:rtl/>
          </w:rPr>
          <w:tab/>
        </w:r>
        <w:r w:rsidR="003F59D1" w:rsidRPr="0057396A">
          <w:rPr>
            <w:rStyle w:val="Hyperlink"/>
            <w:rFonts w:hint="eastAsia"/>
            <w:noProof/>
            <w:rtl/>
          </w:rPr>
          <w:t>תיעוד</w:t>
        </w:r>
        <w:r w:rsidR="003F59D1" w:rsidRPr="0057396A">
          <w:rPr>
            <w:rStyle w:val="Hyperlink"/>
            <w:noProof/>
            <w:rtl/>
          </w:rPr>
          <w:t xml:space="preserve"> </w:t>
        </w:r>
        <w:r w:rsidR="003F59D1" w:rsidRPr="0057396A">
          <w:rPr>
            <w:rStyle w:val="Hyperlink"/>
            <w:rFonts w:hint="eastAsia"/>
            <w:noProof/>
            <w:rtl/>
          </w:rPr>
          <w:t>נוסף</w:t>
        </w:r>
        <w:r w:rsidR="003F59D1" w:rsidRPr="0057396A">
          <w:rPr>
            <w:rStyle w:val="Hyperlink"/>
            <w:noProof/>
            <w:rtl/>
          </w:rPr>
          <w:t xml:space="preserve"> </w:t>
        </w:r>
        <w:r w:rsidR="003F59D1" w:rsidRPr="0057396A">
          <w:rPr>
            <w:rStyle w:val="Hyperlink"/>
            <w:rFonts w:hint="eastAsia"/>
            <w:noProof/>
            <w:rtl/>
          </w:rPr>
          <w:t>בחשיבות</w:t>
        </w:r>
        <w:r w:rsidR="003F59D1" w:rsidRPr="0057396A">
          <w:rPr>
            <w:rStyle w:val="Hyperlink"/>
            <w:noProof/>
            <w:rtl/>
          </w:rPr>
          <w:t xml:space="preserve"> </w:t>
        </w:r>
        <w:r w:rsidR="003F59D1" w:rsidRPr="0057396A">
          <w:rPr>
            <w:rStyle w:val="Hyperlink"/>
            <w:rFonts w:hint="eastAsia"/>
            <w:noProof/>
            <w:rtl/>
          </w:rPr>
          <w:t>נמוכה</w:t>
        </w:r>
        <w:r w:rsidR="003F59D1" w:rsidRPr="0057396A">
          <w:rPr>
            <w:rStyle w:val="Hyperlink"/>
            <w:noProof/>
            <w:rtl/>
          </w:rPr>
          <w:t xml:space="preserve"> </w:t>
        </w:r>
        <w:r w:rsidR="003F59D1" w:rsidRPr="0057396A">
          <w:rPr>
            <w:rStyle w:val="Hyperlink"/>
            <w:rFonts w:hint="eastAsia"/>
            <w:noProof/>
            <w:rtl/>
          </w:rPr>
          <w:t>יותר</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Toc349479193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18</w:t>
        </w:r>
        <w:r w:rsidR="003F59D1">
          <w:rPr>
            <w:rStyle w:val="Hyperlink"/>
            <w:noProof/>
            <w:rtl/>
          </w:rPr>
          <w:fldChar w:fldCharType="end"/>
        </w:r>
      </w:hyperlink>
    </w:p>
    <w:p w:rsidR="003F59D1" w:rsidRDefault="00AA1BDB">
      <w:pPr>
        <w:pStyle w:val="TOC3"/>
        <w:tabs>
          <w:tab w:val="left" w:pos="2728"/>
          <w:tab w:val="right" w:leader="dot" w:pos="9204"/>
        </w:tabs>
        <w:rPr>
          <w:rFonts w:eastAsiaTheme="minorEastAsia"/>
          <w:noProof/>
          <w:rtl/>
        </w:rPr>
      </w:pPr>
      <w:hyperlink w:anchor="_Toc349479194" w:history="1">
        <w:r w:rsidR="003F59D1" w:rsidRPr="0057396A">
          <w:rPr>
            <w:rStyle w:val="Hyperlink"/>
            <w:noProof/>
            <w:rtl/>
          </w:rPr>
          <w:t>4.10.3</w:t>
        </w:r>
        <w:r w:rsidR="003F59D1">
          <w:rPr>
            <w:rFonts w:eastAsiaTheme="minorEastAsia"/>
            <w:noProof/>
            <w:rtl/>
          </w:rPr>
          <w:tab/>
        </w:r>
        <w:r w:rsidR="003F59D1" w:rsidRPr="0057396A">
          <w:rPr>
            <w:rStyle w:val="Hyperlink"/>
            <w:rFonts w:hint="eastAsia"/>
            <w:noProof/>
            <w:rtl/>
          </w:rPr>
          <w:t>אופן</w:t>
        </w:r>
        <w:r w:rsidR="003F59D1" w:rsidRPr="0057396A">
          <w:rPr>
            <w:rStyle w:val="Hyperlink"/>
            <w:noProof/>
            <w:rtl/>
          </w:rPr>
          <w:t xml:space="preserve"> </w:t>
        </w:r>
        <w:r w:rsidR="003F59D1" w:rsidRPr="0057396A">
          <w:rPr>
            <w:rStyle w:val="Hyperlink"/>
            <w:rFonts w:hint="eastAsia"/>
            <w:noProof/>
            <w:rtl/>
          </w:rPr>
          <w:t>כתיבת</w:t>
        </w:r>
        <w:r w:rsidR="003F59D1" w:rsidRPr="0057396A">
          <w:rPr>
            <w:rStyle w:val="Hyperlink"/>
            <w:noProof/>
            <w:rtl/>
          </w:rPr>
          <w:t xml:space="preserve"> </w:t>
        </w:r>
        <w:r w:rsidR="003F59D1" w:rsidRPr="0057396A">
          <w:rPr>
            <w:rStyle w:val="Hyperlink"/>
            <w:rFonts w:hint="eastAsia"/>
            <w:noProof/>
            <w:rtl/>
          </w:rPr>
          <w:t>התיעוד</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Toc349479194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18</w:t>
        </w:r>
        <w:r w:rsidR="003F59D1">
          <w:rPr>
            <w:rStyle w:val="Hyperlink"/>
            <w:noProof/>
            <w:rtl/>
          </w:rPr>
          <w:fldChar w:fldCharType="end"/>
        </w:r>
      </w:hyperlink>
    </w:p>
    <w:p w:rsidR="003F59D1" w:rsidRDefault="00AA1BDB">
      <w:pPr>
        <w:pStyle w:val="TOC2"/>
        <w:tabs>
          <w:tab w:val="left" w:pos="2104"/>
          <w:tab w:val="right" w:leader="dot" w:pos="9204"/>
        </w:tabs>
        <w:rPr>
          <w:rFonts w:eastAsiaTheme="minorEastAsia"/>
          <w:noProof/>
          <w:rtl/>
        </w:rPr>
      </w:pPr>
      <w:hyperlink w:anchor="_Toc349479195" w:history="1">
        <w:r w:rsidR="003F59D1" w:rsidRPr="0057396A">
          <w:rPr>
            <w:rStyle w:val="Hyperlink"/>
            <w:noProof/>
            <w:rtl/>
            <w:lang w:val="en-GB"/>
          </w:rPr>
          <w:t>4.11</w:t>
        </w:r>
        <w:r w:rsidR="003F59D1">
          <w:rPr>
            <w:rFonts w:eastAsiaTheme="minorEastAsia"/>
            <w:noProof/>
            <w:rtl/>
          </w:rPr>
          <w:tab/>
        </w:r>
        <w:r w:rsidR="003F59D1" w:rsidRPr="0057396A">
          <w:rPr>
            <w:rStyle w:val="Hyperlink"/>
            <w:rFonts w:hint="eastAsia"/>
            <w:noProof/>
            <w:rtl/>
            <w:lang w:val="en-GB"/>
          </w:rPr>
          <w:t>הפניות</w:t>
        </w:r>
        <w:r w:rsidR="003F59D1" w:rsidRPr="0057396A">
          <w:rPr>
            <w:rStyle w:val="Hyperlink"/>
            <w:noProof/>
            <w:rtl/>
            <w:lang w:val="en-GB"/>
          </w:rPr>
          <w:t xml:space="preserve"> </w:t>
        </w:r>
        <w:r w:rsidR="003F59D1" w:rsidRPr="0057396A">
          <w:rPr>
            <w:rStyle w:val="Hyperlink"/>
            <w:rFonts w:hint="eastAsia"/>
            <w:noProof/>
            <w:rtl/>
            <w:lang w:val="en-GB"/>
          </w:rPr>
          <w:t>לא</w:t>
        </w:r>
        <w:r w:rsidR="003F59D1" w:rsidRPr="0057396A">
          <w:rPr>
            <w:rStyle w:val="Hyperlink"/>
            <w:noProof/>
            <w:rtl/>
            <w:lang w:val="en-GB"/>
          </w:rPr>
          <w:t xml:space="preserve"> </w:t>
        </w:r>
        <w:r w:rsidR="003F59D1" w:rsidRPr="0057396A">
          <w:rPr>
            <w:rStyle w:val="Hyperlink"/>
            <w:rFonts w:hint="eastAsia"/>
            <w:noProof/>
            <w:rtl/>
            <w:lang w:val="en-GB"/>
          </w:rPr>
          <w:t>תקינות</w:t>
        </w:r>
        <w:r w:rsidR="003F59D1" w:rsidRPr="0057396A">
          <w:rPr>
            <w:rStyle w:val="Hyperlink"/>
            <w:noProof/>
            <w:rtl/>
            <w:lang w:val="en-GB"/>
          </w:rPr>
          <w:t xml:space="preserve"> </w:t>
        </w:r>
        <w:r w:rsidR="003F59D1" w:rsidRPr="0057396A">
          <w:rPr>
            <w:rStyle w:val="Hyperlink"/>
            <w:rFonts w:hint="eastAsia"/>
            <w:noProof/>
            <w:rtl/>
            <w:lang w:val="en-GB"/>
          </w:rPr>
          <w:t>בקובץ</w:t>
        </w:r>
        <w:r w:rsidR="003F59D1" w:rsidRPr="0057396A">
          <w:rPr>
            <w:rStyle w:val="Hyperlink"/>
            <w:noProof/>
            <w:rtl/>
            <w:lang w:val="en-GB"/>
          </w:rPr>
          <w:t xml:space="preserve"> </w:t>
        </w:r>
        <w:r w:rsidR="003F59D1" w:rsidRPr="0057396A">
          <w:rPr>
            <w:rStyle w:val="Hyperlink"/>
            <w:noProof/>
            <w:lang w:val="en-GB"/>
          </w:rPr>
          <w:t>WSDL</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Toc349479195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18</w:t>
        </w:r>
        <w:r w:rsidR="003F59D1">
          <w:rPr>
            <w:rStyle w:val="Hyperlink"/>
            <w:noProof/>
            <w:rtl/>
          </w:rPr>
          <w:fldChar w:fldCharType="end"/>
        </w:r>
      </w:hyperlink>
    </w:p>
    <w:p w:rsidR="003F59D1" w:rsidRDefault="00AA1BDB">
      <w:pPr>
        <w:pStyle w:val="TOC2"/>
        <w:tabs>
          <w:tab w:val="left" w:pos="2104"/>
          <w:tab w:val="right" w:leader="dot" w:pos="9204"/>
        </w:tabs>
        <w:rPr>
          <w:rFonts w:eastAsiaTheme="minorEastAsia"/>
          <w:noProof/>
          <w:rtl/>
        </w:rPr>
      </w:pPr>
      <w:hyperlink w:anchor="_Toc349479196" w:history="1">
        <w:r w:rsidR="003F59D1" w:rsidRPr="0057396A">
          <w:rPr>
            <w:rStyle w:val="Hyperlink"/>
            <w:noProof/>
            <w:rtl/>
          </w:rPr>
          <w:t>4.12</w:t>
        </w:r>
        <w:r w:rsidR="003F59D1">
          <w:rPr>
            <w:rFonts w:eastAsiaTheme="minorEastAsia"/>
            <w:noProof/>
            <w:rtl/>
          </w:rPr>
          <w:tab/>
        </w:r>
        <w:r w:rsidR="003F59D1" w:rsidRPr="0057396A">
          <w:rPr>
            <w:rStyle w:val="Hyperlink"/>
            <w:rFonts w:hint="eastAsia"/>
            <w:noProof/>
            <w:rtl/>
          </w:rPr>
          <w:t>הגדרת</w:t>
        </w:r>
        <w:r w:rsidR="003F59D1" w:rsidRPr="0057396A">
          <w:rPr>
            <w:rStyle w:val="Hyperlink"/>
            <w:noProof/>
            <w:rtl/>
          </w:rPr>
          <w:t xml:space="preserve"> </w:t>
        </w:r>
        <w:r w:rsidR="003F59D1" w:rsidRPr="0057396A">
          <w:rPr>
            <w:rStyle w:val="Hyperlink"/>
            <w:rFonts w:hint="eastAsia"/>
            <w:noProof/>
            <w:rtl/>
          </w:rPr>
          <w:t>אובייקטים</w:t>
        </w:r>
        <w:r w:rsidR="003F59D1" w:rsidRPr="0057396A">
          <w:rPr>
            <w:rStyle w:val="Hyperlink"/>
            <w:noProof/>
            <w:rtl/>
          </w:rPr>
          <w:t xml:space="preserve"> </w:t>
        </w:r>
        <w:r w:rsidR="003F59D1" w:rsidRPr="0057396A">
          <w:rPr>
            <w:rStyle w:val="Hyperlink"/>
            <w:rFonts w:hint="eastAsia"/>
            <w:noProof/>
            <w:rtl/>
          </w:rPr>
          <w:t>ב</w:t>
        </w:r>
        <w:r w:rsidR="003F59D1" w:rsidRPr="0057396A">
          <w:rPr>
            <w:rStyle w:val="Hyperlink"/>
            <w:noProof/>
            <w:rtl/>
          </w:rPr>
          <w:t>-</w:t>
        </w:r>
        <w:r w:rsidR="003F59D1" w:rsidRPr="0057396A">
          <w:rPr>
            <w:rStyle w:val="Hyperlink"/>
            <w:noProof/>
          </w:rPr>
          <w:t>Namespace</w:t>
        </w:r>
        <w:r w:rsidR="003F59D1" w:rsidRPr="0057396A">
          <w:rPr>
            <w:rStyle w:val="Hyperlink"/>
            <w:noProof/>
            <w:rtl/>
          </w:rPr>
          <w:t xml:space="preserve"> </w:t>
        </w:r>
        <w:r w:rsidR="003F59D1" w:rsidRPr="0057396A">
          <w:rPr>
            <w:rStyle w:val="Hyperlink"/>
            <w:rFonts w:hint="eastAsia"/>
            <w:noProof/>
            <w:rtl/>
          </w:rPr>
          <w:t>לא</w:t>
        </w:r>
        <w:r w:rsidR="003F59D1" w:rsidRPr="0057396A">
          <w:rPr>
            <w:rStyle w:val="Hyperlink"/>
            <w:noProof/>
            <w:rtl/>
          </w:rPr>
          <w:t xml:space="preserve"> </w:t>
        </w:r>
        <w:r w:rsidR="003F59D1" w:rsidRPr="0057396A">
          <w:rPr>
            <w:rStyle w:val="Hyperlink"/>
            <w:rFonts w:hint="eastAsia"/>
            <w:noProof/>
            <w:rtl/>
          </w:rPr>
          <w:t>תקין</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Toc349479196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18</w:t>
        </w:r>
        <w:r w:rsidR="003F59D1">
          <w:rPr>
            <w:rStyle w:val="Hyperlink"/>
            <w:noProof/>
            <w:rtl/>
          </w:rPr>
          <w:fldChar w:fldCharType="end"/>
        </w:r>
      </w:hyperlink>
    </w:p>
    <w:p w:rsidR="003F59D1" w:rsidRDefault="00AA1BDB">
      <w:pPr>
        <w:pStyle w:val="TOC2"/>
        <w:tabs>
          <w:tab w:val="left" w:pos="2104"/>
          <w:tab w:val="right" w:leader="dot" w:pos="9204"/>
        </w:tabs>
        <w:rPr>
          <w:rFonts w:eastAsiaTheme="minorEastAsia"/>
          <w:noProof/>
          <w:rtl/>
        </w:rPr>
      </w:pPr>
      <w:hyperlink w:anchor="_Toc349479197" w:history="1">
        <w:r w:rsidR="003F59D1" w:rsidRPr="0057396A">
          <w:rPr>
            <w:rStyle w:val="Hyperlink"/>
            <w:noProof/>
            <w:rtl/>
          </w:rPr>
          <w:t>4.13</w:t>
        </w:r>
        <w:r w:rsidR="003F59D1">
          <w:rPr>
            <w:rFonts w:eastAsiaTheme="minorEastAsia"/>
            <w:noProof/>
            <w:rtl/>
          </w:rPr>
          <w:tab/>
        </w:r>
        <w:r w:rsidR="003F59D1" w:rsidRPr="0057396A">
          <w:rPr>
            <w:rStyle w:val="Hyperlink"/>
            <w:rFonts w:hint="eastAsia"/>
            <w:noProof/>
            <w:rtl/>
          </w:rPr>
          <w:t>העברת</w:t>
        </w:r>
        <w:r w:rsidR="003F59D1" w:rsidRPr="0057396A">
          <w:rPr>
            <w:rStyle w:val="Hyperlink"/>
            <w:noProof/>
            <w:rtl/>
          </w:rPr>
          <w:t xml:space="preserve"> </w:t>
        </w:r>
        <w:r w:rsidR="003F59D1" w:rsidRPr="0057396A">
          <w:rPr>
            <w:rStyle w:val="Hyperlink"/>
            <w:rFonts w:hint="eastAsia"/>
            <w:noProof/>
            <w:rtl/>
          </w:rPr>
          <w:t>שם</w:t>
        </w:r>
        <w:r w:rsidR="003F59D1" w:rsidRPr="0057396A">
          <w:rPr>
            <w:rStyle w:val="Hyperlink"/>
            <w:noProof/>
            <w:rtl/>
          </w:rPr>
          <w:t xml:space="preserve"> </w:t>
        </w:r>
        <w:r w:rsidR="003F59D1" w:rsidRPr="0057396A">
          <w:rPr>
            <w:rStyle w:val="Hyperlink"/>
            <w:rFonts w:hint="eastAsia"/>
            <w:noProof/>
            <w:rtl/>
          </w:rPr>
          <w:t>משתמש</w:t>
        </w:r>
        <w:r w:rsidR="003F59D1" w:rsidRPr="0057396A">
          <w:rPr>
            <w:rStyle w:val="Hyperlink"/>
            <w:noProof/>
            <w:rtl/>
          </w:rPr>
          <w:t xml:space="preserve"> </w:t>
        </w:r>
        <w:r w:rsidR="003F59D1" w:rsidRPr="0057396A">
          <w:rPr>
            <w:rStyle w:val="Hyperlink"/>
            <w:rFonts w:hint="eastAsia"/>
            <w:noProof/>
            <w:rtl/>
          </w:rPr>
          <w:t>בסיסמה</w:t>
        </w:r>
        <w:r w:rsidR="003F59D1" w:rsidRPr="0057396A">
          <w:rPr>
            <w:rStyle w:val="Hyperlink"/>
            <w:noProof/>
            <w:rtl/>
          </w:rPr>
          <w:t xml:space="preserve"> </w:t>
        </w:r>
        <w:r w:rsidR="003F59D1" w:rsidRPr="0057396A">
          <w:rPr>
            <w:rStyle w:val="Hyperlink"/>
            <w:rFonts w:hint="eastAsia"/>
            <w:noProof/>
            <w:rtl/>
          </w:rPr>
          <w:t>בצורה</w:t>
        </w:r>
        <w:r w:rsidR="003F59D1" w:rsidRPr="0057396A">
          <w:rPr>
            <w:rStyle w:val="Hyperlink"/>
            <w:noProof/>
            <w:rtl/>
          </w:rPr>
          <w:t xml:space="preserve"> </w:t>
        </w:r>
        <w:r w:rsidR="003F59D1" w:rsidRPr="0057396A">
          <w:rPr>
            <w:rStyle w:val="Hyperlink"/>
            <w:rFonts w:hint="eastAsia"/>
            <w:noProof/>
            <w:rtl/>
          </w:rPr>
          <w:t>גלויה</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Toc349479197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19</w:t>
        </w:r>
        <w:r w:rsidR="003F59D1">
          <w:rPr>
            <w:rStyle w:val="Hyperlink"/>
            <w:noProof/>
            <w:rtl/>
          </w:rPr>
          <w:fldChar w:fldCharType="end"/>
        </w:r>
      </w:hyperlink>
    </w:p>
    <w:p w:rsidR="003F59D1" w:rsidRDefault="00AA1BDB">
      <w:pPr>
        <w:pStyle w:val="TOC1"/>
        <w:tabs>
          <w:tab w:val="left" w:pos="2622"/>
          <w:tab w:val="right" w:leader="dot" w:pos="9204"/>
        </w:tabs>
        <w:rPr>
          <w:rFonts w:eastAsiaTheme="minorEastAsia"/>
          <w:noProof/>
          <w:rtl/>
        </w:rPr>
      </w:pPr>
      <w:hyperlink w:anchor="_Toc349479198" w:history="1">
        <w:r w:rsidR="003F59D1" w:rsidRPr="0057396A">
          <w:rPr>
            <w:rStyle w:val="Hyperlink"/>
            <w:noProof/>
            <w:rtl/>
          </w:rPr>
          <w:t>5</w:t>
        </w:r>
        <w:r w:rsidR="003F59D1">
          <w:rPr>
            <w:rFonts w:eastAsiaTheme="minorEastAsia"/>
            <w:noProof/>
            <w:rtl/>
          </w:rPr>
          <w:tab/>
        </w:r>
        <w:r w:rsidR="003F59D1" w:rsidRPr="0057396A">
          <w:rPr>
            <w:rStyle w:val="Hyperlink"/>
            <w:noProof/>
            <w:lang w:val="en-GB"/>
          </w:rPr>
          <w:t>XML</w:t>
        </w:r>
        <w:r w:rsidR="003F59D1" w:rsidRPr="0057396A">
          <w:rPr>
            <w:rStyle w:val="Hyperlink"/>
            <w:noProof/>
          </w:rPr>
          <w:t xml:space="preserve"> Validator</w:t>
        </w:r>
        <w:r w:rsidR="003F59D1">
          <w:rPr>
            <w:noProof/>
            <w:webHidden/>
            <w:rtl/>
          </w:rPr>
          <w:tab/>
        </w:r>
        <w:r w:rsidR="003F59D1">
          <w:rPr>
            <w:rStyle w:val="Hyperlink"/>
            <w:noProof/>
            <w:rtl/>
          </w:rPr>
          <w:fldChar w:fldCharType="begin"/>
        </w:r>
        <w:r w:rsidR="003F59D1">
          <w:rPr>
            <w:noProof/>
            <w:webHidden/>
            <w:rtl/>
          </w:rPr>
          <w:instrText xml:space="preserve"> </w:instrText>
        </w:r>
        <w:r w:rsidR="003F59D1">
          <w:rPr>
            <w:noProof/>
            <w:webHidden/>
          </w:rPr>
          <w:instrText>PAGEREF</w:instrText>
        </w:r>
        <w:r w:rsidR="003F59D1">
          <w:rPr>
            <w:noProof/>
            <w:webHidden/>
            <w:rtl/>
          </w:rPr>
          <w:instrText xml:space="preserve"> _</w:instrText>
        </w:r>
        <w:r w:rsidR="003F59D1">
          <w:rPr>
            <w:noProof/>
            <w:webHidden/>
          </w:rPr>
          <w:instrText>Toc349479198 \h</w:instrText>
        </w:r>
        <w:r w:rsidR="003F59D1">
          <w:rPr>
            <w:noProof/>
            <w:webHidden/>
            <w:rtl/>
          </w:rPr>
          <w:instrText xml:space="preserve"> </w:instrText>
        </w:r>
        <w:r w:rsidR="003F59D1">
          <w:rPr>
            <w:rStyle w:val="Hyperlink"/>
            <w:noProof/>
            <w:rtl/>
          </w:rPr>
        </w:r>
        <w:r w:rsidR="003F59D1">
          <w:rPr>
            <w:rStyle w:val="Hyperlink"/>
            <w:noProof/>
            <w:rtl/>
          </w:rPr>
          <w:fldChar w:fldCharType="separate"/>
        </w:r>
        <w:r w:rsidR="003F59D1">
          <w:rPr>
            <w:noProof/>
            <w:webHidden/>
            <w:rtl/>
          </w:rPr>
          <w:t>19</w:t>
        </w:r>
        <w:r w:rsidR="003F59D1">
          <w:rPr>
            <w:rStyle w:val="Hyperlink"/>
            <w:noProof/>
            <w:rtl/>
          </w:rPr>
          <w:fldChar w:fldCharType="end"/>
        </w:r>
      </w:hyperlink>
    </w:p>
    <w:p w:rsidR="003F59D1" w:rsidRDefault="003F59D1" w:rsidP="00884B90">
      <w:pPr>
        <w:rPr>
          <w:rFonts w:asciiTheme="minorBidi" w:eastAsiaTheme="majorEastAsia" w:hAnsiTheme="minorBidi"/>
          <w:color w:val="2E74B5" w:themeColor="accent1" w:themeShade="BF"/>
          <w:sz w:val="36"/>
          <w:szCs w:val="36"/>
          <w:rtl/>
        </w:rPr>
      </w:pPr>
      <w:r>
        <w:rPr>
          <w:rtl/>
        </w:rPr>
        <w:fldChar w:fldCharType="end"/>
      </w:r>
      <w:r>
        <w:rPr>
          <w:rtl/>
        </w:rPr>
        <w:br w:type="page"/>
      </w:r>
    </w:p>
    <w:p w:rsidR="003F59D1" w:rsidRDefault="003F59D1" w:rsidP="006F38AD">
      <w:pPr>
        <w:pStyle w:val="1"/>
        <w:rPr>
          <w:rtl/>
        </w:rPr>
      </w:pPr>
      <w:bookmarkStart w:id="0" w:name="_Toc349479122"/>
      <w:r w:rsidRPr="00907526">
        <w:rPr>
          <w:rFonts w:hint="cs"/>
          <w:rtl/>
        </w:rPr>
        <w:lastRenderedPageBreak/>
        <w:t>כללי</w:t>
      </w:r>
      <w:bookmarkEnd w:id="0"/>
    </w:p>
    <w:p w:rsidR="003F59D1" w:rsidRDefault="003F59D1" w:rsidP="000E0A66">
      <w:pPr>
        <w:pStyle w:val="2"/>
        <w:rPr>
          <w:rtl/>
        </w:rPr>
      </w:pPr>
      <w:bookmarkStart w:id="1" w:name="_Toc349479123"/>
      <w:r>
        <w:rPr>
          <w:rFonts w:hint="cs"/>
          <w:rtl/>
        </w:rPr>
        <w:t>מטרה</w:t>
      </w:r>
      <w:bookmarkEnd w:id="1"/>
    </w:p>
    <w:p w:rsidR="003F59D1" w:rsidRPr="0022028C" w:rsidRDefault="003F59D1" w:rsidP="000E0A66">
      <w:pPr>
        <w:rPr>
          <w:rtl/>
        </w:rPr>
      </w:pPr>
      <w:r>
        <w:rPr>
          <w:rFonts w:hint="cs"/>
          <w:rtl/>
        </w:rPr>
        <w:t xml:space="preserve">תחת תקן </w:t>
      </w:r>
      <w:r>
        <w:t>WS-gov.il</w:t>
      </w:r>
      <w:r>
        <w:rPr>
          <w:rFonts w:hint="cs"/>
          <w:rtl/>
        </w:rPr>
        <w:t xml:space="preserve"> </w:t>
      </w:r>
      <w:r w:rsidRPr="0022028C">
        <w:rPr>
          <w:rFonts w:hint="cs"/>
          <w:rtl/>
        </w:rPr>
        <w:t>קיימת דרישות במ"מ</w:t>
      </w:r>
      <w:r>
        <w:rPr>
          <w:rFonts w:hint="cs"/>
          <w:rtl/>
        </w:rPr>
        <w:t xml:space="preserve"> שונות כגון</w:t>
      </w:r>
      <w:r w:rsidRPr="0022028C">
        <w:rPr>
          <w:rFonts w:hint="cs"/>
          <w:rtl/>
        </w:rPr>
        <w:t xml:space="preserve"> ב</w:t>
      </w:r>
      <w:r>
        <w:rPr>
          <w:rFonts w:hint="cs"/>
          <w:rtl/>
        </w:rPr>
        <w:t>י</w:t>
      </w:r>
      <w:r w:rsidRPr="0022028C">
        <w:rPr>
          <w:rFonts w:hint="cs"/>
          <w:rtl/>
        </w:rPr>
        <w:t>צ</w:t>
      </w:r>
      <w:r>
        <w:rPr>
          <w:rFonts w:hint="cs"/>
          <w:rtl/>
        </w:rPr>
        <w:t>ו</w:t>
      </w:r>
      <w:r w:rsidRPr="0022028C">
        <w:rPr>
          <w:rFonts w:hint="cs"/>
          <w:rtl/>
        </w:rPr>
        <w:t>ע אימות קלטי</w:t>
      </w:r>
      <w:r>
        <w:rPr>
          <w:rFonts w:hint="cs"/>
          <w:rtl/>
        </w:rPr>
        <w:t>י</w:t>
      </w:r>
      <w:r w:rsidRPr="0022028C">
        <w:rPr>
          <w:rFonts w:hint="cs"/>
          <w:rtl/>
        </w:rPr>
        <w:t xml:space="preserve">ם וכן אימות של פירטי מידע </w:t>
      </w:r>
      <w:r w:rsidRPr="0022028C">
        <w:rPr>
          <w:rFonts w:hint="cs"/>
        </w:rPr>
        <w:t>XML</w:t>
      </w:r>
      <w:r w:rsidRPr="0022028C">
        <w:rPr>
          <w:rFonts w:hint="cs"/>
          <w:rtl/>
        </w:rPr>
        <w:t xml:space="preserve"> המגיעים לשירותי</w:t>
      </w:r>
      <w:r>
        <w:rPr>
          <w:rFonts w:hint="cs"/>
          <w:rtl/>
        </w:rPr>
        <w:t>ם</w:t>
      </w:r>
      <w:r w:rsidRPr="0022028C">
        <w:rPr>
          <w:rFonts w:hint="cs"/>
          <w:rtl/>
        </w:rPr>
        <w:t xml:space="preserve"> לפני ביצוע שימוש בהם.</w:t>
      </w:r>
    </w:p>
    <w:p w:rsidR="003F59D1" w:rsidRPr="0022028C" w:rsidRDefault="003F59D1" w:rsidP="00C832A0">
      <w:pPr>
        <w:rPr>
          <w:rtl/>
        </w:rPr>
      </w:pPr>
      <w:r>
        <w:rPr>
          <w:rFonts w:hint="cs"/>
          <w:rtl/>
        </w:rPr>
        <w:t xml:space="preserve">טכנולוגית </w:t>
      </w:r>
      <w:r>
        <w:t>Web Services</w:t>
      </w:r>
      <w:r>
        <w:rPr>
          <w:rFonts w:hint="cs"/>
          <w:rtl/>
        </w:rPr>
        <w:t xml:space="preserve"> </w:t>
      </w:r>
      <w:r w:rsidRPr="0022028C">
        <w:rPr>
          <w:rFonts w:hint="cs"/>
          <w:rtl/>
        </w:rPr>
        <w:t xml:space="preserve">מקבלת מידע דרך קבצי </w:t>
      </w:r>
      <w:r w:rsidRPr="0022028C">
        <w:rPr>
          <w:rFonts w:hint="cs"/>
        </w:rPr>
        <w:t>XML</w:t>
      </w:r>
      <w:r w:rsidRPr="0022028C">
        <w:rPr>
          <w:rFonts w:hint="cs"/>
          <w:rtl/>
        </w:rPr>
        <w:t xml:space="preserve"> על גבי פרוטוקול </w:t>
      </w:r>
      <w:r w:rsidRPr="0022028C">
        <w:rPr>
          <w:rFonts w:hint="cs"/>
        </w:rPr>
        <w:t>SOAP</w:t>
      </w:r>
      <w:r w:rsidRPr="0022028C">
        <w:rPr>
          <w:rFonts w:hint="cs"/>
          <w:rtl/>
        </w:rPr>
        <w:t>, בטכנולוגיה זאת ניתן לבצע פעולות אימות קלט עוד לפני שהקלט מגיע לשירות ה</w:t>
      </w:r>
      <w:r>
        <w:rPr>
          <w:rFonts w:hint="cs"/>
          <w:rtl/>
        </w:rPr>
        <w:t>-</w:t>
      </w:r>
      <w:r w:rsidRPr="0022028C">
        <w:rPr>
          <w:rFonts w:hint="cs"/>
        </w:rPr>
        <w:t>WS</w:t>
      </w:r>
      <w:r w:rsidRPr="0022028C">
        <w:rPr>
          <w:rFonts w:hint="cs"/>
          <w:rtl/>
        </w:rPr>
        <w:t xml:space="preserve">, שיטה זאת נקראת אימות סכמות </w:t>
      </w:r>
      <w:r w:rsidRPr="0022028C">
        <w:rPr>
          <w:rFonts w:hint="cs"/>
        </w:rPr>
        <w:t>XML</w:t>
      </w:r>
      <w:r w:rsidRPr="0022028C">
        <w:rPr>
          <w:rFonts w:hint="cs"/>
          <w:rtl/>
        </w:rPr>
        <w:t xml:space="preserve"> ע"י כתיבת סכמות </w:t>
      </w:r>
      <w:r w:rsidRPr="0022028C">
        <w:rPr>
          <w:rFonts w:hint="cs"/>
        </w:rPr>
        <w:t>XSD</w:t>
      </w:r>
      <w:r w:rsidRPr="0022028C">
        <w:rPr>
          <w:rFonts w:hint="cs"/>
          <w:rtl/>
        </w:rPr>
        <w:t xml:space="preserve"> מתאימות. </w:t>
      </w:r>
    </w:p>
    <w:p w:rsidR="003F59D1" w:rsidRPr="0022028C" w:rsidRDefault="003F59D1" w:rsidP="00C832A0">
      <w:pPr>
        <w:rPr>
          <w:rtl/>
        </w:rPr>
      </w:pPr>
      <w:r w:rsidRPr="0022028C">
        <w:rPr>
          <w:rFonts w:hint="cs"/>
          <w:rtl/>
        </w:rPr>
        <w:t xml:space="preserve">מסמך זה מספק המלצות לכתיבה מאובטחת של סכמות </w:t>
      </w:r>
      <w:r w:rsidRPr="0022028C">
        <w:rPr>
          <w:rFonts w:hint="cs"/>
        </w:rPr>
        <w:t>XSD</w:t>
      </w:r>
      <w:r w:rsidRPr="0022028C">
        <w:rPr>
          <w:rFonts w:hint="cs"/>
          <w:rtl/>
        </w:rPr>
        <w:t xml:space="preserve"> עבור קבצי </w:t>
      </w:r>
      <w:r w:rsidRPr="0022028C">
        <w:rPr>
          <w:rFonts w:hint="cs"/>
        </w:rPr>
        <w:t>XML</w:t>
      </w:r>
      <w:r w:rsidRPr="0022028C">
        <w:rPr>
          <w:rFonts w:hint="cs"/>
          <w:rtl/>
        </w:rPr>
        <w:t>.</w:t>
      </w:r>
      <w:r>
        <w:rPr>
          <w:rFonts w:hint="cs"/>
          <w:rtl/>
        </w:rPr>
        <w:t xml:space="preserve"> כדי שסכמה תהיה מוקשחת ככל שניתן, יש צורך</w:t>
      </w:r>
      <w:r w:rsidRPr="0022028C">
        <w:rPr>
          <w:rFonts w:hint="cs"/>
          <w:rtl/>
        </w:rPr>
        <w:t xml:space="preserve"> לנהוג לפי כלל </w:t>
      </w:r>
      <w:r w:rsidRPr="0022028C">
        <w:t>least privilege</w:t>
      </w:r>
      <w:r w:rsidRPr="0022028C">
        <w:rPr>
          <w:rFonts w:hint="cs"/>
          <w:rtl/>
        </w:rPr>
        <w:t>, כדי לאפשר מעבר של תוכן תקין ומאושר בלבד לעבר שירותי ה</w:t>
      </w:r>
      <w:r>
        <w:rPr>
          <w:rFonts w:hint="cs"/>
          <w:rtl/>
        </w:rPr>
        <w:t>-</w:t>
      </w:r>
      <w:r w:rsidRPr="0022028C">
        <w:rPr>
          <w:rFonts w:hint="cs"/>
        </w:rPr>
        <w:t>WS</w:t>
      </w:r>
      <w:r w:rsidRPr="0022028C">
        <w:rPr>
          <w:rFonts w:hint="cs"/>
          <w:rtl/>
        </w:rPr>
        <w:t xml:space="preserve">. </w:t>
      </w:r>
    </w:p>
    <w:p w:rsidR="003F59D1" w:rsidRDefault="003F59D1" w:rsidP="000E0A66">
      <w:pPr>
        <w:rPr>
          <w:rtl/>
        </w:rPr>
      </w:pPr>
      <w:r w:rsidRPr="0022028C">
        <w:rPr>
          <w:rFonts w:hint="cs"/>
          <w:rtl/>
        </w:rPr>
        <w:t>מסמך</w:t>
      </w:r>
      <w:r>
        <w:rPr>
          <w:rFonts w:hint="cs"/>
          <w:rtl/>
        </w:rPr>
        <w:t xml:space="preserve"> זה</w:t>
      </w:r>
      <w:r w:rsidRPr="0022028C">
        <w:rPr>
          <w:rFonts w:hint="cs"/>
          <w:rtl/>
        </w:rPr>
        <w:t xml:space="preserve"> מכיל המלצות לכתיבה מאובטחת של סכמות כולל דוגמאות הממחישות את ההמלצות.</w:t>
      </w:r>
    </w:p>
    <w:p w:rsidR="003F59D1" w:rsidRDefault="003F59D1" w:rsidP="000E0A66">
      <w:pPr>
        <w:pStyle w:val="2"/>
        <w:rPr>
          <w:rtl/>
        </w:rPr>
      </w:pPr>
      <w:bookmarkStart w:id="2" w:name="_Toc349479124"/>
      <w:r>
        <w:rPr>
          <w:rFonts w:hint="cs"/>
          <w:rtl/>
        </w:rPr>
        <w:t>ריכוז המלצות</w:t>
      </w:r>
      <w:bookmarkEnd w:id="2"/>
    </w:p>
    <w:p w:rsidR="003F59D1" w:rsidRDefault="003F59D1" w:rsidP="000E0A66">
      <w:pPr>
        <w:rPr>
          <w:rFonts w:cs="Arial"/>
          <w:rtl/>
        </w:rPr>
      </w:pPr>
      <w:r w:rsidRPr="000E0A66">
        <w:rPr>
          <w:rFonts w:cs="Arial" w:hint="cs"/>
          <w:rtl/>
        </w:rPr>
        <w:t>להלן</w:t>
      </w:r>
      <w:r w:rsidRPr="000E0A66">
        <w:rPr>
          <w:rFonts w:cs="Arial"/>
          <w:rtl/>
        </w:rPr>
        <w:t xml:space="preserve"> </w:t>
      </w:r>
      <w:r w:rsidRPr="000E0A66">
        <w:rPr>
          <w:rFonts w:cs="Arial" w:hint="cs"/>
          <w:rtl/>
        </w:rPr>
        <w:t>ריכוז</w:t>
      </w:r>
      <w:r w:rsidRPr="000E0A66">
        <w:rPr>
          <w:rFonts w:cs="Arial"/>
          <w:rtl/>
        </w:rPr>
        <w:t xml:space="preserve"> </w:t>
      </w:r>
      <w:r w:rsidRPr="000E0A66">
        <w:rPr>
          <w:rFonts w:cs="Arial" w:hint="cs"/>
          <w:rtl/>
        </w:rPr>
        <w:t>ההמלצות</w:t>
      </w:r>
      <w:r w:rsidRPr="000E0A66">
        <w:rPr>
          <w:rFonts w:cs="Arial"/>
          <w:rtl/>
        </w:rPr>
        <w:t xml:space="preserve"> </w:t>
      </w:r>
      <w:r w:rsidRPr="000E0A66">
        <w:rPr>
          <w:rFonts w:cs="Arial" w:hint="cs"/>
          <w:rtl/>
        </w:rPr>
        <w:t>שבמסמך</w:t>
      </w:r>
      <w:r w:rsidRPr="000E0A66">
        <w:rPr>
          <w:rFonts w:cs="Arial"/>
          <w:rtl/>
        </w:rPr>
        <w:t xml:space="preserve"> :</w:t>
      </w:r>
    </w:p>
    <w:p w:rsidR="003F59D1" w:rsidRDefault="003F59D1" w:rsidP="000E0A66">
      <w:pPr>
        <w:pStyle w:val="InerNumbering1"/>
        <w:rPr>
          <w:rtl/>
        </w:rPr>
      </w:pPr>
      <w:r>
        <w:rPr>
          <w:rFonts w:cs="Arial" w:hint="cs"/>
          <w:rtl/>
        </w:rPr>
        <w:t>אין</w:t>
      </w:r>
      <w:r>
        <w:rPr>
          <w:rFonts w:cs="Arial"/>
          <w:rtl/>
        </w:rPr>
        <w:t xml:space="preserve"> </w:t>
      </w:r>
      <w:r>
        <w:rPr>
          <w:rFonts w:cs="Arial" w:hint="cs"/>
          <w:rtl/>
        </w:rPr>
        <w:t>להשתמש</w:t>
      </w:r>
      <w:r>
        <w:rPr>
          <w:rFonts w:cs="Arial"/>
          <w:rtl/>
        </w:rPr>
        <w:t xml:space="preserve"> </w:t>
      </w:r>
      <w:r>
        <w:rPr>
          <w:rFonts w:cs="Arial" w:hint="cs"/>
          <w:rtl/>
        </w:rPr>
        <w:t>בטיפוסים</w:t>
      </w:r>
      <w:r>
        <w:rPr>
          <w:rFonts w:cs="Arial"/>
          <w:rtl/>
        </w:rPr>
        <w:t xml:space="preserve"> </w:t>
      </w:r>
      <w:r>
        <w:rPr>
          <w:rFonts w:cs="Arial" w:hint="cs"/>
          <w:rtl/>
        </w:rPr>
        <w:t>הבאים</w:t>
      </w:r>
      <w:r>
        <w:rPr>
          <w:rFonts w:cs="Arial"/>
          <w:rtl/>
        </w:rPr>
        <w:t>:</w:t>
      </w:r>
    </w:p>
    <w:p w:rsidR="003F59D1" w:rsidRDefault="003F59D1" w:rsidP="000E0A66">
      <w:pPr>
        <w:pStyle w:val="InerNumbering1"/>
        <w:numPr>
          <w:ilvl w:val="1"/>
          <w:numId w:val="2"/>
        </w:numPr>
        <w:rPr>
          <w:rtl/>
        </w:rPr>
      </w:pPr>
      <w:r>
        <w:t>any</w:t>
      </w:r>
      <w:r>
        <w:rPr>
          <w:rFonts w:cs="Arial" w:hint="cs"/>
          <w:rtl/>
        </w:rPr>
        <w:t xml:space="preserve"> - המאפשר</w:t>
      </w:r>
      <w:r>
        <w:rPr>
          <w:rFonts w:cs="Arial"/>
          <w:rtl/>
        </w:rPr>
        <w:t xml:space="preserve"> </w:t>
      </w:r>
      <w:r>
        <w:rPr>
          <w:rFonts w:cs="Arial" w:hint="cs"/>
          <w:rtl/>
        </w:rPr>
        <w:t>הכנסה</w:t>
      </w:r>
      <w:r>
        <w:rPr>
          <w:rFonts w:cs="Arial"/>
          <w:rtl/>
        </w:rPr>
        <w:t xml:space="preserve"> </w:t>
      </w:r>
      <w:r>
        <w:rPr>
          <w:rFonts w:cs="Arial" w:hint="cs"/>
          <w:rtl/>
        </w:rPr>
        <w:t>של</w:t>
      </w:r>
      <w:r>
        <w:rPr>
          <w:rFonts w:cs="Arial"/>
          <w:rtl/>
        </w:rPr>
        <w:t xml:space="preserve"> </w:t>
      </w:r>
      <w:r>
        <w:rPr>
          <w:rFonts w:cs="Arial" w:hint="cs"/>
          <w:rtl/>
        </w:rPr>
        <w:t>ענף</w:t>
      </w:r>
      <w:r>
        <w:rPr>
          <w:rFonts w:cs="Arial"/>
          <w:rtl/>
        </w:rPr>
        <w:t xml:space="preserve"> </w:t>
      </w:r>
      <w:r>
        <w:t>XML</w:t>
      </w:r>
      <w:r>
        <w:rPr>
          <w:rFonts w:cs="Arial"/>
          <w:rtl/>
        </w:rPr>
        <w:t xml:space="preserve"> </w:t>
      </w:r>
      <w:r>
        <w:rPr>
          <w:rFonts w:cs="Arial" w:hint="cs"/>
          <w:rtl/>
        </w:rPr>
        <w:t>המכיל</w:t>
      </w:r>
      <w:r>
        <w:rPr>
          <w:rFonts w:cs="Arial"/>
          <w:rtl/>
        </w:rPr>
        <w:t xml:space="preserve"> </w:t>
      </w:r>
      <w:r>
        <w:rPr>
          <w:rFonts w:cs="Arial" w:hint="cs"/>
          <w:rtl/>
        </w:rPr>
        <w:t>מידע</w:t>
      </w:r>
      <w:r>
        <w:rPr>
          <w:rFonts w:cs="Arial"/>
          <w:rtl/>
        </w:rPr>
        <w:t xml:space="preserve"> </w:t>
      </w:r>
      <w:r>
        <w:rPr>
          <w:rFonts w:cs="Arial" w:hint="cs"/>
          <w:rtl/>
        </w:rPr>
        <w:t>כלשהו</w:t>
      </w:r>
      <w:r>
        <w:rPr>
          <w:rFonts w:cs="Arial"/>
          <w:rtl/>
        </w:rPr>
        <w:t>.</w:t>
      </w:r>
    </w:p>
    <w:p w:rsidR="003F59D1" w:rsidRDefault="003F59D1" w:rsidP="000E0A66">
      <w:pPr>
        <w:pStyle w:val="InerNumbering1"/>
        <w:numPr>
          <w:ilvl w:val="1"/>
          <w:numId w:val="2"/>
        </w:numPr>
        <w:rPr>
          <w:rtl/>
        </w:rPr>
      </w:pPr>
      <w:r>
        <w:t>Object</w:t>
      </w:r>
      <w:r>
        <w:rPr>
          <w:rFonts w:cs="Arial"/>
          <w:rtl/>
        </w:rPr>
        <w:t xml:space="preserve"> </w:t>
      </w:r>
      <w:r>
        <w:rPr>
          <w:rFonts w:cs="Arial" w:hint="cs"/>
          <w:rtl/>
        </w:rPr>
        <w:t>- המאפשר</w:t>
      </w:r>
      <w:r>
        <w:rPr>
          <w:rFonts w:cs="Arial"/>
          <w:rtl/>
        </w:rPr>
        <w:t xml:space="preserve"> </w:t>
      </w:r>
      <w:r>
        <w:rPr>
          <w:rFonts w:cs="Arial" w:hint="cs"/>
          <w:rtl/>
        </w:rPr>
        <w:t>העברת</w:t>
      </w:r>
      <w:r>
        <w:rPr>
          <w:rFonts w:cs="Arial"/>
          <w:rtl/>
        </w:rPr>
        <w:t xml:space="preserve"> </w:t>
      </w:r>
      <w:r>
        <w:rPr>
          <w:rFonts w:cs="Arial" w:hint="cs"/>
          <w:rtl/>
        </w:rPr>
        <w:t>מידע</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אובייקט</w:t>
      </w:r>
      <w:r>
        <w:rPr>
          <w:rFonts w:cs="Arial"/>
          <w:rtl/>
        </w:rPr>
        <w:t xml:space="preserve"> </w:t>
      </w:r>
      <w:r>
        <w:rPr>
          <w:rFonts w:cs="Arial" w:hint="cs"/>
          <w:rtl/>
        </w:rPr>
        <w:t>כלשהו</w:t>
      </w:r>
      <w:r>
        <w:rPr>
          <w:rFonts w:cs="Arial"/>
          <w:rtl/>
        </w:rPr>
        <w:t xml:space="preserve"> </w:t>
      </w:r>
      <w:r>
        <w:rPr>
          <w:rFonts w:cs="Arial" w:hint="cs"/>
          <w:rtl/>
        </w:rPr>
        <w:t>שאינו</w:t>
      </w:r>
      <w:r>
        <w:rPr>
          <w:rFonts w:cs="Arial"/>
          <w:rtl/>
        </w:rPr>
        <w:t xml:space="preserve"> </w:t>
      </w:r>
      <w:r>
        <w:rPr>
          <w:rFonts w:cs="Arial" w:hint="cs"/>
          <w:rtl/>
        </w:rPr>
        <w:t>מוגדר</w:t>
      </w:r>
      <w:r>
        <w:rPr>
          <w:rFonts w:cs="Arial"/>
          <w:rtl/>
        </w:rPr>
        <w:t>.</w:t>
      </w:r>
    </w:p>
    <w:p w:rsidR="003F59D1" w:rsidRDefault="003F59D1" w:rsidP="00186E3C">
      <w:pPr>
        <w:pStyle w:val="InerNumbering1"/>
        <w:numPr>
          <w:ilvl w:val="1"/>
          <w:numId w:val="2"/>
        </w:numPr>
        <w:rPr>
          <w:rtl/>
        </w:rPr>
      </w:pPr>
      <w:r>
        <w:t>DataSet</w:t>
      </w:r>
      <w:r>
        <w:rPr>
          <w:rFonts w:hint="cs"/>
          <w:rtl/>
        </w:rPr>
        <w:t>-ים</w:t>
      </w:r>
      <w:r>
        <w:rPr>
          <w:rFonts w:cs="Arial"/>
          <w:rtl/>
        </w:rPr>
        <w:t xml:space="preserve"> </w:t>
      </w:r>
      <w:r>
        <w:rPr>
          <w:rFonts w:cs="Arial" w:hint="cs"/>
          <w:rtl/>
        </w:rPr>
        <w:t>כלליים -</w:t>
      </w:r>
      <w:r>
        <w:rPr>
          <w:rFonts w:cs="Arial"/>
          <w:rtl/>
        </w:rPr>
        <w:t xml:space="preserve"> </w:t>
      </w:r>
      <w:r>
        <w:rPr>
          <w:rFonts w:cs="Arial" w:hint="cs"/>
          <w:rtl/>
        </w:rPr>
        <w:t>צורה</w:t>
      </w:r>
      <w:r>
        <w:rPr>
          <w:rFonts w:cs="Arial"/>
          <w:rtl/>
        </w:rPr>
        <w:t xml:space="preserve"> </w:t>
      </w:r>
      <w:r>
        <w:rPr>
          <w:rFonts w:cs="Arial" w:hint="cs"/>
          <w:rtl/>
        </w:rPr>
        <w:t>זו</w:t>
      </w:r>
      <w:r>
        <w:rPr>
          <w:rFonts w:cs="Arial"/>
          <w:rtl/>
        </w:rPr>
        <w:t xml:space="preserve"> </w:t>
      </w:r>
      <w:r>
        <w:rPr>
          <w:rFonts w:cs="Arial" w:hint="cs"/>
          <w:rtl/>
        </w:rPr>
        <w:t>מאפשרת</w:t>
      </w:r>
      <w:r>
        <w:rPr>
          <w:rFonts w:cs="Arial"/>
          <w:rtl/>
        </w:rPr>
        <w:t xml:space="preserve"> </w:t>
      </w:r>
      <w:r>
        <w:rPr>
          <w:rFonts w:cs="Arial" w:hint="cs"/>
          <w:rtl/>
        </w:rPr>
        <w:t>הכנסת</w:t>
      </w:r>
      <w:r>
        <w:rPr>
          <w:rFonts w:cs="Arial"/>
          <w:rtl/>
        </w:rPr>
        <w:t xml:space="preserve"> </w:t>
      </w:r>
      <w:r>
        <w:t>DataSet</w:t>
      </w:r>
      <w:r>
        <w:rPr>
          <w:rFonts w:cs="Arial"/>
          <w:rtl/>
        </w:rPr>
        <w:t xml:space="preserve"> </w:t>
      </w:r>
      <w:r>
        <w:rPr>
          <w:rFonts w:cs="Arial" w:hint="cs"/>
          <w:rtl/>
        </w:rPr>
        <w:t>המוגדר</w:t>
      </w:r>
      <w:r>
        <w:rPr>
          <w:rFonts w:cs="Arial"/>
          <w:rtl/>
        </w:rPr>
        <w:t xml:space="preserve"> </w:t>
      </w:r>
      <w:r>
        <w:rPr>
          <w:rFonts w:cs="Arial" w:hint="cs"/>
          <w:rtl/>
        </w:rPr>
        <w:t>לסוג</w:t>
      </w:r>
      <w:r>
        <w:rPr>
          <w:rFonts w:cs="Arial"/>
          <w:rtl/>
        </w:rPr>
        <w:t xml:space="preserve"> </w:t>
      </w:r>
      <w:r>
        <w:t>any</w:t>
      </w:r>
      <w:r>
        <w:rPr>
          <w:rFonts w:cs="Arial"/>
          <w:rtl/>
        </w:rPr>
        <w:t>.</w:t>
      </w:r>
    </w:p>
    <w:p w:rsidR="003F59D1" w:rsidRDefault="003F59D1" w:rsidP="000E0A66">
      <w:pPr>
        <w:pStyle w:val="InerNumbering1"/>
        <w:rPr>
          <w:rtl/>
        </w:rPr>
      </w:pPr>
      <w:r>
        <w:rPr>
          <w:rFonts w:cs="Arial" w:hint="cs"/>
          <w:rtl/>
        </w:rPr>
        <w:t>דגשים</w:t>
      </w:r>
      <w:r>
        <w:rPr>
          <w:rFonts w:cs="Arial"/>
          <w:rtl/>
        </w:rPr>
        <w:t xml:space="preserve"> </w:t>
      </w:r>
      <w:r>
        <w:rPr>
          <w:rFonts w:cs="Arial" w:hint="cs"/>
          <w:rtl/>
        </w:rPr>
        <w:t>כלליים</w:t>
      </w:r>
    </w:p>
    <w:p w:rsidR="003F59D1" w:rsidRDefault="003F59D1" w:rsidP="000F2A70">
      <w:pPr>
        <w:pStyle w:val="InerNumbering1"/>
        <w:numPr>
          <w:ilvl w:val="1"/>
          <w:numId w:val="2"/>
        </w:numPr>
      </w:pPr>
      <w:r>
        <w:rPr>
          <w:rFonts w:hint="cs"/>
          <w:rtl/>
        </w:rPr>
        <w:t>יש להגדיר את מספר המופעים המדויק (מקסימום ומומלץ גם מינימום) עבור כל אובייקט אשר עתיד להיכנס לשירות. חשוב לציין שבמידה ונעשה שימוש ב-</w:t>
      </w:r>
      <w:r>
        <w:t>DLL</w:t>
      </w:r>
      <w:r>
        <w:rPr>
          <w:rFonts w:hint="cs"/>
          <w:rtl/>
        </w:rPr>
        <w:t xml:space="preserve"> ההקשחות של תהילה לצורך ביצוע ההקשחות, מכיוון שעדיין אין תמיכה בהגבלת מספר מופעים של אובייקטים, נכון לעכשיו אין חובה להכניס הגבלה זאת לסכמה.</w:t>
      </w:r>
    </w:p>
    <w:p w:rsidR="003F59D1" w:rsidRPr="009201F4" w:rsidRDefault="003F59D1" w:rsidP="000E0A66">
      <w:pPr>
        <w:pStyle w:val="InerNumbering1"/>
        <w:numPr>
          <w:ilvl w:val="1"/>
          <w:numId w:val="2"/>
        </w:numPr>
        <w:rPr>
          <w:rtl/>
        </w:rPr>
      </w:pPr>
      <w:r>
        <w:rPr>
          <w:rFonts w:cs="Arial" w:hint="cs"/>
          <w:rtl/>
        </w:rPr>
        <w:t>יש</w:t>
      </w:r>
      <w:r>
        <w:rPr>
          <w:rFonts w:cs="Arial"/>
          <w:rtl/>
        </w:rPr>
        <w:t xml:space="preserve"> </w:t>
      </w:r>
      <w:r>
        <w:rPr>
          <w:rFonts w:cs="Arial" w:hint="cs"/>
          <w:rtl/>
        </w:rPr>
        <w:t>להגביל</w:t>
      </w:r>
      <w:r>
        <w:rPr>
          <w:rFonts w:cs="Arial"/>
          <w:rtl/>
        </w:rPr>
        <w:t xml:space="preserve"> </w:t>
      </w:r>
      <w:r>
        <w:rPr>
          <w:rFonts w:cs="Arial" w:hint="cs"/>
          <w:rtl/>
        </w:rPr>
        <w:t>אורך</w:t>
      </w:r>
      <w:r>
        <w:rPr>
          <w:rFonts w:cs="Arial"/>
          <w:rtl/>
        </w:rPr>
        <w:t xml:space="preserve"> </w:t>
      </w:r>
      <w:r>
        <w:rPr>
          <w:rFonts w:cs="Arial" w:hint="cs"/>
          <w:rtl/>
        </w:rPr>
        <w:t>המחרוזות</w:t>
      </w:r>
      <w:r>
        <w:rPr>
          <w:rFonts w:cs="Arial"/>
          <w:rtl/>
        </w:rPr>
        <w:t xml:space="preserve"> </w:t>
      </w:r>
      <w:r>
        <w:rPr>
          <w:rFonts w:cs="Arial" w:hint="cs"/>
          <w:rtl/>
        </w:rPr>
        <w:t>כדי</w:t>
      </w:r>
      <w:r>
        <w:rPr>
          <w:rFonts w:cs="Arial"/>
          <w:rtl/>
        </w:rPr>
        <w:t xml:space="preserve"> </w:t>
      </w:r>
      <w:r>
        <w:rPr>
          <w:rFonts w:cs="Arial" w:hint="cs"/>
          <w:rtl/>
        </w:rPr>
        <w:t>למנוע</w:t>
      </w:r>
      <w:r>
        <w:rPr>
          <w:rFonts w:cs="Arial"/>
          <w:rtl/>
        </w:rPr>
        <w:t xml:space="preserve"> </w:t>
      </w:r>
      <w:r>
        <w:rPr>
          <w:rFonts w:cs="Arial" w:hint="cs"/>
          <w:rtl/>
        </w:rPr>
        <w:t>מצב</w:t>
      </w:r>
      <w:r>
        <w:rPr>
          <w:rFonts w:cs="Arial"/>
          <w:rtl/>
        </w:rPr>
        <w:t xml:space="preserve"> </w:t>
      </w:r>
      <w:r>
        <w:rPr>
          <w:rFonts w:cs="Arial" w:hint="cs"/>
          <w:rtl/>
        </w:rPr>
        <w:t>בו</w:t>
      </w:r>
      <w:r>
        <w:rPr>
          <w:rFonts w:cs="Arial"/>
          <w:rtl/>
        </w:rPr>
        <w:t xml:space="preserve"> </w:t>
      </w:r>
      <w:r>
        <w:rPr>
          <w:rFonts w:cs="Arial" w:hint="cs"/>
          <w:rtl/>
        </w:rPr>
        <w:t>האפליקציה</w:t>
      </w:r>
      <w:r>
        <w:rPr>
          <w:rFonts w:cs="Arial"/>
          <w:rtl/>
        </w:rPr>
        <w:t xml:space="preserve"> </w:t>
      </w:r>
      <w:r>
        <w:rPr>
          <w:rFonts w:cs="Arial" w:hint="cs"/>
          <w:rtl/>
        </w:rPr>
        <w:t>המקבלת</w:t>
      </w:r>
      <w:r>
        <w:rPr>
          <w:rFonts w:cs="Arial"/>
          <w:rtl/>
        </w:rPr>
        <w:t xml:space="preserve"> </w:t>
      </w:r>
      <w:r>
        <w:rPr>
          <w:rFonts w:cs="Arial" w:hint="cs"/>
          <w:rtl/>
        </w:rPr>
        <w:t>קובץ</w:t>
      </w:r>
      <w:r>
        <w:rPr>
          <w:rFonts w:cs="Arial"/>
          <w:rtl/>
        </w:rPr>
        <w:t xml:space="preserve"> </w:t>
      </w:r>
      <w:r>
        <w:t>XML</w:t>
      </w:r>
      <w:r>
        <w:rPr>
          <w:rFonts w:cs="Arial"/>
          <w:rtl/>
        </w:rPr>
        <w:t xml:space="preserve"> </w:t>
      </w:r>
      <w:r>
        <w:rPr>
          <w:rFonts w:cs="Arial" w:hint="cs"/>
          <w:rtl/>
        </w:rPr>
        <w:t>תקבל</w:t>
      </w:r>
      <w:r>
        <w:rPr>
          <w:rFonts w:cs="Arial"/>
          <w:rtl/>
        </w:rPr>
        <w:t xml:space="preserve"> </w:t>
      </w:r>
      <w:r>
        <w:rPr>
          <w:rFonts w:cs="Arial" w:hint="cs"/>
          <w:rtl/>
        </w:rPr>
        <w:t>מחרוזת</w:t>
      </w:r>
      <w:r>
        <w:rPr>
          <w:rFonts w:cs="Arial"/>
          <w:rtl/>
        </w:rPr>
        <w:t xml:space="preserve"> </w:t>
      </w:r>
      <w:r>
        <w:rPr>
          <w:rFonts w:cs="Arial" w:hint="cs"/>
          <w:rtl/>
        </w:rPr>
        <w:t>ארוכה</w:t>
      </w:r>
      <w:r>
        <w:rPr>
          <w:rFonts w:cs="Arial"/>
          <w:rtl/>
        </w:rPr>
        <w:t xml:space="preserve"> </w:t>
      </w:r>
      <w:r>
        <w:rPr>
          <w:rFonts w:cs="Arial" w:hint="cs"/>
          <w:rtl/>
        </w:rPr>
        <w:t>מהמצופה</w:t>
      </w:r>
      <w:r>
        <w:rPr>
          <w:rFonts w:cs="Arial"/>
          <w:rtl/>
        </w:rPr>
        <w:t xml:space="preserve">. </w:t>
      </w:r>
      <w:r>
        <w:rPr>
          <w:rFonts w:cs="Arial" w:hint="cs"/>
          <w:rtl/>
        </w:rPr>
        <w:t>מצב</w:t>
      </w:r>
      <w:r>
        <w:rPr>
          <w:rFonts w:cs="Arial"/>
          <w:rtl/>
        </w:rPr>
        <w:t xml:space="preserve"> </w:t>
      </w:r>
      <w:r>
        <w:rPr>
          <w:rFonts w:cs="Arial" w:hint="cs"/>
          <w:rtl/>
        </w:rPr>
        <w:t>זה</w:t>
      </w:r>
      <w:r>
        <w:rPr>
          <w:rFonts w:cs="Arial"/>
          <w:rtl/>
        </w:rPr>
        <w:t xml:space="preserve"> </w:t>
      </w:r>
      <w:r>
        <w:rPr>
          <w:rFonts w:cs="Arial" w:hint="cs"/>
          <w:rtl/>
        </w:rPr>
        <w:t>יכול</w:t>
      </w:r>
      <w:r>
        <w:rPr>
          <w:rFonts w:cs="Arial"/>
          <w:rtl/>
        </w:rPr>
        <w:t xml:space="preserve"> </w:t>
      </w:r>
      <w:r>
        <w:rPr>
          <w:rFonts w:cs="Arial" w:hint="cs"/>
          <w:rtl/>
        </w:rPr>
        <w:t>לגרום</w:t>
      </w:r>
      <w:r>
        <w:rPr>
          <w:rFonts w:cs="Arial"/>
          <w:rtl/>
        </w:rPr>
        <w:t xml:space="preserve"> </w:t>
      </w:r>
      <w:r>
        <w:rPr>
          <w:rFonts w:cs="Arial" w:hint="cs"/>
          <w:rtl/>
        </w:rPr>
        <w:t>להתקפה</w:t>
      </w:r>
      <w:r>
        <w:rPr>
          <w:rFonts w:cs="Arial"/>
          <w:rtl/>
        </w:rPr>
        <w:t xml:space="preserve"> </w:t>
      </w:r>
      <w:r>
        <w:rPr>
          <w:rFonts w:cs="Arial" w:hint="cs"/>
          <w:rtl/>
        </w:rPr>
        <w:t>פוטנציאלית</w:t>
      </w:r>
      <w:r>
        <w:rPr>
          <w:rFonts w:cs="Arial"/>
          <w:rtl/>
        </w:rPr>
        <w:t>.</w:t>
      </w:r>
    </w:p>
    <w:p w:rsidR="003F59D1" w:rsidRDefault="003F59D1" w:rsidP="009201F4">
      <w:pPr>
        <w:pStyle w:val="InerNumbering1"/>
        <w:numPr>
          <w:ilvl w:val="0"/>
          <w:numId w:val="0"/>
        </w:numPr>
        <w:ind w:left="792"/>
        <w:rPr>
          <w:rtl/>
        </w:rPr>
      </w:pPr>
      <w:r>
        <w:rPr>
          <w:rFonts w:cs="Arial" w:hint="cs"/>
          <w:rtl/>
        </w:rPr>
        <w:t>חובה לבצע הגבלה זאת עבור קלט המגיע לשירות ומומלץ (אך לא חובה) לבצע זאת גם עבור תשובות השירות ללקוח.</w:t>
      </w:r>
    </w:p>
    <w:p w:rsidR="003F59D1" w:rsidRDefault="003F59D1" w:rsidP="009201F4">
      <w:pPr>
        <w:pStyle w:val="InerNumbering1"/>
        <w:numPr>
          <w:ilvl w:val="1"/>
          <w:numId w:val="2"/>
        </w:numPr>
      </w:pPr>
      <w:r>
        <w:rPr>
          <w:rFonts w:cs="Arial" w:hint="cs"/>
          <w:rtl/>
        </w:rPr>
        <w:t>יש</w:t>
      </w:r>
      <w:r>
        <w:rPr>
          <w:rFonts w:cs="Arial"/>
          <w:rtl/>
        </w:rPr>
        <w:t xml:space="preserve"> </w:t>
      </w:r>
      <w:r>
        <w:rPr>
          <w:rFonts w:cs="Arial" w:hint="cs"/>
          <w:rtl/>
        </w:rPr>
        <w:t>להגביל</w:t>
      </w:r>
      <w:r>
        <w:rPr>
          <w:rFonts w:cs="Arial"/>
          <w:rtl/>
        </w:rPr>
        <w:t xml:space="preserve"> </w:t>
      </w:r>
      <w:r>
        <w:rPr>
          <w:rFonts w:cs="Arial" w:hint="cs"/>
          <w:rtl/>
        </w:rPr>
        <w:t>טווח</w:t>
      </w:r>
      <w:r>
        <w:rPr>
          <w:rFonts w:cs="Arial"/>
          <w:rtl/>
        </w:rPr>
        <w:t xml:space="preserve"> </w:t>
      </w:r>
      <w:r>
        <w:rPr>
          <w:rFonts w:cs="Arial" w:hint="cs"/>
          <w:rtl/>
        </w:rPr>
        <w:t>הערכים</w:t>
      </w:r>
      <w:r>
        <w:rPr>
          <w:rFonts w:cs="Arial"/>
          <w:rtl/>
        </w:rPr>
        <w:t xml:space="preserve"> </w:t>
      </w:r>
      <w:r>
        <w:rPr>
          <w:rFonts w:cs="Arial" w:hint="cs"/>
          <w:rtl/>
        </w:rPr>
        <w:t>עבור</w:t>
      </w:r>
      <w:r>
        <w:rPr>
          <w:rFonts w:cs="Arial"/>
          <w:rtl/>
        </w:rPr>
        <w:t xml:space="preserve"> </w:t>
      </w:r>
      <w:r>
        <w:rPr>
          <w:rFonts w:cs="Arial" w:hint="cs"/>
          <w:rtl/>
        </w:rPr>
        <w:t>המחרוזות</w:t>
      </w:r>
      <w:r>
        <w:rPr>
          <w:rFonts w:cs="Arial"/>
          <w:rtl/>
        </w:rPr>
        <w:t xml:space="preserve">. </w:t>
      </w:r>
      <w:r>
        <w:rPr>
          <w:rFonts w:cs="Arial" w:hint="cs"/>
          <w:rtl/>
        </w:rPr>
        <w:t>קיימות</w:t>
      </w:r>
      <w:r>
        <w:rPr>
          <w:rFonts w:cs="Arial"/>
          <w:rtl/>
        </w:rPr>
        <w:t xml:space="preserve"> </w:t>
      </w:r>
      <w:r>
        <w:rPr>
          <w:rFonts w:cs="Arial" w:hint="cs"/>
          <w:rtl/>
        </w:rPr>
        <w:t>מספר</w:t>
      </w:r>
      <w:r>
        <w:rPr>
          <w:rFonts w:cs="Arial"/>
          <w:rtl/>
        </w:rPr>
        <w:t xml:space="preserve"> </w:t>
      </w:r>
      <w:r>
        <w:rPr>
          <w:rFonts w:cs="Arial" w:hint="cs"/>
          <w:rtl/>
        </w:rPr>
        <w:t>דרכים</w:t>
      </w:r>
      <w:r>
        <w:rPr>
          <w:rFonts w:cs="Arial"/>
          <w:rtl/>
        </w:rPr>
        <w:t xml:space="preserve"> </w:t>
      </w:r>
      <w:r>
        <w:rPr>
          <w:rFonts w:cs="Arial" w:hint="cs"/>
          <w:rtl/>
        </w:rPr>
        <w:t>לעשות</w:t>
      </w:r>
      <w:r>
        <w:rPr>
          <w:rFonts w:cs="Arial"/>
          <w:rtl/>
        </w:rPr>
        <w:t xml:space="preserve"> </w:t>
      </w:r>
      <w:r>
        <w:rPr>
          <w:rFonts w:cs="Arial" w:hint="cs"/>
          <w:rtl/>
        </w:rPr>
        <w:t>זאת הנפוצה בהן היא בעזרת ביטויים רגולריים</w:t>
      </w:r>
      <w:r>
        <w:rPr>
          <w:rFonts w:cs="Arial"/>
          <w:rtl/>
        </w:rPr>
        <w:t xml:space="preserve">. </w:t>
      </w:r>
      <w:r>
        <w:rPr>
          <w:rFonts w:cs="Arial" w:hint="cs"/>
          <w:rtl/>
        </w:rPr>
        <w:t>הסיבה</w:t>
      </w:r>
      <w:r>
        <w:rPr>
          <w:rFonts w:cs="Arial"/>
          <w:rtl/>
        </w:rPr>
        <w:t xml:space="preserve"> </w:t>
      </w:r>
      <w:r>
        <w:rPr>
          <w:rFonts w:cs="Arial" w:hint="cs"/>
          <w:rtl/>
        </w:rPr>
        <w:t>להגבלה</w:t>
      </w:r>
      <w:r>
        <w:rPr>
          <w:rFonts w:cs="Arial"/>
          <w:rtl/>
        </w:rPr>
        <w:t xml:space="preserve"> </w:t>
      </w:r>
      <w:r>
        <w:rPr>
          <w:rFonts w:cs="Arial" w:hint="cs"/>
          <w:rtl/>
        </w:rPr>
        <w:t>זו</w:t>
      </w:r>
      <w:r>
        <w:rPr>
          <w:rFonts w:cs="Arial"/>
          <w:rtl/>
        </w:rPr>
        <w:t xml:space="preserve"> </w:t>
      </w:r>
      <w:r>
        <w:rPr>
          <w:rFonts w:cs="Arial" w:hint="cs"/>
          <w:rtl/>
        </w:rPr>
        <w:t>היא</w:t>
      </w:r>
      <w:r>
        <w:rPr>
          <w:rFonts w:cs="Arial"/>
          <w:rtl/>
        </w:rPr>
        <w:t xml:space="preserve"> </w:t>
      </w:r>
      <w:r>
        <w:rPr>
          <w:rFonts w:cs="Arial" w:hint="cs"/>
          <w:rtl/>
        </w:rPr>
        <w:t>למנוע</w:t>
      </w:r>
      <w:r>
        <w:rPr>
          <w:rFonts w:cs="Arial"/>
          <w:rtl/>
        </w:rPr>
        <w:t xml:space="preserve"> </w:t>
      </w:r>
      <w:r>
        <w:rPr>
          <w:rFonts w:cs="Arial" w:hint="cs"/>
          <w:rtl/>
        </w:rPr>
        <w:t>מאפליקציה</w:t>
      </w:r>
      <w:r>
        <w:rPr>
          <w:rFonts w:cs="Arial"/>
          <w:rtl/>
        </w:rPr>
        <w:t xml:space="preserve"> </w:t>
      </w:r>
      <w:r>
        <w:rPr>
          <w:rFonts w:cs="Arial" w:hint="cs"/>
          <w:rtl/>
        </w:rPr>
        <w:t>לקבל</w:t>
      </w:r>
      <w:r>
        <w:rPr>
          <w:rFonts w:cs="Arial"/>
          <w:rtl/>
        </w:rPr>
        <w:t xml:space="preserve"> </w:t>
      </w:r>
      <w:r>
        <w:rPr>
          <w:rFonts w:cs="Arial" w:hint="cs"/>
          <w:rtl/>
        </w:rPr>
        <w:t>קלט</w:t>
      </w:r>
      <w:r>
        <w:rPr>
          <w:rFonts w:cs="Arial"/>
          <w:rtl/>
        </w:rPr>
        <w:t xml:space="preserve"> </w:t>
      </w:r>
      <w:r>
        <w:rPr>
          <w:rFonts w:cs="Arial" w:hint="cs"/>
          <w:rtl/>
        </w:rPr>
        <w:t>לא</w:t>
      </w:r>
      <w:r>
        <w:rPr>
          <w:rFonts w:cs="Arial"/>
          <w:rtl/>
        </w:rPr>
        <w:t xml:space="preserve"> </w:t>
      </w:r>
      <w:r>
        <w:rPr>
          <w:rFonts w:cs="Arial" w:hint="cs"/>
          <w:rtl/>
        </w:rPr>
        <w:t>מצופה</w:t>
      </w:r>
      <w:r>
        <w:rPr>
          <w:rFonts w:cs="Arial"/>
          <w:rtl/>
        </w:rPr>
        <w:t xml:space="preserve"> </w:t>
      </w:r>
      <w:r>
        <w:rPr>
          <w:rFonts w:cs="Arial" w:hint="cs"/>
          <w:rtl/>
        </w:rPr>
        <w:t>ולמנוע</w:t>
      </w:r>
      <w:r>
        <w:rPr>
          <w:rFonts w:cs="Arial"/>
          <w:rtl/>
        </w:rPr>
        <w:t xml:space="preserve"> </w:t>
      </w:r>
      <w:r>
        <w:rPr>
          <w:rFonts w:cs="Arial" w:hint="cs"/>
          <w:rtl/>
        </w:rPr>
        <w:t>התקפה</w:t>
      </w:r>
      <w:r>
        <w:rPr>
          <w:rFonts w:cs="Arial"/>
          <w:rtl/>
        </w:rPr>
        <w:t xml:space="preserve"> </w:t>
      </w:r>
      <w:r>
        <w:rPr>
          <w:rFonts w:cs="Arial" w:hint="cs"/>
          <w:rtl/>
        </w:rPr>
        <w:t>אפשרית</w:t>
      </w:r>
      <w:r>
        <w:rPr>
          <w:rFonts w:cs="Arial"/>
          <w:rtl/>
        </w:rPr>
        <w:t>.</w:t>
      </w:r>
    </w:p>
    <w:p w:rsidR="003F59D1" w:rsidRDefault="003F59D1" w:rsidP="009201F4">
      <w:pPr>
        <w:pStyle w:val="InerNumbering1"/>
        <w:numPr>
          <w:ilvl w:val="0"/>
          <w:numId w:val="0"/>
        </w:numPr>
        <w:ind w:left="792"/>
        <w:rPr>
          <w:rtl/>
        </w:rPr>
      </w:pPr>
      <w:r>
        <w:rPr>
          <w:rFonts w:hint="cs"/>
          <w:rtl/>
        </w:rPr>
        <w:t>חובה לבצע הגבלה זאת עבור קלט המגיע לשירות ומומלץ (אך לא חובה) לבצע זאת גם עבור תשובות השירות ללקוח.</w:t>
      </w:r>
    </w:p>
    <w:p w:rsidR="003F59D1" w:rsidRDefault="003F59D1" w:rsidP="000F2A70">
      <w:pPr>
        <w:pStyle w:val="InerNumbering1"/>
        <w:numPr>
          <w:ilvl w:val="1"/>
          <w:numId w:val="2"/>
        </w:numPr>
        <w:rPr>
          <w:rtl/>
        </w:rPr>
      </w:pPr>
      <w:r>
        <w:rPr>
          <w:rFonts w:cs="Arial" w:hint="cs"/>
          <w:rtl/>
        </w:rPr>
        <w:t>מומלץ לעשות הגבלת טווח ערכים גם עבור</w:t>
      </w:r>
      <w:r>
        <w:rPr>
          <w:rFonts w:cs="Arial"/>
          <w:rtl/>
        </w:rPr>
        <w:t xml:space="preserve"> </w:t>
      </w:r>
      <w:r>
        <w:rPr>
          <w:rFonts w:cs="Arial" w:hint="cs"/>
          <w:rtl/>
        </w:rPr>
        <w:t>מספרים, אך זה לא חובה.</w:t>
      </w:r>
    </w:p>
    <w:p w:rsidR="003F59D1" w:rsidRDefault="003F59D1" w:rsidP="000E0A66">
      <w:pPr>
        <w:pStyle w:val="InerNumbering1"/>
        <w:numPr>
          <w:ilvl w:val="1"/>
          <w:numId w:val="2"/>
        </w:numPr>
        <w:rPr>
          <w:rtl/>
        </w:rPr>
      </w:pPr>
      <w:r>
        <w:rPr>
          <w:rFonts w:cs="Arial" w:hint="cs"/>
          <w:rtl/>
        </w:rPr>
        <w:lastRenderedPageBreak/>
        <w:t>אין</w:t>
      </w:r>
      <w:r>
        <w:rPr>
          <w:rFonts w:cs="Arial"/>
          <w:rtl/>
        </w:rPr>
        <w:t xml:space="preserve"> </w:t>
      </w:r>
      <w:r>
        <w:rPr>
          <w:rFonts w:cs="Arial" w:hint="cs"/>
          <w:rtl/>
        </w:rPr>
        <w:t>להשתמש</w:t>
      </w:r>
      <w:r>
        <w:rPr>
          <w:rFonts w:cs="Arial"/>
          <w:rtl/>
        </w:rPr>
        <w:t xml:space="preserve"> </w:t>
      </w:r>
      <w:r>
        <w:rPr>
          <w:rFonts w:cs="Arial" w:hint="cs"/>
          <w:rtl/>
        </w:rPr>
        <w:t>בהרחבת</w:t>
      </w:r>
      <w:r>
        <w:rPr>
          <w:rFonts w:cs="Arial"/>
          <w:rtl/>
        </w:rPr>
        <w:t xml:space="preserve"> </w:t>
      </w:r>
      <w:r>
        <w:t>DTD</w:t>
      </w:r>
      <w:r>
        <w:rPr>
          <w:rFonts w:cs="Arial"/>
          <w:rtl/>
        </w:rPr>
        <w:t xml:space="preserve"> </w:t>
      </w:r>
      <w:r>
        <w:rPr>
          <w:rFonts w:cs="Arial" w:hint="cs"/>
          <w:rtl/>
        </w:rPr>
        <w:t>עבור</w:t>
      </w:r>
      <w:r>
        <w:rPr>
          <w:rFonts w:cs="Arial"/>
          <w:rtl/>
        </w:rPr>
        <w:t xml:space="preserve"> </w:t>
      </w:r>
      <w:r>
        <w:rPr>
          <w:rFonts w:cs="Arial" w:hint="cs"/>
          <w:rtl/>
        </w:rPr>
        <w:t>הגדרת</w:t>
      </w:r>
      <w:r>
        <w:rPr>
          <w:rFonts w:cs="Arial"/>
          <w:rtl/>
        </w:rPr>
        <w:t xml:space="preserve"> </w:t>
      </w:r>
      <w:r>
        <w:rPr>
          <w:rFonts w:cs="Arial" w:hint="cs"/>
          <w:rtl/>
        </w:rPr>
        <w:t>כינויים</w:t>
      </w:r>
      <w:r>
        <w:rPr>
          <w:rFonts w:cs="Arial"/>
          <w:rtl/>
        </w:rPr>
        <w:t xml:space="preserve"> (</w:t>
      </w:r>
      <w:r>
        <w:t>aliases</w:t>
      </w:r>
      <w:r>
        <w:rPr>
          <w:rFonts w:cs="Arial"/>
          <w:rtl/>
        </w:rPr>
        <w:t xml:space="preserve">). </w:t>
      </w:r>
      <w:r>
        <w:rPr>
          <w:rFonts w:cs="Arial" w:hint="cs"/>
          <w:rtl/>
        </w:rPr>
        <w:t>פתיחת</w:t>
      </w:r>
      <w:r>
        <w:rPr>
          <w:rFonts w:cs="Arial"/>
          <w:rtl/>
        </w:rPr>
        <w:t xml:space="preserve"> </w:t>
      </w:r>
      <w:r>
        <w:rPr>
          <w:rFonts w:cs="Arial" w:hint="cs"/>
          <w:rtl/>
        </w:rPr>
        <w:t>שימוש</w:t>
      </w:r>
      <w:r>
        <w:rPr>
          <w:rFonts w:cs="Arial"/>
          <w:rtl/>
        </w:rPr>
        <w:t xml:space="preserve"> </w:t>
      </w:r>
      <w:r>
        <w:rPr>
          <w:rFonts w:cs="Arial" w:hint="cs"/>
          <w:rtl/>
        </w:rPr>
        <w:t>בהרחבה</w:t>
      </w:r>
      <w:r>
        <w:rPr>
          <w:rFonts w:cs="Arial"/>
          <w:rtl/>
        </w:rPr>
        <w:t xml:space="preserve"> </w:t>
      </w:r>
      <w:r>
        <w:rPr>
          <w:rFonts w:cs="Arial" w:hint="cs"/>
          <w:rtl/>
        </w:rPr>
        <w:t>זו</w:t>
      </w:r>
      <w:r>
        <w:rPr>
          <w:rFonts w:cs="Arial"/>
          <w:rtl/>
        </w:rPr>
        <w:t xml:space="preserve"> </w:t>
      </w:r>
      <w:r>
        <w:rPr>
          <w:rFonts w:cs="Arial" w:hint="cs"/>
          <w:rtl/>
        </w:rPr>
        <w:t>פותח</w:t>
      </w:r>
      <w:r>
        <w:rPr>
          <w:rFonts w:cs="Arial"/>
          <w:rtl/>
        </w:rPr>
        <w:t xml:space="preserve"> </w:t>
      </w:r>
      <w:r>
        <w:rPr>
          <w:rFonts w:cs="Arial" w:hint="cs"/>
          <w:rtl/>
        </w:rPr>
        <w:t>פתח</w:t>
      </w:r>
      <w:r>
        <w:rPr>
          <w:rFonts w:cs="Arial"/>
          <w:rtl/>
        </w:rPr>
        <w:t xml:space="preserve"> </w:t>
      </w:r>
      <w:r>
        <w:rPr>
          <w:rFonts w:cs="Arial" w:hint="cs"/>
          <w:rtl/>
        </w:rPr>
        <w:t>להתקפת</w:t>
      </w:r>
      <w:r>
        <w:rPr>
          <w:rFonts w:cs="Arial"/>
          <w:rtl/>
        </w:rPr>
        <w:t xml:space="preserve"> </w:t>
      </w:r>
      <w:r>
        <w:t>DoS</w:t>
      </w:r>
      <w:r>
        <w:rPr>
          <w:rFonts w:cs="Arial"/>
          <w:rtl/>
        </w:rPr>
        <w:t xml:space="preserve"> </w:t>
      </w:r>
      <w:r>
        <w:rPr>
          <w:rFonts w:cs="Arial" w:hint="cs"/>
          <w:rtl/>
        </w:rPr>
        <w:t>אפשרית</w:t>
      </w:r>
      <w:r>
        <w:rPr>
          <w:rFonts w:cs="Arial"/>
          <w:rtl/>
        </w:rPr>
        <w:t>.</w:t>
      </w:r>
    </w:p>
    <w:p w:rsidR="003F59D1" w:rsidRDefault="003F59D1" w:rsidP="004B2906">
      <w:pPr>
        <w:pStyle w:val="InerNumbering1"/>
        <w:numPr>
          <w:ilvl w:val="1"/>
          <w:numId w:val="2"/>
        </w:numPr>
        <w:rPr>
          <w:rtl/>
        </w:rPr>
      </w:pPr>
      <w:r>
        <w:rPr>
          <w:rFonts w:cs="Arial" w:hint="cs"/>
          <w:rtl/>
        </w:rPr>
        <w:t>אין להשתמש באובייקט</w:t>
      </w:r>
      <w:r>
        <w:rPr>
          <w:rFonts w:cs="Arial"/>
          <w:rtl/>
        </w:rPr>
        <w:t xml:space="preserve"> </w:t>
      </w:r>
      <w:r>
        <w:rPr>
          <w:rFonts w:cs="Arial" w:hint="cs"/>
          <w:rtl/>
        </w:rPr>
        <w:t>מסוג</w:t>
      </w:r>
      <w:r>
        <w:rPr>
          <w:rFonts w:cs="Arial"/>
          <w:rtl/>
        </w:rPr>
        <w:t xml:space="preserve"> </w:t>
      </w:r>
      <w:r>
        <w:t>DataSet</w:t>
      </w:r>
      <w:r>
        <w:rPr>
          <w:rFonts w:cs="Arial" w:hint="cs"/>
          <w:rtl/>
        </w:rPr>
        <w:t xml:space="preserve"> (לא </w:t>
      </w:r>
      <w:r>
        <w:rPr>
          <w:rFonts w:cs="Arial"/>
        </w:rPr>
        <w:t>Dataset</w:t>
      </w:r>
      <w:r>
        <w:rPr>
          <w:rFonts w:cs="Arial" w:hint="cs"/>
          <w:rtl/>
        </w:rPr>
        <w:t xml:space="preserve"> כללי ולא </w:t>
      </w:r>
      <w:r>
        <w:rPr>
          <w:rFonts w:cs="Arial"/>
        </w:rPr>
        <w:t>typed dataset</w:t>
      </w:r>
      <w:r>
        <w:rPr>
          <w:rFonts w:cs="Arial" w:hint="cs"/>
          <w:rtl/>
        </w:rPr>
        <w:t xml:space="preserve">), עקב יצירת אלמנטים מסוג </w:t>
      </w:r>
      <w:r>
        <w:rPr>
          <w:rFonts w:cs="Arial"/>
        </w:rPr>
        <w:t>Any</w:t>
      </w:r>
      <w:r>
        <w:rPr>
          <w:rFonts w:cs="Arial" w:hint="cs"/>
          <w:rtl/>
        </w:rPr>
        <w:t xml:space="preserve"> וחוסר תמיכה של תשתיות תהילה בטיפוסי נתונים אלה (עם או בלי </w:t>
      </w:r>
      <w:r>
        <w:rPr>
          <w:rFonts w:cs="Arial"/>
        </w:rPr>
        <w:t>namespace</w:t>
      </w:r>
      <w:r>
        <w:rPr>
          <w:rFonts w:cs="Arial" w:hint="cs"/>
          <w:rtl/>
        </w:rPr>
        <w:t xml:space="preserve"> מוגדר). במידה ויש צורך בכל זאת להשתמש ב-</w:t>
      </w:r>
      <w:r>
        <w:rPr>
          <w:rFonts w:cs="Arial"/>
        </w:rPr>
        <w:t>Typed Dataset</w:t>
      </w:r>
      <w:r>
        <w:rPr>
          <w:rFonts w:cs="Arial" w:hint="cs"/>
          <w:rtl/>
        </w:rPr>
        <w:t xml:space="preserve">, יש לכתוב באופן ידני סכמת </w:t>
      </w:r>
      <w:r>
        <w:rPr>
          <w:rFonts w:cs="Arial"/>
        </w:rPr>
        <w:t>XML</w:t>
      </w:r>
      <w:r>
        <w:rPr>
          <w:rFonts w:cs="Arial" w:hint="cs"/>
          <w:rtl/>
        </w:rPr>
        <w:t xml:space="preserve"> מתאימה ל-</w:t>
      </w:r>
      <w:r>
        <w:rPr>
          <w:rFonts w:cs="Arial"/>
        </w:rPr>
        <w:t>Dataset</w:t>
      </w:r>
      <w:r>
        <w:rPr>
          <w:rFonts w:cs="Arial" w:hint="cs"/>
          <w:rtl/>
        </w:rPr>
        <w:t>.</w:t>
      </w:r>
    </w:p>
    <w:p w:rsidR="003F59D1" w:rsidRPr="00C832A0" w:rsidRDefault="003F59D1" w:rsidP="000E0A66">
      <w:pPr>
        <w:pStyle w:val="InerNumbering1"/>
        <w:numPr>
          <w:ilvl w:val="1"/>
          <w:numId w:val="2"/>
        </w:numPr>
      </w:pPr>
      <w:r>
        <w:rPr>
          <w:rFonts w:cs="Arial" w:hint="cs"/>
          <w:rtl/>
        </w:rPr>
        <w:t>יש</w:t>
      </w:r>
      <w:r>
        <w:rPr>
          <w:rFonts w:cs="Arial"/>
          <w:rtl/>
        </w:rPr>
        <w:t xml:space="preserve"> </w:t>
      </w:r>
      <w:r>
        <w:rPr>
          <w:rFonts w:cs="Arial" w:hint="cs"/>
          <w:rtl/>
        </w:rPr>
        <w:t>להגביל</w:t>
      </w:r>
      <w:r>
        <w:rPr>
          <w:rFonts w:cs="Arial"/>
          <w:rtl/>
        </w:rPr>
        <w:t xml:space="preserve"> </w:t>
      </w:r>
      <w:r>
        <w:rPr>
          <w:rFonts w:cs="Arial" w:hint="cs"/>
          <w:rtl/>
        </w:rPr>
        <w:t>את</w:t>
      </w:r>
      <w:r>
        <w:rPr>
          <w:rFonts w:cs="Arial"/>
          <w:rtl/>
        </w:rPr>
        <w:t xml:space="preserve"> </w:t>
      </w:r>
      <w:r>
        <w:rPr>
          <w:rFonts w:cs="Arial" w:hint="cs"/>
          <w:rtl/>
        </w:rPr>
        <w:t>גודל</w:t>
      </w:r>
      <w:r>
        <w:rPr>
          <w:rFonts w:cs="Arial"/>
          <w:rtl/>
        </w:rPr>
        <w:t xml:space="preserve"> </w:t>
      </w:r>
      <w:r>
        <w:rPr>
          <w:rFonts w:cs="Arial" w:hint="cs"/>
          <w:rtl/>
        </w:rPr>
        <w:t>הקבצים</w:t>
      </w:r>
      <w:r>
        <w:rPr>
          <w:rFonts w:cs="Arial"/>
          <w:rtl/>
        </w:rPr>
        <w:t xml:space="preserve"> </w:t>
      </w:r>
      <w:r>
        <w:rPr>
          <w:rFonts w:cs="Arial" w:hint="cs"/>
          <w:rtl/>
        </w:rPr>
        <w:t>המועלים</w:t>
      </w:r>
      <w:r>
        <w:rPr>
          <w:rFonts w:cs="Arial"/>
          <w:rtl/>
        </w:rPr>
        <w:t xml:space="preserve"> </w:t>
      </w:r>
      <w:r>
        <w:rPr>
          <w:rFonts w:cs="Arial" w:hint="cs"/>
          <w:rtl/>
        </w:rPr>
        <w:t>כדי</w:t>
      </w:r>
      <w:r>
        <w:rPr>
          <w:rFonts w:cs="Arial"/>
          <w:rtl/>
        </w:rPr>
        <w:t xml:space="preserve"> </w:t>
      </w:r>
      <w:r>
        <w:rPr>
          <w:rFonts w:cs="Arial" w:hint="cs"/>
          <w:rtl/>
        </w:rPr>
        <w:t>למנוע</w:t>
      </w:r>
      <w:r>
        <w:rPr>
          <w:rFonts w:cs="Arial"/>
          <w:rtl/>
        </w:rPr>
        <w:t xml:space="preserve"> </w:t>
      </w:r>
      <w:r>
        <w:rPr>
          <w:rFonts w:cs="Arial" w:hint="cs"/>
          <w:rtl/>
        </w:rPr>
        <w:t>התקפה</w:t>
      </w:r>
      <w:r>
        <w:rPr>
          <w:rFonts w:cs="Arial"/>
          <w:rtl/>
        </w:rPr>
        <w:t xml:space="preserve"> </w:t>
      </w:r>
      <w:r>
        <w:rPr>
          <w:rFonts w:cs="Arial" w:hint="cs"/>
          <w:rtl/>
        </w:rPr>
        <w:t>אפשרית</w:t>
      </w:r>
      <w:r>
        <w:rPr>
          <w:rFonts w:cs="Arial"/>
          <w:rtl/>
        </w:rPr>
        <w:t xml:space="preserve"> </w:t>
      </w:r>
      <w:r>
        <w:rPr>
          <w:rFonts w:cs="Arial" w:hint="cs"/>
          <w:rtl/>
        </w:rPr>
        <w:t>על</w:t>
      </w:r>
      <w:r>
        <w:rPr>
          <w:rFonts w:cs="Arial"/>
          <w:rtl/>
        </w:rPr>
        <w:t xml:space="preserve"> </w:t>
      </w:r>
      <w:r>
        <w:rPr>
          <w:rFonts w:cs="Arial" w:hint="cs"/>
          <w:rtl/>
        </w:rPr>
        <w:t>האפליקציה</w:t>
      </w:r>
      <w:r>
        <w:rPr>
          <w:rFonts w:hint="cs"/>
          <w:rtl/>
        </w:rPr>
        <w:t xml:space="preserve"> תוך התחשבות בכך שגודל בקשה כוללת נכון להיום ב-</w:t>
      </w:r>
      <w:r>
        <w:t>Data Power</w:t>
      </w:r>
      <w:r>
        <w:rPr>
          <w:rFonts w:hint="cs"/>
          <w:rtl/>
        </w:rPr>
        <w:t xml:space="preserve"> תהילה מוגבל גם ככה למקסימום 4 מגה בייט. יש להגדיר את הגדרות השירות בהתאם גם ברמת הסכמה.</w:t>
      </w:r>
    </w:p>
    <w:p w:rsidR="003F59D1" w:rsidRDefault="003F59D1" w:rsidP="000E0A66">
      <w:pPr>
        <w:pStyle w:val="InerNumbering1"/>
        <w:numPr>
          <w:ilvl w:val="1"/>
          <w:numId w:val="2"/>
        </w:numPr>
      </w:pPr>
      <w:r>
        <w:rPr>
          <w:rFonts w:cs="Arial" w:hint="cs"/>
          <w:rtl/>
        </w:rPr>
        <w:t>מומלץ לרשום תיעוד עבור חלקים מהותיים כגון אובייקט להעברת קובץ, אובייקט עם מבנה מורכב, אובייקט טופס וכו'.</w:t>
      </w:r>
    </w:p>
    <w:p w:rsidR="003F59D1" w:rsidRDefault="003F59D1" w:rsidP="000F2A70">
      <w:pPr>
        <w:pStyle w:val="InerNumbering1"/>
        <w:numPr>
          <w:ilvl w:val="1"/>
          <w:numId w:val="2"/>
        </w:numPr>
      </w:pPr>
      <w:r>
        <w:rPr>
          <w:rFonts w:hint="cs"/>
          <w:rtl/>
        </w:rPr>
        <w:t xml:space="preserve">יש להוריד ולתקן הפניות לא תקינות בקובץ </w:t>
      </w:r>
      <w:r>
        <w:t>WSDL</w:t>
      </w:r>
      <w:r>
        <w:rPr>
          <w:rFonts w:hint="cs"/>
          <w:rtl/>
        </w:rPr>
        <w:t xml:space="preserve"> בטרם העלייה לייצור (למשל להחליף הפניות ל-</w:t>
      </w:r>
      <w:r>
        <w:t>localhost</w:t>
      </w:r>
      <w:r>
        <w:rPr>
          <w:rFonts w:hint="cs"/>
          <w:rtl/>
        </w:rPr>
        <w:t xml:space="preserve"> לכתובות הנכונות).</w:t>
      </w:r>
    </w:p>
    <w:p w:rsidR="003F59D1" w:rsidRDefault="003F59D1" w:rsidP="000F2A70">
      <w:pPr>
        <w:pStyle w:val="InerNumbering1"/>
        <w:numPr>
          <w:ilvl w:val="1"/>
          <w:numId w:val="2"/>
        </w:numPr>
      </w:pPr>
      <w:r>
        <w:rPr>
          <w:rFonts w:hint="cs"/>
          <w:rtl/>
        </w:rPr>
        <w:t xml:space="preserve">יש לוודא הגדרה נכונה של </w:t>
      </w:r>
      <w:r>
        <w:t>Namespace</w:t>
      </w:r>
      <w:r>
        <w:rPr>
          <w:rFonts w:hint="cs"/>
          <w:rtl/>
        </w:rPr>
        <w:t xml:space="preserve"> עבור על האובייקטים. חשוב לציין שבמידה וקביעת </w:t>
      </w:r>
      <w:r>
        <w:t>Namespace</w:t>
      </w:r>
      <w:r>
        <w:rPr>
          <w:rFonts w:hint="cs"/>
          <w:rtl/>
        </w:rPr>
        <w:t xml:space="preserve"> יוצר בעיות עקב יצירת קבצים כפולים (</w:t>
      </w:r>
      <w:r>
        <w:t>wsdl</w:t>
      </w:r>
      <w:r>
        <w:rPr>
          <w:rFonts w:hint="cs"/>
          <w:rtl/>
        </w:rPr>
        <w:t xml:space="preserve"> ו-</w:t>
      </w:r>
      <w:r>
        <w:t>wsdl0</w:t>
      </w:r>
      <w:r>
        <w:rPr>
          <w:rFonts w:hint="cs"/>
          <w:rtl/>
        </w:rPr>
        <w:t xml:space="preserve"> למשל) או במידה ונעשה שימוש ב-</w:t>
      </w:r>
      <w:r>
        <w:t>DLL</w:t>
      </w:r>
      <w:r>
        <w:rPr>
          <w:rFonts w:hint="cs"/>
          <w:rtl/>
        </w:rPr>
        <w:t xml:space="preserve"> ההקשחות של תהילה לצורך ביצוע ההקשחות (שם עדיין אין תמיכה ב-</w:t>
      </w:r>
      <w:r>
        <w:t>Namespace</w:t>
      </w:r>
      <w:r>
        <w:rPr>
          <w:rFonts w:hint="cs"/>
          <w:rtl/>
        </w:rPr>
        <w:t xml:space="preserve">-ים), נכון לעכשיו אין חובה לקבוע </w:t>
      </w:r>
      <w:r>
        <w:t>Namespace</w:t>
      </w:r>
      <w:r>
        <w:rPr>
          <w:rFonts w:hint="cs"/>
          <w:rtl/>
        </w:rPr>
        <w:t>-ים נכונים בסכמה.</w:t>
      </w:r>
    </w:p>
    <w:p w:rsidR="003F59D1" w:rsidRDefault="003F59D1" w:rsidP="000E0A66">
      <w:pPr>
        <w:pStyle w:val="InerNumbering1"/>
        <w:numPr>
          <w:ilvl w:val="1"/>
          <w:numId w:val="2"/>
        </w:numPr>
      </w:pPr>
      <w:r>
        <w:rPr>
          <w:rFonts w:hint="cs"/>
          <w:rtl/>
        </w:rPr>
        <w:t xml:space="preserve">אין להעביר שם משתמש וסיסמה בצורה גלויה, יש לוודא קיום הצפנה תשתיתית (כגון </w:t>
      </w:r>
      <w:r>
        <w:t>SSL</w:t>
      </w:r>
      <w:r>
        <w:rPr>
          <w:rFonts w:hint="cs"/>
          <w:rtl/>
        </w:rPr>
        <w:t xml:space="preserve"> או </w:t>
      </w:r>
      <w:r>
        <w:t>S-Box</w:t>
      </w:r>
      <w:r>
        <w:rPr>
          <w:rFonts w:hint="cs"/>
          <w:rtl/>
        </w:rPr>
        <w:t>).</w:t>
      </w:r>
    </w:p>
    <w:p w:rsidR="003F59D1" w:rsidRDefault="003F59D1" w:rsidP="000E0A66">
      <w:pPr>
        <w:pStyle w:val="InerNumbering1"/>
        <w:numPr>
          <w:ilvl w:val="1"/>
          <w:numId w:val="2"/>
        </w:numPr>
        <w:rPr>
          <w:rtl/>
        </w:rPr>
      </w:pPr>
      <w:r>
        <w:rPr>
          <w:rFonts w:hint="cs"/>
          <w:rtl/>
        </w:rPr>
        <w:t>במקרה של שירותים קיימים שרצים כבר ואינם עומדים בנוהל, כל מקרה יבחן לגופו ויתכן וידרשו שינויים מצד מתכנתי השירות בכדי לגרום לו לעמוד בנוהל. במקרה ולא ניתן לעמוד באחד או יותר מסעיפי ההקשחה (כגון שימוש ב-</w:t>
      </w:r>
      <w:r>
        <w:t>DataSet</w:t>
      </w:r>
      <w:r>
        <w:rPr>
          <w:rFonts w:hint="cs"/>
          <w:rtl/>
        </w:rPr>
        <w:t xml:space="preserve">-ים שיוצרים אלמנטים מסוג </w:t>
      </w:r>
      <w:r>
        <w:t>Any</w:t>
      </w:r>
      <w:r>
        <w:rPr>
          <w:rFonts w:hint="cs"/>
          <w:rtl/>
        </w:rPr>
        <w:t xml:space="preserve"> ולא מאפשרים ביצוע הקשחה כלל), כל מקרה יבחן לגופו כשלכל הפחות יחויב השירות בבדיקות חדירות בזמן ריצה על מנת להבטיח שאינו מכיל פרצות כלשהן עקב הורדת ההקשחה.</w:t>
      </w:r>
    </w:p>
    <w:p w:rsidR="003F59D1" w:rsidRDefault="003F59D1" w:rsidP="006F38AD">
      <w:pPr>
        <w:pStyle w:val="1"/>
        <w:rPr>
          <w:rtl/>
        </w:rPr>
      </w:pPr>
      <w:bookmarkStart w:id="3" w:name="_Toc349479125"/>
      <w:r>
        <w:rPr>
          <w:rFonts w:hint="cs"/>
          <w:rtl/>
        </w:rPr>
        <w:t>מסמכים ישימים</w:t>
      </w:r>
      <w:bookmarkEnd w:id="3"/>
    </w:p>
    <w:p w:rsidR="003F59D1" w:rsidRPr="00242497" w:rsidRDefault="003F59D1" w:rsidP="003F59D1">
      <w:pPr>
        <w:pStyle w:val="InerNumbering1"/>
        <w:numPr>
          <w:ilvl w:val="0"/>
          <w:numId w:val="8"/>
        </w:numPr>
      </w:pPr>
      <w:r>
        <w:rPr>
          <w:rFonts w:hint="cs"/>
          <w:rtl/>
        </w:rPr>
        <w:t xml:space="preserve">תקן </w:t>
      </w:r>
      <w:r>
        <w:t>WS-gov.il</w:t>
      </w:r>
    </w:p>
    <w:p w:rsidR="003F59D1" w:rsidRDefault="003F59D1" w:rsidP="006F38AD">
      <w:pPr>
        <w:pStyle w:val="1"/>
        <w:rPr>
          <w:rtl/>
        </w:rPr>
      </w:pPr>
      <w:bookmarkStart w:id="4" w:name="_Toc349479126"/>
      <w:r>
        <w:rPr>
          <w:rFonts w:hint="cs"/>
          <w:rtl/>
        </w:rPr>
        <w:t>כתיבת סכמה מאובטחת</w:t>
      </w:r>
      <w:bookmarkEnd w:id="4"/>
    </w:p>
    <w:p w:rsidR="003F59D1" w:rsidRDefault="003F59D1" w:rsidP="000E0A66">
      <w:pPr>
        <w:pStyle w:val="2"/>
        <w:rPr>
          <w:rtl/>
        </w:rPr>
      </w:pPr>
      <w:bookmarkStart w:id="5" w:name="_Toc349479127"/>
      <w:r>
        <w:rPr>
          <w:rFonts w:hint="cs"/>
          <w:rtl/>
        </w:rPr>
        <w:t>כללי</w:t>
      </w:r>
      <w:bookmarkEnd w:id="5"/>
    </w:p>
    <w:p w:rsidR="003F59D1" w:rsidRDefault="003F59D1" w:rsidP="008477FD">
      <w:pPr>
        <w:rPr>
          <w:rtl/>
        </w:rPr>
      </w:pPr>
      <w:r>
        <w:rPr>
          <w:rFonts w:cs="Arial" w:hint="cs"/>
          <w:rtl/>
        </w:rPr>
        <w:t>בפרק</w:t>
      </w:r>
      <w:r>
        <w:rPr>
          <w:rFonts w:cs="Arial"/>
          <w:rtl/>
        </w:rPr>
        <w:t xml:space="preserve"> </w:t>
      </w:r>
      <w:r>
        <w:rPr>
          <w:rFonts w:cs="Arial" w:hint="cs"/>
          <w:rtl/>
        </w:rPr>
        <w:t>זה</w:t>
      </w:r>
      <w:r>
        <w:rPr>
          <w:rFonts w:cs="Arial"/>
          <w:rtl/>
        </w:rPr>
        <w:t xml:space="preserve"> </w:t>
      </w:r>
      <w:r>
        <w:rPr>
          <w:rFonts w:cs="Arial" w:hint="cs"/>
          <w:rtl/>
        </w:rPr>
        <w:t>נגדיר</w:t>
      </w:r>
      <w:r>
        <w:rPr>
          <w:rFonts w:cs="Arial"/>
          <w:rtl/>
        </w:rPr>
        <w:t xml:space="preserve"> </w:t>
      </w:r>
      <w:r>
        <w:rPr>
          <w:rFonts w:cs="Arial" w:hint="cs"/>
          <w:rtl/>
        </w:rPr>
        <w:t>קווים</w:t>
      </w:r>
      <w:r>
        <w:rPr>
          <w:rFonts w:cs="Arial"/>
          <w:rtl/>
        </w:rPr>
        <w:t xml:space="preserve"> </w:t>
      </w:r>
      <w:r>
        <w:rPr>
          <w:rFonts w:cs="Arial" w:hint="cs"/>
          <w:rtl/>
        </w:rPr>
        <w:t>מנחים</w:t>
      </w:r>
      <w:r>
        <w:rPr>
          <w:rFonts w:cs="Arial"/>
          <w:rtl/>
        </w:rPr>
        <w:t xml:space="preserve"> </w:t>
      </w:r>
      <w:r>
        <w:rPr>
          <w:rFonts w:cs="Arial" w:hint="cs"/>
          <w:rtl/>
        </w:rPr>
        <w:t>לכתיבת</w:t>
      </w:r>
      <w:r>
        <w:rPr>
          <w:rFonts w:cs="Arial"/>
          <w:rtl/>
        </w:rPr>
        <w:t xml:space="preserve"> </w:t>
      </w:r>
      <w:r>
        <w:rPr>
          <w:rFonts w:cs="Arial" w:hint="cs"/>
          <w:rtl/>
        </w:rPr>
        <w:t>סכמה</w:t>
      </w:r>
      <w:r>
        <w:rPr>
          <w:rFonts w:cs="Arial"/>
          <w:rtl/>
        </w:rPr>
        <w:t xml:space="preserve"> </w:t>
      </w:r>
      <w:r>
        <w:rPr>
          <w:rFonts w:cs="Arial" w:hint="cs"/>
          <w:rtl/>
        </w:rPr>
        <w:t>באופן</w:t>
      </w:r>
      <w:r>
        <w:rPr>
          <w:rFonts w:cs="Arial"/>
          <w:rtl/>
        </w:rPr>
        <w:t xml:space="preserve"> </w:t>
      </w:r>
      <w:r>
        <w:rPr>
          <w:rFonts w:cs="Arial" w:hint="cs"/>
          <w:rtl/>
        </w:rPr>
        <w:t>מאובטח</w:t>
      </w:r>
      <w:r>
        <w:rPr>
          <w:rFonts w:cs="Arial"/>
          <w:rtl/>
        </w:rPr>
        <w:t>.</w:t>
      </w:r>
      <w:r>
        <w:rPr>
          <w:rFonts w:cs="Arial" w:hint="cs"/>
          <w:rtl/>
        </w:rPr>
        <w:t xml:space="preserve"> סכמה</w:t>
      </w:r>
      <w:r>
        <w:rPr>
          <w:rFonts w:cs="Arial"/>
          <w:rtl/>
        </w:rPr>
        <w:t xml:space="preserve"> </w:t>
      </w:r>
      <w:r>
        <w:rPr>
          <w:rFonts w:cs="Arial" w:hint="cs"/>
          <w:rtl/>
        </w:rPr>
        <w:t>מאובטחת</w:t>
      </w:r>
      <w:r>
        <w:rPr>
          <w:rFonts w:cs="Arial"/>
          <w:rtl/>
        </w:rPr>
        <w:t xml:space="preserve"> </w:t>
      </w:r>
      <w:r>
        <w:rPr>
          <w:rFonts w:cs="Arial" w:hint="cs"/>
          <w:rtl/>
        </w:rPr>
        <w:t>תאשר</w:t>
      </w:r>
      <w:r>
        <w:rPr>
          <w:rFonts w:cs="Arial"/>
          <w:rtl/>
        </w:rPr>
        <w:t xml:space="preserve"> </w:t>
      </w:r>
      <w:r>
        <w:rPr>
          <w:rFonts w:cs="Arial" w:hint="cs"/>
          <w:rtl/>
        </w:rPr>
        <w:t>לעבור</w:t>
      </w:r>
      <w:r>
        <w:rPr>
          <w:rFonts w:cs="Arial"/>
          <w:rtl/>
        </w:rPr>
        <w:t xml:space="preserve"> </w:t>
      </w:r>
      <w:r>
        <w:rPr>
          <w:rFonts w:cs="Arial" w:hint="cs"/>
          <w:rtl/>
        </w:rPr>
        <w:t>רק</w:t>
      </w:r>
      <w:r>
        <w:rPr>
          <w:rFonts w:cs="Arial"/>
          <w:rtl/>
        </w:rPr>
        <w:t xml:space="preserve"> </w:t>
      </w:r>
      <w:r>
        <w:rPr>
          <w:rFonts w:cs="Arial" w:hint="cs"/>
          <w:rtl/>
        </w:rPr>
        <w:t>ל</w:t>
      </w:r>
      <w:r>
        <w:rPr>
          <w:rFonts w:cs="Arial"/>
          <w:rtl/>
        </w:rPr>
        <w:t>-</w:t>
      </w:r>
      <w:r>
        <w:t>XML</w:t>
      </w:r>
      <w:r>
        <w:rPr>
          <w:rFonts w:cs="Arial"/>
          <w:rtl/>
        </w:rPr>
        <w:t xml:space="preserve"> </w:t>
      </w:r>
      <w:r>
        <w:rPr>
          <w:rFonts w:cs="Arial" w:hint="cs"/>
          <w:rtl/>
        </w:rPr>
        <w:t>במבנה</w:t>
      </w:r>
      <w:r>
        <w:rPr>
          <w:rFonts w:cs="Arial"/>
          <w:rtl/>
        </w:rPr>
        <w:t xml:space="preserve"> </w:t>
      </w:r>
      <w:r>
        <w:rPr>
          <w:rFonts w:cs="Arial" w:hint="cs"/>
          <w:rtl/>
        </w:rPr>
        <w:t>לו</w:t>
      </w:r>
      <w:r>
        <w:rPr>
          <w:rFonts w:cs="Arial"/>
          <w:rtl/>
        </w:rPr>
        <w:t xml:space="preserve"> </w:t>
      </w:r>
      <w:r>
        <w:rPr>
          <w:rFonts w:cs="Arial" w:hint="cs"/>
          <w:rtl/>
        </w:rPr>
        <w:t>מצפה</w:t>
      </w:r>
      <w:r>
        <w:rPr>
          <w:rFonts w:cs="Arial"/>
          <w:rtl/>
        </w:rPr>
        <w:t xml:space="preserve"> </w:t>
      </w:r>
      <w:r>
        <w:rPr>
          <w:rFonts w:cs="Arial" w:hint="cs"/>
          <w:rtl/>
        </w:rPr>
        <w:t>האפליקציה</w:t>
      </w:r>
      <w:r>
        <w:rPr>
          <w:rFonts w:cs="Arial"/>
          <w:rtl/>
        </w:rPr>
        <w:t>\</w:t>
      </w:r>
      <w:r>
        <w:rPr>
          <w:rFonts w:cs="Arial" w:hint="cs"/>
          <w:rtl/>
        </w:rPr>
        <w:t>שירות</w:t>
      </w:r>
      <w:r>
        <w:rPr>
          <w:rFonts w:cs="Arial"/>
          <w:rtl/>
        </w:rPr>
        <w:t xml:space="preserve"> </w:t>
      </w:r>
      <w:r>
        <w:rPr>
          <w:rFonts w:cs="Arial" w:hint="cs"/>
          <w:rtl/>
        </w:rPr>
        <w:t>הקצה</w:t>
      </w:r>
      <w:r>
        <w:rPr>
          <w:rFonts w:cs="Arial"/>
          <w:rtl/>
        </w:rPr>
        <w:t xml:space="preserve">, </w:t>
      </w:r>
      <w:r>
        <w:rPr>
          <w:rFonts w:cs="Arial" w:hint="cs"/>
          <w:rtl/>
        </w:rPr>
        <w:t>וכך</w:t>
      </w:r>
      <w:r>
        <w:rPr>
          <w:rFonts w:cs="Arial"/>
          <w:rtl/>
        </w:rPr>
        <w:t xml:space="preserve"> </w:t>
      </w:r>
      <w:r>
        <w:rPr>
          <w:rFonts w:cs="Arial" w:hint="cs"/>
          <w:rtl/>
        </w:rPr>
        <w:t>לצמצם</w:t>
      </w:r>
      <w:r>
        <w:rPr>
          <w:rFonts w:cs="Arial"/>
          <w:rtl/>
        </w:rPr>
        <w:t xml:space="preserve"> </w:t>
      </w:r>
      <w:r>
        <w:rPr>
          <w:rFonts w:cs="Arial" w:hint="cs"/>
          <w:rtl/>
        </w:rPr>
        <w:t>אפשרות</w:t>
      </w:r>
      <w:r>
        <w:rPr>
          <w:rFonts w:cs="Arial"/>
          <w:rtl/>
        </w:rPr>
        <w:t xml:space="preserve"> </w:t>
      </w:r>
      <w:r>
        <w:rPr>
          <w:rFonts w:cs="Arial" w:hint="cs"/>
          <w:rtl/>
        </w:rPr>
        <w:t>להתקפה</w:t>
      </w:r>
      <w:r>
        <w:rPr>
          <w:rFonts w:cs="Arial"/>
          <w:rtl/>
        </w:rPr>
        <w:t xml:space="preserve"> </w:t>
      </w:r>
      <w:r>
        <w:rPr>
          <w:rFonts w:cs="Arial" w:hint="cs"/>
          <w:rtl/>
        </w:rPr>
        <w:t>של</w:t>
      </w:r>
      <w:r>
        <w:rPr>
          <w:rFonts w:cs="Arial"/>
          <w:rtl/>
        </w:rPr>
        <w:t xml:space="preserve"> </w:t>
      </w:r>
      <w:r>
        <w:rPr>
          <w:rFonts w:cs="Arial" w:hint="cs"/>
          <w:rtl/>
        </w:rPr>
        <w:t>האפליקציה</w:t>
      </w:r>
      <w:r>
        <w:rPr>
          <w:rFonts w:cs="Arial"/>
          <w:rtl/>
        </w:rPr>
        <w:t xml:space="preserve"> </w:t>
      </w:r>
      <w:r>
        <w:rPr>
          <w:rFonts w:cs="Arial" w:hint="cs"/>
          <w:rtl/>
        </w:rPr>
        <w:t>ולהתקפה</w:t>
      </w:r>
      <w:r>
        <w:rPr>
          <w:rFonts w:cs="Arial"/>
          <w:rtl/>
        </w:rPr>
        <w:t xml:space="preserve"> </w:t>
      </w:r>
      <w:r>
        <w:rPr>
          <w:rFonts w:cs="Arial" w:hint="cs"/>
          <w:rtl/>
        </w:rPr>
        <w:t>של</w:t>
      </w:r>
      <w:r>
        <w:rPr>
          <w:rFonts w:cs="Arial"/>
          <w:rtl/>
        </w:rPr>
        <w:t xml:space="preserve"> </w:t>
      </w:r>
      <w:r>
        <w:rPr>
          <w:rFonts w:cs="Arial" w:hint="cs"/>
          <w:rtl/>
        </w:rPr>
        <w:t>שירותי</w:t>
      </w:r>
      <w:r>
        <w:rPr>
          <w:rFonts w:cs="Arial"/>
          <w:rtl/>
        </w:rPr>
        <w:t xml:space="preserve"> </w:t>
      </w:r>
      <w:r>
        <w:rPr>
          <w:rFonts w:cs="Arial" w:hint="cs"/>
          <w:rtl/>
        </w:rPr>
        <w:t>קישוריות</w:t>
      </w:r>
      <w:r>
        <w:rPr>
          <w:rFonts w:cs="Arial"/>
          <w:rtl/>
        </w:rPr>
        <w:t xml:space="preserve"> </w:t>
      </w:r>
      <w:r>
        <w:rPr>
          <w:rFonts w:cs="Arial" w:hint="cs"/>
          <w:rtl/>
        </w:rPr>
        <w:t>פנים</w:t>
      </w:r>
      <w:r>
        <w:rPr>
          <w:rFonts w:cs="Arial"/>
          <w:rtl/>
        </w:rPr>
        <w:t xml:space="preserve"> </w:t>
      </w:r>
      <w:r>
        <w:rPr>
          <w:rFonts w:cs="Arial" w:hint="cs"/>
          <w:rtl/>
        </w:rPr>
        <w:t>עצמם</w:t>
      </w:r>
      <w:r>
        <w:rPr>
          <w:rFonts w:cs="Arial"/>
          <w:rtl/>
        </w:rPr>
        <w:t>.</w:t>
      </w:r>
    </w:p>
    <w:p w:rsidR="003F59D1" w:rsidRDefault="003F59D1" w:rsidP="000E0A66">
      <w:pPr>
        <w:rPr>
          <w:rtl/>
        </w:rPr>
      </w:pPr>
      <w:r>
        <w:rPr>
          <w:rFonts w:cs="Arial" w:hint="cs"/>
          <w:rtl/>
        </w:rPr>
        <w:lastRenderedPageBreak/>
        <w:t>בפרק</w:t>
      </w:r>
      <w:r>
        <w:rPr>
          <w:rFonts w:cs="Arial"/>
          <w:rtl/>
        </w:rPr>
        <w:t xml:space="preserve"> </w:t>
      </w:r>
      <w:r>
        <w:rPr>
          <w:rFonts w:cs="Arial" w:hint="cs"/>
          <w:rtl/>
        </w:rPr>
        <w:t>זה</w:t>
      </w:r>
      <w:r>
        <w:rPr>
          <w:rFonts w:cs="Arial"/>
          <w:rtl/>
        </w:rPr>
        <w:t xml:space="preserve"> </w:t>
      </w:r>
      <w:r>
        <w:rPr>
          <w:rFonts w:cs="Arial" w:hint="cs"/>
          <w:rtl/>
        </w:rPr>
        <w:t>נסקור</w:t>
      </w:r>
      <w:r>
        <w:rPr>
          <w:rFonts w:cs="Arial"/>
          <w:rtl/>
        </w:rPr>
        <w:t xml:space="preserve"> </w:t>
      </w:r>
      <w:r>
        <w:rPr>
          <w:rFonts w:cs="Arial" w:hint="cs"/>
          <w:rtl/>
        </w:rPr>
        <w:t>אפשרויות</w:t>
      </w:r>
      <w:r>
        <w:rPr>
          <w:rFonts w:cs="Arial"/>
          <w:rtl/>
        </w:rPr>
        <w:t xml:space="preserve"> </w:t>
      </w:r>
      <w:r>
        <w:rPr>
          <w:rFonts w:cs="Arial" w:hint="cs"/>
          <w:rtl/>
        </w:rPr>
        <w:t>ליצירת</w:t>
      </w:r>
      <w:r>
        <w:rPr>
          <w:rFonts w:cs="Arial"/>
          <w:rtl/>
        </w:rPr>
        <w:t xml:space="preserve"> </w:t>
      </w:r>
      <w:r>
        <w:rPr>
          <w:rFonts w:cs="Arial" w:hint="cs"/>
          <w:rtl/>
        </w:rPr>
        <w:t>הסכימה</w:t>
      </w:r>
      <w:r>
        <w:rPr>
          <w:rFonts w:cs="Arial"/>
          <w:rtl/>
        </w:rPr>
        <w:t xml:space="preserve"> </w:t>
      </w:r>
      <w:r>
        <w:rPr>
          <w:rFonts w:cs="Arial" w:hint="cs"/>
          <w:rtl/>
        </w:rPr>
        <w:t>ולאחר</w:t>
      </w:r>
      <w:r>
        <w:rPr>
          <w:rFonts w:cs="Arial"/>
          <w:rtl/>
        </w:rPr>
        <w:t xml:space="preserve"> </w:t>
      </w:r>
      <w:r>
        <w:rPr>
          <w:rFonts w:cs="Arial" w:hint="cs"/>
          <w:rtl/>
        </w:rPr>
        <w:t>מכך</w:t>
      </w:r>
      <w:r>
        <w:rPr>
          <w:rFonts w:cs="Arial"/>
          <w:rtl/>
        </w:rPr>
        <w:t xml:space="preserve"> </w:t>
      </w:r>
      <w:r>
        <w:rPr>
          <w:rFonts w:cs="Arial" w:hint="cs"/>
          <w:rtl/>
        </w:rPr>
        <w:t>נציין</w:t>
      </w:r>
      <w:r>
        <w:rPr>
          <w:rFonts w:cs="Arial"/>
          <w:rtl/>
        </w:rPr>
        <w:t xml:space="preserve"> </w:t>
      </w:r>
      <w:r>
        <w:rPr>
          <w:rFonts w:cs="Arial" w:hint="cs"/>
          <w:rtl/>
        </w:rPr>
        <w:t>נקודות</w:t>
      </w:r>
      <w:r>
        <w:rPr>
          <w:rFonts w:cs="Arial"/>
          <w:rtl/>
        </w:rPr>
        <w:t xml:space="preserve"> </w:t>
      </w:r>
      <w:r>
        <w:rPr>
          <w:rFonts w:cs="Arial" w:hint="cs"/>
          <w:rtl/>
        </w:rPr>
        <w:t>שיש</w:t>
      </w:r>
      <w:r>
        <w:rPr>
          <w:rFonts w:cs="Arial"/>
          <w:rtl/>
        </w:rPr>
        <w:t xml:space="preserve"> </w:t>
      </w:r>
      <w:r>
        <w:rPr>
          <w:rFonts w:cs="Arial" w:hint="cs"/>
          <w:rtl/>
        </w:rPr>
        <w:t>לשים</w:t>
      </w:r>
      <w:r>
        <w:rPr>
          <w:rFonts w:cs="Arial"/>
          <w:rtl/>
        </w:rPr>
        <w:t xml:space="preserve"> </w:t>
      </w:r>
      <w:r>
        <w:rPr>
          <w:rFonts w:cs="Arial" w:hint="cs"/>
          <w:rtl/>
        </w:rPr>
        <w:t>עליהם</w:t>
      </w:r>
      <w:r>
        <w:rPr>
          <w:rFonts w:cs="Arial"/>
          <w:rtl/>
        </w:rPr>
        <w:t xml:space="preserve"> </w:t>
      </w:r>
      <w:r>
        <w:rPr>
          <w:rFonts w:cs="Arial" w:hint="cs"/>
          <w:rtl/>
        </w:rPr>
        <w:t>דגש</w:t>
      </w:r>
      <w:r>
        <w:rPr>
          <w:rFonts w:cs="Arial"/>
          <w:rtl/>
        </w:rPr>
        <w:t xml:space="preserve"> </w:t>
      </w:r>
      <w:r>
        <w:rPr>
          <w:rFonts w:cs="Arial" w:hint="cs"/>
          <w:rtl/>
        </w:rPr>
        <w:t>בזמן</w:t>
      </w:r>
      <w:r>
        <w:rPr>
          <w:rFonts w:cs="Arial"/>
          <w:rtl/>
        </w:rPr>
        <w:t xml:space="preserve"> </w:t>
      </w:r>
      <w:r>
        <w:rPr>
          <w:rFonts w:cs="Arial" w:hint="cs"/>
          <w:rtl/>
        </w:rPr>
        <w:t>יצירת</w:t>
      </w:r>
      <w:r>
        <w:rPr>
          <w:rFonts w:cs="Arial"/>
          <w:rtl/>
        </w:rPr>
        <w:t xml:space="preserve"> </w:t>
      </w:r>
      <w:r>
        <w:rPr>
          <w:rFonts w:cs="Arial" w:hint="cs"/>
          <w:rtl/>
        </w:rPr>
        <w:t>הסכימה</w:t>
      </w:r>
      <w:r>
        <w:rPr>
          <w:rFonts w:cs="Arial"/>
          <w:rtl/>
        </w:rPr>
        <w:t xml:space="preserve"> </w:t>
      </w:r>
      <w:r>
        <w:rPr>
          <w:rFonts w:cs="Arial" w:hint="cs"/>
          <w:rtl/>
        </w:rPr>
        <w:t>כדי</w:t>
      </w:r>
      <w:r>
        <w:rPr>
          <w:rFonts w:cs="Arial"/>
          <w:rtl/>
        </w:rPr>
        <w:t xml:space="preserve"> </w:t>
      </w:r>
      <w:r>
        <w:rPr>
          <w:rFonts w:cs="Arial" w:hint="cs"/>
          <w:rtl/>
        </w:rPr>
        <w:t>שהיא</w:t>
      </w:r>
      <w:r>
        <w:rPr>
          <w:rFonts w:cs="Arial"/>
          <w:rtl/>
        </w:rPr>
        <w:t xml:space="preserve"> </w:t>
      </w:r>
      <w:r>
        <w:rPr>
          <w:rFonts w:cs="Arial" w:hint="cs"/>
          <w:rtl/>
        </w:rPr>
        <w:t>תהיה</w:t>
      </w:r>
      <w:r>
        <w:rPr>
          <w:rFonts w:cs="Arial"/>
          <w:rtl/>
        </w:rPr>
        <w:t xml:space="preserve"> </w:t>
      </w:r>
      <w:r>
        <w:rPr>
          <w:rFonts w:cs="Arial" w:hint="cs"/>
          <w:rtl/>
        </w:rPr>
        <w:t>מאובטחת</w:t>
      </w:r>
      <w:r>
        <w:rPr>
          <w:rFonts w:cs="Arial"/>
          <w:rtl/>
        </w:rPr>
        <w:t>.</w:t>
      </w:r>
    </w:p>
    <w:p w:rsidR="003F59D1" w:rsidRDefault="003F59D1" w:rsidP="000E0A66">
      <w:pPr>
        <w:rPr>
          <w:rtl/>
        </w:rPr>
      </w:pPr>
      <w:r>
        <w:rPr>
          <w:rFonts w:hint="cs"/>
          <w:rtl/>
        </w:rPr>
        <w:t>מידע נוסף מעבר להקדמה הקצרה למטה ניתן למצוא ב:</w:t>
      </w:r>
    </w:p>
    <w:p w:rsidR="003F59D1" w:rsidRDefault="00AA1BDB" w:rsidP="003F59D1">
      <w:pPr>
        <w:pStyle w:val="InerNumbering1"/>
        <w:numPr>
          <w:ilvl w:val="0"/>
          <w:numId w:val="15"/>
        </w:numPr>
      </w:pPr>
      <w:hyperlink r:id="rId9" w:history="1">
        <w:r w:rsidR="003F59D1" w:rsidRPr="004249E4">
          <w:rPr>
            <w:rStyle w:val="Hyperlink"/>
          </w:rPr>
          <w:t>http://www.w3.org/TR/2004/REC-xmlschema-0-20041028</w:t>
        </w:r>
        <w:r w:rsidR="003F59D1" w:rsidRPr="004249E4">
          <w:rPr>
            <w:rStyle w:val="Hyperlink"/>
            <w:rFonts w:cs="Arial"/>
            <w:rtl/>
          </w:rPr>
          <w:t>/</w:t>
        </w:r>
      </w:hyperlink>
    </w:p>
    <w:p w:rsidR="003F59D1" w:rsidRDefault="00AA1BDB" w:rsidP="003F59D1">
      <w:pPr>
        <w:pStyle w:val="InerNumbering1"/>
        <w:numPr>
          <w:ilvl w:val="0"/>
          <w:numId w:val="15"/>
        </w:numPr>
      </w:pPr>
      <w:hyperlink r:id="rId10" w:history="1">
        <w:r w:rsidR="003F59D1" w:rsidRPr="004249E4">
          <w:rPr>
            <w:rStyle w:val="Hyperlink"/>
          </w:rPr>
          <w:t>http://www.w3.org/TR/2004/REC-xmlschema-1-20041028</w:t>
        </w:r>
        <w:r w:rsidR="003F59D1" w:rsidRPr="004249E4">
          <w:rPr>
            <w:rStyle w:val="Hyperlink"/>
            <w:rFonts w:cs="Arial"/>
            <w:rtl/>
          </w:rPr>
          <w:t>/</w:t>
        </w:r>
      </w:hyperlink>
    </w:p>
    <w:p w:rsidR="003F59D1" w:rsidRDefault="00AA1BDB" w:rsidP="003F59D1">
      <w:pPr>
        <w:pStyle w:val="InerNumbering1"/>
        <w:numPr>
          <w:ilvl w:val="0"/>
          <w:numId w:val="15"/>
        </w:numPr>
        <w:rPr>
          <w:rtl/>
        </w:rPr>
      </w:pPr>
      <w:hyperlink r:id="rId11" w:history="1">
        <w:r w:rsidR="003F59D1" w:rsidRPr="004249E4">
          <w:rPr>
            <w:rStyle w:val="Hyperlink"/>
          </w:rPr>
          <w:t>http://www.w3.org/TR/2004/REC-xmlschema-2-20041028</w:t>
        </w:r>
        <w:r w:rsidR="003F59D1" w:rsidRPr="004249E4">
          <w:rPr>
            <w:rStyle w:val="Hyperlink"/>
            <w:rFonts w:cs="Arial"/>
            <w:rtl/>
          </w:rPr>
          <w:t>/</w:t>
        </w:r>
      </w:hyperlink>
    </w:p>
    <w:p w:rsidR="003F59D1" w:rsidRDefault="003F59D1" w:rsidP="00BC165E">
      <w:pPr>
        <w:pStyle w:val="2"/>
        <w:rPr>
          <w:rtl/>
        </w:rPr>
      </w:pPr>
      <w:bookmarkStart w:id="6" w:name="_Toc349479128"/>
      <w:r>
        <w:rPr>
          <w:rFonts w:hint="cs"/>
          <w:rtl/>
        </w:rPr>
        <w:t>הקדמה</w:t>
      </w:r>
      <w:bookmarkEnd w:id="6"/>
    </w:p>
    <w:p w:rsidR="003F59D1" w:rsidRPr="00BC165E" w:rsidRDefault="003F59D1" w:rsidP="00BC165E">
      <w:pPr>
        <w:pStyle w:val="3"/>
        <w:rPr>
          <w:rtl/>
        </w:rPr>
      </w:pPr>
      <w:bookmarkStart w:id="7" w:name="_Toc349479129"/>
      <w:r>
        <w:rPr>
          <w:rFonts w:hint="cs"/>
          <w:rtl/>
        </w:rPr>
        <w:t xml:space="preserve">מבוא לפורמט </w:t>
      </w:r>
      <w:r>
        <w:t>XML</w:t>
      </w:r>
      <w:bookmarkEnd w:id="7"/>
    </w:p>
    <w:p w:rsidR="003F59D1" w:rsidRPr="0022028C" w:rsidRDefault="003F59D1" w:rsidP="00BC165E">
      <w:pPr>
        <w:rPr>
          <w:rtl/>
        </w:rPr>
      </w:pPr>
      <w:r w:rsidRPr="0022028C">
        <w:rPr>
          <w:rFonts w:hint="cs"/>
          <w:rtl/>
        </w:rPr>
        <w:t>פורמט</w:t>
      </w:r>
      <w:r w:rsidRPr="0022028C">
        <w:rPr>
          <w:rFonts w:hint="cs"/>
        </w:rPr>
        <w:t xml:space="preserve">XML </w:t>
      </w:r>
      <w:r w:rsidRPr="0022028C">
        <w:rPr>
          <w:rFonts w:hint="cs"/>
          <w:rtl/>
        </w:rPr>
        <w:t xml:space="preserve"> (</w:t>
      </w:r>
      <w:r w:rsidRPr="0022028C">
        <w:t>Extensible Markup Language</w:t>
      </w:r>
      <w:r w:rsidRPr="0022028C">
        <w:rPr>
          <w:rFonts w:hint="cs"/>
          <w:rtl/>
        </w:rPr>
        <w:t xml:space="preserve">) הינו פורמט להעברת מידע אפליקטיבי. הפורמט נולד מתקן </w:t>
      </w:r>
      <w:r w:rsidRPr="0022028C">
        <w:rPr>
          <w:rFonts w:hint="cs"/>
        </w:rPr>
        <w:t>SGML</w:t>
      </w:r>
      <w:r w:rsidRPr="0022028C">
        <w:rPr>
          <w:rFonts w:hint="cs"/>
          <w:rtl/>
        </w:rPr>
        <w:t>. הפורמט בנוי מאוסף תגים מקוננים בצורה רקורסיבית ויכול להכיל כל סוג של מידע.</w:t>
      </w:r>
    </w:p>
    <w:p w:rsidR="003F59D1" w:rsidRPr="0022028C" w:rsidRDefault="003F59D1" w:rsidP="00BC165E">
      <w:pPr>
        <w:rPr>
          <w:rtl/>
        </w:rPr>
      </w:pPr>
      <w:r w:rsidRPr="0022028C">
        <w:rPr>
          <w:rFonts w:hint="cs"/>
          <w:rtl/>
        </w:rPr>
        <w:t xml:space="preserve">שימוש בפורמט זה מאפשר למפתח לאפיין אך ורק את התוכן והטיפוס של שדות העוברים בין אפליקציות ולא את הפורמט לשמירת הנתונים. בנוסף, פורמט </w:t>
      </w:r>
      <w:r w:rsidRPr="0022028C">
        <w:rPr>
          <w:rFonts w:hint="cs"/>
        </w:rPr>
        <w:t>XML</w:t>
      </w:r>
      <w:r w:rsidRPr="0022028C">
        <w:rPr>
          <w:rFonts w:hint="cs"/>
          <w:rtl/>
        </w:rPr>
        <w:t xml:space="preserve"> הינו קריא מאוד, נוח להבנה, עריכה ויצירה.</w:t>
      </w:r>
    </w:p>
    <w:p w:rsidR="003F59D1" w:rsidRPr="0022028C" w:rsidRDefault="003F59D1" w:rsidP="0005155C">
      <w:pPr>
        <w:rPr>
          <w:rtl/>
        </w:rPr>
      </w:pPr>
      <w:r w:rsidRPr="0022028C">
        <w:rPr>
          <w:rFonts w:hint="cs"/>
          <w:rtl/>
        </w:rPr>
        <w:t xml:space="preserve">פותחו מספר כלים לעבודה עם פורמט </w:t>
      </w:r>
      <w:r w:rsidRPr="0022028C">
        <w:rPr>
          <w:rFonts w:hint="cs"/>
        </w:rPr>
        <w:t>XML</w:t>
      </w:r>
      <w:r w:rsidRPr="0022028C">
        <w:rPr>
          <w:rFonts w:hint="cs"/>
          <w:rtl/>
        </w:rPr>
        <w:t xml:space="preserve">. תוכנות הנפוצות ביותר לעריכת תוכן בפורמט </w:t>
      </w:r>
      <w:r w:rsidRPr="0022028C">
        <w:rPr>
          <w:rFonts w:hint="cs"/>
        </w:rPr>
        <w:t>XML</w:t>
      </w:r>
      <w:r w:rsidRPr="0022028C">
        <w:rPr>
          <w:rFonts w:hint="cs"/>
          <w:rtl/>
        </w:rPr>
        <w:t xml:space="preserve"> הם </w:t>
      </w:r>
      <w:r w:rsidRPr="0022028C">
        <w:t>Visual Studio .NET</w:t>
      </w:r>
      <w:r w:rsidRPr="0022028C">
        <w:rPr>
          <w:rFonts w:hint="cs"/>
          <w:rtl/>
        </w:rPr>
        <w:t xml:space="preserve">, תוכנת </w:t>
      </w:r>
      <w:r w:rsidRPr="0022028C">
        <w:t>XmlSpy</w:t>
      </w:r>
      <w:r w:rsidRPr="0022028C">
        <w:rPr>
          <w:rFonts w:hint="cs"/>
          <w:rtl/>
        </w:rPr>
        <w:t>. כמו כן, ניתן להציג את מבנה ה</w:t>
      </w:r>
      <w:r>
        <w:rPr>
          <w:rFonts w:hint="cs"/>
          <w:rtl/>
        </w:rPr>
        <w:t>-</w:t>
      </w:r>
      <w:r w:rsidRPr="0022028C">
        <w:rPr>
          <w:rFonts w:hint="cs"/>
        </w:rPr>
        <w:t>XML</w:t>
      </w:r>
      <w:r w:rsidRPr="0022028C">
        <w:rPr>
          <w:rFonts w:hint="cs"/>
          <w:rtl/>
        </w:rPr>
        <w:t xml:space="preserve"> בדפדפנים שונים כגון</w:t>
      </w:r>
      <w:r>
        <w:rPr>
          <w:rFonts w:hint="cs"/>
          <w:rtl/>
        </w:rPr>
        <w:t xml:space="preserve"> </w:t>
      </w:r>
      <w:r w:rsidRPr="0022028C">
        <w:t>internet explorer</w:t>
      </w:r>
      <w:r w:rsidRPr="0022028C">
        <w:rPr>
          <w:rFonts w:hint="cs"/>
          <w:rtl/>
        </w:rPr>
        <w:t xml:space="preserve"> של </w:t>
      </w:r>
      <w:r w:rsidRPr="0022028C">
        <w:t>windows</w:t>
      </w:r>
      <w:r w:rsidRPr="0022028C">
        <w:rPr>
          <w:rFonts w:hint="cs"/>
          <w:rtl/>
        </w:rPr>
        <w:t xml:space="preserve">. </w:t>
      </w:r>
    </w:p>
    <w:p w:rsidR="003F59D1" w:rsidRPr="0022028C" w:rsidRDefault="003F59D1" w:rsidP="00BC165E">
      <w:pPr>
        <w:rPr>
          <w:rtl/>
        </w:rPr>
      </w:pPr>
      <w:r w:rsidRPr="0022028C">
        <w:rPr>
          <w:rFonts w:hint="cs"/>
          <w:rtl/>
        </w:rPr>
        <w:t xml:space="preserve">להלן דוגמא לקובץ </w:t>
      </w:r>
      <w:r w:rsidRPr="0022028C">
        <w:rPr>
          <w:rFonts w:hint="cs"/>
        </w:rPr>
        <w:t>XML</w:t>
      </w:r>
      <w:r w:rsidRPr="0022028C">
        <w:rPr>
          <w:rFonts w:hint="cs"/>
          <w:rtl/>
        </w:rPr>
        <w:t xml:space="preserve"> פשוט. קובץ זה מכיל רשימה של אנשים, עבור כל בן אדם רשומה מכילה שם פרטי, שם משפחה ומספר אישי.</w:t>
      </w:r>
    </w:p>
    <w:p w:rsidR="003F59D1" w:rsidRPr="0022028C" w:rsidRDefault="003F59D1" w:rsidP="00BC165E">
      <w:pPr>
        <w:pStyle w:val="Code"/>
      </w:pPr>
      <w:r w:rsidRPr="0022028C">
        <w:t>&lt;?</w:t>
      </w:r>
      <w:r w:rsidRPr="0022028C">
        <w:rPr>
          <w:color w:val="800000"/>
        </w:rPr>
        <w:t>xml</w:t>
      </w:r>
      <w:r w:rsidRPr="0022028C">
        <w:rPr>
          <w:color w:val="FF00FF"/>
        </w:rPr>
        <w:t xml:space="preserve"> </w:t>
      </w:r>
      <w:r w:rsidRPr="0022028C">
        <w:rPr>
          <w:color w:val="FF0000"/>
        </w:rPr>
        <w:t>version</w:t>
      </w:r>
      <w:r w:rsidRPr="0022028C">
        <w:t>="1.0"</w:t>
      </w:r>
      <w:r w:rsidRPr="0022028C">
        <w:rPr>
          <w:color w:val="FF00FF"/>
        </w:rPr>
        <w:t xml:space="preserve"> </w:t>
      </w:r>
      <w:r w:rsidRPr="0022028C">
        <w:t>?&gt;</w:t>
      </w:r>
    </w:p>
    <w:p w:rsidR="003F59D1" w:rsidRPr="0022028C" w:rsidRDefault="003F59D1" w:rsidP="00BC165E">
      <w:pPr>
        <w:pStyle w:val="Code"/>
      </w:pPr>
      <w:r w:rsidRPr="0022028C">
        <w:t>&lt;</w:t>
      </w:r>
      <w:r w:rsidRPr="0022028C">
        <w:rPr>
          <w:color w:val="800000"/>
        </w:rPr>
        <w:t>persons</w:t>
      </w:r>
      <w:r w:rsidRPr="0022028C">
        <w:t>&gt;</w:t>
      </w:r>
    </w:p>
    <w:p w:rsidR="003F59D1" w:rsidRPr="0022028C" w:rsidRDefault="003F59D1" w:rsidP="00BC165E">
      <w:pPr>
        <w:pStyle w:val="Code"/>
      </w:pPr>
      <w:r w:rsidRPr="0022028C">
        <w:t xml:space="preserve">    &lt;</w:t>
      </w:r>
      <w:r w:rsidRPr="0022028C">
        <w:rPr>
          <w:color w:val="800000"/>
        </w:rPr>
        <w:t>person</w:t>
      </w:r>
      <w:r w:rsidRPr="0022028C">
        <w:t>&gt;</w:t>
      </w:r>
    </w:p>
    <w:p w:rsidR="003F59D1" w:rsidRPr="0022028C" w:rsidRDefault="003F59D1" w:rsidP="00BC165E">
      <w:pPr>
        <w:pStyle w:val="Code"/>
      </w:pPr>
      <w:r w:rsidRPr="0022028C">
        <w:t xml:space="preserve">        &lt;</w:t>
      </w:r>
      <w:r w:rsidRPr="0022028C">
        <w:rPr>
          <w:color w:val="800000"/>
        </w:rPr>
        <w:t>first-name</w:t>
      </w:r>
      <w:r w:rsidRPr="0022028C">
        <w:t>&gt;Eran&lt;/</w:t>
      </w:r>
      <w:r w:rsidRPr="0022028C">
        <w:rPr>
          <w:color w:val="800000"/>
        </w:rPr>
        <w:t>first-name</w:t>
      </w:r>
      <w:r w:rsidRPr="0022028C">
        <w:t>&gt;</w:t>
      </w:r>
    </w:p>
    <w:p w:rsidR="003F59D1" w:rsidRPr="0022028C" w:rsidRDefault="003F59D1" w:rsidP="00D02E8D">
      <w:pPr>
        <w:pStyle w:val="Code"/>
      </w:pPr>
      <w:r w:rsidRPr="0022028C">
        <w:t xml:space="preserve">        &lt;</w:t>
      </w:r>
      <w:r w:rsidRPr="0022028C">
        <w:rPr>
          <w:color w:val="800000"/>
        </w:rPr>
        <w:t>last-name</w:t>
      </w:r>
      <w:r w:rsidRPr="0022028C">
        <w:t>&gt;</w:t>
      </w:r>
      <w:r>
        <w:t>Oliel</w:t>
      </w:r>
      <w:r w:rsidRPr="0022028C">
        <w:t>&lt;/</w:t>
      </w:r>
      <w:r w:rsidRPr="0022028C">
        <w:rPr>
          <w:color w:val="800000"/>
        </w:rPr>
        <w:t>last-name</w:t>
      </w:r>
      <w:r w:rsidRPr="0022028C">
        <w:t>&gt;</w:t>
      </w:r>
    </w:p>
    <w:p w:rsidR="003F59D1" w:rsidRPr="0022028C" w:rsidRDefault="003F59D1" w:rsidP="00D02E8D">
      <w:pPr>
        <w:pStyle w:val="Code"/>
      </w:pPr>
      <w:r w:rsidRPr="0022028C">
        <w:t xml:space="preserve">        &lt;</w:t>
      </w:r>
      <w:r w:rsidRPr="0022028C">
        <w:rPr>
          <w:color w:val="800000"/>
        </w:rPr>
        <w:t>id</w:t>
      </w:r>
      <w:r w:rsidRPr="0022028C">
        <w:t>&gt;</w:t>
      </w:r>
      <w:r>
        <w:t>1234567</w:t>
      </w:r>
      <w:r w:rsidRPr="0022028C">
        <w:t>&lt;/</w:t>
      </w:r>
      <w:r w:rsidRPr="0022028C">
        <w:rPr>
          <w:color w:val="800000"/>
        </w:rPr>
        <w:t>id</w:t>
      </w:r>
      <w:r w:rsidRPr="0022028C">
        <w:t>&gt;</w:t>
      </w:r>
    </w:p>
    <w:p w:rsidR="003F59D1" w:rsidRPr="0022028C" w:rsidRDefault="003F59D1" w:rsidP="00BC165E">
      <w:pPr>
        <w:pStyle w:val="Code"/>
      </w:pPr>
      <w:r w:rsidRPr="0022028C">
        <w:t xml:space="preserve">    &lt;/</w:t>
      </w:r>
      <w:r w:rsidRPr="0022028C">
        <w:rPr>
          <w:color w:val="800000"/>
        </w:rPr>
        <w:t>person</w:t>
      </w:r>
      <w:r w:rsidRPr="0022028C">
        <w:t>&gt;</w:t>
      </w:r>
    </w:p>
    <w:p w:rsidR="003F59D1" w:rsidRPr="0022028C" w:rsidRDefault="003F59D1" w:rsidP="00BC165E">
      <w:pPr>
        <w:pStyle w:val="Code"/>
      </w:pPr>
      <w:r w:rsidRPr="0022028C">
        <w:t xml:space="preserve">    &lt;</w:t>
      </w:r>
      <w:r w:rsidRPr="0022028C">
        <w:rPr>
          <w:color w:val="800000"/>
        </w:rPr>
        <w:t>person</w:t>
      </w:r>
      <w:r w:rsidRPr="0022028C">
        <w:t>&gt;</w:t>
      </w:r>
    </w:p>
    <w:p w:rsidR="003F59D1" w:rsidRPr="0022028C" w:rsidRDefault="003F59D1" w:rsidP="00BC165E">
      <w:pPr>
        <w:pStyle w:val="Code"/>
      </w:pPr>
      <w:r w:rsidRPr="0022028C">
        <w:t xml:space="preserve">        &lt;</w:t>
      </w:r>
      <w:r w:rsidRPr="0022028C">
        <w:rPr>
          <w:color w:val="800000"/>
        </w:rPr>
        <w:t>fist-name</w:t>
      </w:r>
      <w:r w:rsidRPr="0022028C">
        <w:t>&gt;Dudu&lt;/</w:t>
      </w:r>
      <w:r w:rsidRPr="0022028C">
        <w:rPr>
          <w:color w:val="800000"/>
        </w:rPr>
        <w:t>fist-name</w:t>
      </w:r>
      <w:r w:rsidRPr="0022028C">
        <w:t>&gt;</w:t>
      </w:r>
    </w:p>
    <w:p w:rsidR="003F59D1" w:rsidRPr="0022028C" w:rsidRDefault="003F59D1" w:rsidP="00D02E8D">
      <w:pPr>
        <w:pStyle w:val="Code"/>
      </w:pPr>
      <w:r w:rsidRPr="0022028C">
        <w:t xml:space="preserve">        &lt;</w:t>
      </w:r>
      <w:r w:rsidRPr="0022028C">
        <w:rPr>
          <w:color w:val="800000"/>
        </w:rPr>
        <w:t>second-name</w:t>
      </w:r>
      <w:r w:rsidRPr="0022028C">
        <w:t>&gt;Bezalel&lt;/</w:t>
      </w:r>
      <w:r w:rsidRPr="0022028C">
        <w:rPr>
          <w:color w:val="800000"/>
        </w:rPr>
        <w:t>second-name</w:t>
      </w:r>
      <w:r w:rsidRPr="0022028C">
        <w:t>&gt;</w:t>
      </w:r>
    </w:p>
    <w:p w:rsidR="003F59D1" w:rsidRPr="0022028C" w:rsidRDefault="003F59D1" w:rsidP="00D02E8D">
      <w:pPr>
        <w:pStyle w:val="Code"/>
      </w:pPr>
      <w:r w:rsidRPr="0022028C">
        <w:t xml:space="preserve">        &lt;</w:t>
      </w:r>
      <w:r w:rsidRPr="0022028C">
        <w:rPr>
          <w:color w:val="800000"/>
        </w:rPr>
        <w:t>id</w:t>
      </w:r>
      <w:r w:rsidRPr="0022028C">
        <w:t>&gt;</w:t>
      </w:r>
      <w:r>
        <w:t>7654321</w:t>
      </w:r>
      <w:r w:rsidRPr="0022028C">
        <w:t>&lt;/</w:t>
      </w:r>
      <w:r w:rsidRPr="0022028C">
        <w:rPr>
          <w:color w:val="800000"/>
        </w:rPr>
        <w:t>id</w:t>
      </w:r>
      <w:r w:rsidRPr="0022028C">
        <w:t>&gt;</w:t>
      </w:r>
    </w:p>
    <w:p w:rsidR="003F59D1" w:rsidRPr="0022028C" w:rsidRDefault="003F59D1" w:rsidP="00BC165E">
      <w:pPr>
        <w:pStyle w:val="Code"/>
      </w:pPr>
      <w:r w:rsidRPr="0022028C">
        <w:t xml:space="preserve">    &lt;/</w:t>
      </w:r>
      <w:r w:rsidRPr="0022028C">
        <w:rPr>
          <w:color w:val="800000"/>
        </w:rPr>
        <w:t>person</w:t>
      </w:r>
      <w:r w:rsidRPr="0022028C">
        <w:t>&gt;</w:t>
      </w:r>
    </w:p>
    <w:p w:rsidR="003F59D1" w:rsidRPr="0022028C" w:rsidRDefault="003F59D1" w:rsidP="00BC165E">
      <w:pPr>
        <w:pStyle w:val="Code"/>
      </w:pPr>
      <w:r w:rsidRPr="0022028C">
        <w:t>&lt;/</w:t>
      </w:r>
      <w:r w:rsidRPr="0022028C">
        <w:rPr>
          <w:color w:val="800000"/>
        </w:rPr>
        <w:t>persons</w:t>
      </w:r>
      <w:r w:rsidRPr="0022028C">
        <w:t>&gt;</w:t>
      </w:r>
    </w:p>
    <w:p w:rsidR="003F59D1" w:rsidRDefault="003F59D1" w:rsidP="00BC165E">
      <w:pPr>
        <w:pStyle w:val="3"/>
        <w:rPr>
          <w:rtl/>
        </w:rPr>
      </w:pPr>
      <w:bookmarkStart w:id="8" w:name="_Toc349479130"/>
      <w:r>
        <w:rPr>
          <w:rFonts w:hint="cs"/>
          <w:rtl/>
        </w:rPr>
        <w:lastRenderedPageBreak/>
        <w:t xml:space="preserve">מבוא לסכמת </w:t>
      </w:r>
      <w:r>
        <w:t>XSD</w:t>
      </w:r>
      <w:bookmarkEnd w:id="8"/>
    </w:p>
    <w:p w:rsidR="003F59D1" w:rsidRPr="0022028C" w:rsidRDefault="003F59D1" w:rsidP="00BC165E">
      <w:pPr>
        <w:rPr>
          <w:rtl/>
          <w:lang w:val="en-GB" w:eastAsia="de-DE"/>
        </w:rPr>
      </w:pPr>
      <w:r w:rsidRPr="0022028C">
        <w:rPr>
          <w:rFonts w:hint="cs"/>
          <w:rtl/>
          <w:lang w:val="en-GB" w:eastAsia="de-DE"/>
        </w:rPr>
        <w:t xml:space="preserve">כפי שהוצע בסעיף קודם, קובץ </w:t>
      </w:r>
      <w:r w:rsidRPr="0022028C">
        <w:rPr>
          <w:rFonts w:hint="cs"/>
          <w:lang w:eastAsia="de-DE"/>
        </w:rPr>
        <w:t>XML</w:t>
      </w:r>
      <w:r w:rsidRPr="0022028C">
        <w:rPr>
          <w:rFonts w:hint="cs"/>
          <w:rtl/>
          <w:lang w:val="en-GB" w:eastAsia="de-DE"/>
        </w:rPr>
        <w:t xml:space="preserve"> יכול להכיל מידע מגוון במבנים שונים. כדי לתאר מבנה של קובץ </w:t>
      </w:r>
      <w:r w:rsidRPr="0022028C">
        <w:rPr>
          <w:rFonts w:hint="cs"/>
          <w:lang w:eastAsia="de-DE"/>
        </w:rPr>
        <w:t>XML</w:t>
      </w:r>
      <w:r w:rsidRPr="0022028C">
        <w:rPr>
          <w:rFonts w:hint="cs"/>
          <w:rtl/>
          <w:lang w:val="en-GB" w:eastAsia="de-DE"/>
        </w:rPr>
        <w:t xml:space="preserve"> וטיפוסי השדות בו </w:t>
      </w:r>
      <w:r>
        <w:rPr>
          <w:rFonts w:hint="cs"/>
          <w:rtl/>
          <w:lang w:val="en-GB" w:eastAsia="de-DE"/>
        </w:rPr>
        <w:t>נוצר מנגנון של סכ</w:t>
      </w:r>
      <w:r w:rsidRPr="0022028C">
        <w:rPr>
          <w:rFonts w:hint="cs"/>
          <w:rtl/>
          <w:lang w:val="en-GB" w:eastAsia="de-DE"/>
        </w:rPr>
        <w:t>מה (</w:t>
      </w:r>
      <w:r w:rsidRPr="0022028C">
        <w:rPr>
          <w:lang w:eastAsia="de-DE"/>
        </w:rPr>
        <w:t>schema</w:t>
      </w:r>
      <w:r w:rsidRPr="0022028C">
        <w:rPr>
          <w:rFonts w:hint="cs"/>
          <w:rtl/>
          <w:lang w:val="en-GB" w:eastAsia="de-DE"/>
        </w:rPr>
        <w:t xml:space="preserve">). </w:t>
      </w:r>
    </w:p>
    <w:p w:rsidR="003F59D1" w:rsidRPr="0022028C" w:rsidRDefault="003F59D1" w:rsidP="00BC165E">
      <w:pPr>
        <w:rPr>
          <w:rtl/>
          <w:lang w:val="en-GB" w:eastAsia="de-DE"/>
        </w:rPr>
      </w:pPr>
      <w:r>
        <w:rPr>
          <w:rFonts w:hint="cs"/>
          <w:rtl/>
          <w:lang w:val="en-GB" w:eastAsia="de-DE"/>
        </w:rPr>
        <w:t>כיום השיטה הנפוצה להגדרת סכ</w:t>
      </w:r>
      <w:r w:rsidRPr="0022028C">
        <w:rPr>
          <w:rFonts w:hint="cs"/>
          <w:rtl/>
          <w:lang w:val="en-GB" w:eastAsia="de-DE"/>
        </w:rPr>
        <w:t xml:space="preserve">מה היא </w:t>
      </w:r>
      <w:r w:rsidRPr="0022028C">
        <w:rPr>
          <w:lang w:eastAsia="de-DE"/>
        </w:rPr>
        <w:t>XSD</w:t>
      </w:r>
      <w:r w:rsidRPr="0022028C">
        <w:rPr>
          <w:rFonts w:hint="cs"/>
          <w:rtl/>
          <w:lang w:val="en-GB" w:eastAsia="de-DE"/>
        </w:rPr>
        <w:t xml:space="preserve"> (</w:t>
      </w:r>
      <w:r w:rsidRPr="0022028C">
        <w:rPr>
          <w:lang w:eastAsia="de-DE"/>
        </w:rPr>
        <w:t>Extensible Structure Declaration</w:t>
      </w:r>
      <w:r w:rsidRPr="0022028C">
        <w:rPr>
          <w:rFonts w:hint="cs"/>
          <w:rtl/>
          <w:lang w:val="en-GB" w:eastAsia="de-DE"/>
        </w:rPr>
        <w:t xml:space="preserve">). בשיטה זו המבנה של </w:t>
      </w:r>
      <w:r w:rsidRPr="0022028C">
        <w:rPr>
          <w:rFonts w:hint="cs"/>
          <w:lang w:eastAsia="de-DE"/>
        </w:rPr>
        <w:t>XML</w:t>
      </w:r>
      <w:r w:rsidRPr="0022028C">
        <w:rPr>
          <w:rFonts w:hint="cs"/>
          <w:rtl/>
          <w:lang w:val="en-GB" w:eastAsia="de-DE"/>
        </w:rPr>
        <w:t xml:space="preserve"> מתואר ע"י קובץ במבנה </w:t>
      </w:r>
      <w:r w:rsidRPr="0022028C">
        <w:rPr>
          <w:rFonts w:hint="cs"/>
          <w:lang w:eastAsia="de-DE"/>
        </w:rPr>
        <w:t>X</w:t>
      </w:r>
      <w:r w:rsidRPr="0022028C">
        <w:rPr>
          <w:lang w:eastAsia="de-DE"/>
        </w:rPr>
        <w:t>ML</w:t>
      </w:r>
      <w:r w:rsidRPr="0022028C">
        <w:rPr>
          <w:rFonts w:hint="cs"/>
          <w:rtl/>
          <w:lang w:val="en-GB" w:eastAsia="de-DE"/>
        </w:rPr>
        <w:t xml:space="preserve"> אחר אשר מגדיר </w:t>
      </w:r>
      <w:r w:rsidRPr="0022028C">
        <w:rPr>
          <w:lang w:eastAsia="de-DE"/>
        </w:rPr>
        <w:t>layout</w:t>
      </w:r>
      <w:r w:rsidRPr="0022028C">
        <w:rPr>
          <w:rFonts w:hint="cs"/>
          <w:rtl/>
          <w:lang w:val="en-GB" w:eastAsia="de-DE"/>
        </w:rPr>
        <w:t xml:space="preserve"> חוקי עבור המבנה.</w:t>
      </w:r>
    </w:p>
    <w:p w:rsidR="003F59D1" w:rsidRPr="0022028C" w:rsidRDefault="003F59D1" w:rsidP="003A70A3">
      <w:pPr>
        <w:rPr>
          <w:rtl/>
          <w:lang w:val="en-GB" w:eastAsia="de-DE"/>
        </w:rPr>
      </w:pPr>
      <w:r>
        <w:rPr>
          <w:rFonts w:hint="cs"/>
          <w:rtl/>
          <w:lang w:val="en-GB" w:eastAsia="de-DE"/>
        </w:rPr>
        <w:t>הצורך לווידוא מבנה ה-</w:t>
      </w:r>
      <w:r>
        <w:rPr>
          <w:lang w:val="en-GB" w:eastAsia="de-DE"/>
        </w:rPr>
        <w:t>XML</w:t>
      </w:r>
      <w:r>
        <w:rPr>
          <w:rFonts w:hint="cs"/>
          <w:rtl/>
          <w:lang w:val="en-GB" w:eastAsia="de-DE"/>
        </w:rPr>
        <w:t xml:space="preserve"> מגיע כדרישה אבטחתית לווידוא המידע שמגיע לשירות (</w:t>
      </w:r>
      <w:r>
        <w:rPr>
          <w:lang w:eastAsia="de-DE"/>
        </w:rPr>
        <w:t>Web Service</w:t>
      </w:r>
      <w:r>
        <w:rPr>
          <w:rFonts w:hint="cs"/>
          <w:rtl/>
          <w:lang w:val="en-GB" w:eastAsia="de-DE"/>
        </w:rPr>
        <w:t>) טרם השימוש בפועל בשירות עצמו.</w:t>
      </w:r>
      <w:r w:rsidRPr="0022028C">
        <w:rPr>
          <w:rFonts w:hint="cs"/>
          <w:rtl/>
          <w:lang w:val="en-GB" w:eastAsia="de-DE"/>
        </w:rPr>
        <w:t xml:space="preserve"> יכולות אלו באות לידי ביטוי בפרוטוקולים להעברת מידע אפליקטיבי כגון: </w:t>
      </w:r>
      <w:r w:rsidRPr="0022028C">
        <w:rPr>
          <w:rFonts w:hint="cs"/>
          <w:lang w:eastAsia="de-DE"/>
        </w:rPr>
        <w:t>FTP</w:t>
      </w:r>
      <w:r w:rsidRPr="0022028C">
        <w:rPr>
          <w:rFonts w:hint="cs"/>
          <w:rtl/>
          <w:lang w:val="en-GB" w:eastAsia="de-DE"/>
        </w:rPr>
        <w:t xml:space="preserve">, </w:t>
      </w:r>
      <w:r w:rsidRPr="0022028C">
        <w:rPr>
          <w:rFonts w:hint="cs"/>
          <w:lang w:eastAsia="de-DE"/>
        </w:rPr>
        <w:t>HTTP</w:t>
      </w:r>
      <w:r w:rsidRPr="0022028C">
        <w:rPr>
          <w:rFonts w:hint="cs"/>
          <w:rtl/>
          <w:lang w:val="en-GB" w:eastAsia="de-DE"/>
        </w:rPr>
        <w:t xml:space="preserve"> (כולל פרוטוקול </w:t>
      </w:r>
      <w:r w:rsidRPr="0022028C">
        <w:rPr>
          <w:rFonts w:hint="cs"/>
          <w:lang w:eastAsia="de-DE"/>
        </w:rPr>
        <w:t>SOAP</w:t>
      </w:r>
      <w:r w:rsidRPr="0022028C">
        <w:rPr>
          <w:rFonts w:hint="cs"/>
          <w:rtl/>
          <w:lang w:val="en-GB" w:eastAsia="de-DE"/>
        </w:rPr>
        <w:t>) ו-</w:t>
      </w:r>
      <w:r w:rsidRPr="0022028C">
        <w:rPr>
          <w:rFonts w:hint="cs"/>
          <w:lang w:eastAsia="de-DE"/>
        </w:rPr>
        <w:t>SMTP</w:t>
      </w:r>
      <w:r w:rsidRPr="0022028C">
        <w:rPr>
          <w:rFonts w:hint="cs"/>
          <w:rtl/>
          <w:lang w:val="en-GB" w:eastAsia="de-DE"/>
        </w:rPr>
        <w:t xml:space="preserve">. </w:t>
      </w:r>
    </w:p>
    <w:p w:rsidR="003F59D1" w:rsidRPr="0022028C" w:rsidRDefault="003F59D1" w:rsidP="00BC165E">
      <w:pPr>
        <w:rPr>
          <w:rtl/>
          <w:lang w:val="en-GB" w:eastAsia="de-DE"/>
        </w:rPr>
      </w:pPr>
      <w:r w:rsidRPr="0022028C">
        <w:rPr>
          <w:rFonts w:hint="cs"/>
          <w:rtl/>
          <w:lang w:val="en-GB" w:eastAsia="de-DE"/>
        </w:rPr>
        <w:t xml:space="preserve">קונפיגורציה זאת מתעדכנת בהתאם לשינויים שמתבצעים בשירותים השונים. </w:t>
      </w:r>
    </w:p>
    <w:p w:rsidR="003F59D1" w:rsidRPr="0022028C" w:rsidRDefault="003F59D1" w:rsidP="00C90679">
      <w:pPr>
        <w:rPr>
          <w:rtl/>
          <w:lang w:val="en-GB" w:eastAsia="de-DE"/>
        </w:rPr>
      </w:pPr>
      <w:r w:rsidRPr="0022028C">
        <w:rPr>
          <w:rFonts w:hint="cs"/>
          <w:rtl/>
          <w:lang w:val="en-GB" w:eastAsia="de-DE"/>
        </w:rPr>
        <w:t xml:space="preserve">במסמך זה </w:t>
      </w:r>
      <w:r w:rsidRPr="00C90679">
        <w:rPr>
          <w:rFonts w:hint="cs"/>
          <w:b/>
          <w:bCs/>
          <w:rtl/>
          <w:lang w:val="en-GB" w:eastAsia="de-DE"/>
        </w:rPr>
        <w:t>לא נפרט</w:t>
      </w:r>
      <w:r w:rsidRPr="0022028C">
        <w:rPr>
          <w:rFonts w:hint="cs"/>
          <w:rtl/>
          <w:lang w:val="en-GB" w:eastAsia="de-DE"/>
        </w:rPr>
        <w:t xml:space="preserve"> את כל היכולות הקיימות בפורמט </w:t>
      </w:r>
      <w:r w:rsidRPr="0022028C">
        <w:rPr>
          <w:rFonts w:hint="cs"/>
          <w:lang w:eastAsia="de-DE"/>
        </w:rPr>
        <w:t>XML</w:t>
      </w:r>
      <w:r w:rsidRPr="0022028C">
        <w:rPr>
          <w:rFonts w:hint="cs"/>
          <w:rtl/>
          <w:lang w:val="en-GB" w:eastAsia="de-DE"/>
        </w:rPr>
        <w:t xml:space="preserve"> וסכימות </w:t>
      </w:r>
      <w:r w:rsidRPr="0022028C">
        <w:rPr>
          <w:rFonts w:hint="cs"/>
          <w:lang w:eastAsia="de-DE"/>
        </w:rPr>
        <w:t>XSD</w:t>
      </w:r>
      <w:r w:rsidRPr="0022028C">
        <w:rPr>
          <w:rFonts w:hint="cs"/>
          <w:rtl/>
          <w:lang w:val="en-GB" w:eastAsia="de-DE"/>
        </w:rPr>
        <w:t xml:space="preserve">, במקום זה אנו מפנים את הקורא למקורות מידע זמינים הקיימים באינטרנט (ניתן להתחיל מכתובת </w:t>
      </w:r>
      <w:r w:rsidRPr="0022028C">
        <w:rPr>
          <w:lang w:eastAsia="de-DE"/>
        </w:rPr>
        <w:t>www.w3c.org</w:t>
      </w:r>
      <w:r w:rsidRPr="0022028C">
        <w:rPr>
          <w:rFonts w:hint="cs"/>
          <w:rtl/>
          <w:lang w:val="en-GB" w:eastAsia="de-DE"/>
        </w:rPr>
        <w:t xml:space="preserve">). נציג בתור דוגמא מצומצמת את סכמה אשר מתארת את המבנה של קובץ </w:t>
      </w:r>
      <w:r w:rsidRPr="0022028C">
        <w:rPr>
          <w:rFonts w:hint="cs"/>
          <w:lang w:eastAsia="de-DE"/>
        </w:rPr>
        <w:t>XML</w:t>
      </w:r>
      <w:r>
        <w:rPr>
          <w:rFonts w:hint="cs"/>
          <w:rtl/>
          <w:lang w:val="en-GB" w:eastAsia="de-DE"/>
        </w:rPr>
        <w:t xml:space="preserve"> המוצג בסעיף הקודם. סכ</w:t>
      </w:r>
      <w:r w:rsidRPr="0022028C">
        <w:rPr>
          <w:rFonts w:hint="cs"/>
          <w:rtl/>
          <w:lang w:val="en-GB" w:eastAsia="de-DE"/>
        </w:rPr>
        <w:t>מה זו לא נכתבה בצורה מאובטחת והיא כאן רק לשם הדוגמא, אנו נשפר את הסכימה בהמשך המסמך:</w:t>
      </w:r>
    </w:p>
    <w:p w:rsidR="003F59D1" w:rsidRPr="0022028C" w:rsidRDefault="003F59D1" w:rsidP="00BC165E">
      <w:pPr>
        <w:pStyle w:val="Code"/>
      </w:pPr>
      <w:r w:rsidRPr="0022028C">
        <w:t>&lt;?</w:t>
      </w:r>
      <w:r w:rsidRPr="0022028C">
        <w:rPr>
          <w:color w:val="800000"/>
        </w:rPr>
        <w:t>xml</w:t>
      </w:r>
      <w:r w:rsidRPr="0022028C">
        <w:rPr>
          <w:color w:val="FF00FF"/>
        </w:rPr>
        <w:t xml:space="preserve"> </w:t>
      </w:r>
      <w:r w:rsidRPr="0022028C">
        <w:rPr>
          <w:color w:val="FF0000"/>
        </w:rPr>
        <w:t>version</w:t>
      </w:r>
      <w:r w:rsidRPr="0022028C">
        <w:t>="1.0"</w:t>
      </w:r>
      <w:r w:rsidRPr="0022028C">
        <w:rPr>
          <w:color w:val="FF00FF"/>
        </w:rPr>
        <w:t xml:space="preserve"> </w:t>
      </w:r>
      <w:r w:rsidRPr="0022028C">
        <w:t>?&gt;</w:t>
      </w:r>
    </w:p>
    <w:p w:rsidR="003F59D1" w:rsidRPr="0022028C" w:rsidRDefault="003F59D1" w:rsidP="00BC165E">
      <w:pPr>
        <w:pStyle w:val="Code"/>
        <w:rPr>
          <w:color w:val="FF00FF"/>
        </w:rPr>
      </w:pPr>
      <w:r w:rsidRPr="0022028C">
        <w:t>&lt;</w:t>
      </w:r>
      <w:r w:rsidRPr="0022028C">
        <w:rPr>
          <w:color w:val="800000"/>
        </w:rPr>
        <w:t>xs:schema</w:t>
      </w:r>
      <w:r w:rsidRPr="0022028C">
        <w:rPr>
          <w:color w:val="FF00FF"/>
        </w:rPr>
        <w:t xml:space="preserve"> </w:t>
      </w:r>
      <w:r w:rsidRPr="0022028C">
        <w:rPr>
          <w:color w:val="FF0000"/>
        </w:rPr>
        <w:t>id</w:t>
      </w:r>
      <w:r w:rsidRPr="0022028C">
        <w:t>="persons"</w:t>
      </w:r>
      <w:r w:rsidRPr="0022028C">
        <w:rPr>
          <w:color w:val="FF00FF"/>
        </w:rPr>
        <w:t xml:space="preserve"> </w:t>
      </w:r>
    </w:p>
    <w:p w:rsidR="003F59D1" w:rsidRPr="0022028C" w:rsidRDefault="003F59D1" w:rsidP="002B232E">
      <w:pPr>
        <w:pStyle w:val="Code"/>
      </w:pPr>
      <w:r w:rsidRPr="0022028C">
        <w:rPr>
          <w:color w:val="FF00FF"/>
        </w:rPr>
        <w:t xml:space="preserve">    </w:t>
      </w:r>
      <w:r w:rsidRPr="0022028C">
        <w:rPr>
          <w:color w:val="FF0000"/>
        </w:rPr>
        <w:t>targetNamespace</w:t>
      </w:r>
      <w:r w:rsidRPr="0022028C">
        <w:t>="http://example.</w:t>
      </w:r>
      <w:r>
        <w:t>co.il</w:t>
      </w:r>
      <w:r w:rsidRPr="0022028C">
        <w:t>/example1"</w:t>
      </w:r>
    </w:p>
    <w:p w:rsidR="003F59D1" w:rsidRPr="0022028C" w:rsidRDefault="003F59D1" w:rsidP="002B232E">
      <w:pPr>
        <w:pStyle w:val="Code"/>
        <w:rPr>
          <w:color w:val="FF00FF"/>
        </w:rPr>
      </w:pPr>
      <w:r w:rsidRPr="0022028C">
        <w:rPr>
          <w:color w:val="FF00FF"/>
        </w:rPr>
        <w:t xml:space="preserve">    </w:t>
      </w:r>
      <w:r w:rsidRPr="0022028C">
        <w:rPr>
          <w:color w:val="FF0000"/>
        </w:rPr>
        <w:t>xmlns</w:t>
      </w:r>
      <w:r w:rsidRPr="0022028C">
        <w:t>="http://example.</w:t>
      </w:r>
      <w:r>
        <w:t>co.il</w:t>
      </w:r>
      <w:r w:rsidRPr="0022028C">
        <w:t>/example1"</w:t>
      </w:r>
      <w:r w:rsidRPr="0022028C">
        <w:rPr>
          <w:color w:val="FF00FF"/>
        </w:rPr>
        <w:t xml:space="preserve"> </w:t>
      </w:r>
    </w:p>
    <w:p w:rsidR="003F59D1" w:rsidRPr="0022028C" w:rsidRDefault="003F59D1" w:rsidP="00BC165E">
      <w:pPr>
        <w:pStyle w:val="Code"/>
      </w:pPr>
      <w:r w:rsidRPr="0022028C">
        <w:rPr>
          <w:color w:val="FF00FF"/>
        </w:rPr>
        <w:t xml:space="preserve">    </w:t>
      </w:r>
      <w:r w:rsidRPr="0022028C">
        <w:rPr>
          <w:color w:val="800000"/>
        </w:rPr>
        <w:t>xmlns</w:t>
      </w:r>
      <w:r w:rsidRPr="0022028C">
        <w:rPr>
          <w:color w:val="FF00FF"/>
        </w:rPr>
        <w:t>:</w:t>
      </w:r>
      <w:r w:rsidRPr="0022028C">
        <w:rPr>
          <w:color w:val="FF0000"/>
        </w:rPr>
        <w:t>xs</w:t>
      </w:r>
      <w:r w:rsidRPr="0022028C">
        <w:t>="http://www.w3.org/2001/XMLSchema"</w:t>
      </w:r>
    </w:p>
    <w:p w:rsidR="003F59D1" w:rsidRPr="0022028C" w:rsidRDefault="003F59D1" w:rsidP="00BC165E">
      <w:pPr>
        <w:pStyle w:val="Code"/>
      </w:pPr>
      <w:r w:rsidRPr="0022028C">
        <w:rPr>
          <w:color w:val="FF00FF"/>
        </w:rPr>
        <w:t xml:space="preserve">    </w:t>
      </w:r>
      <w:r w:rsidRPr="0022028C">
        <w:rPr>
          <w:color w:val="FF0000"/>
        </w:rPr>
        <w:t>attributeFormDefault</w:t>
      </w:r>
      <w:r w:rsidRPr="0022028C">
        <w:t>="qualified"</w:t>
      </w:r>
      <w:r w:rsidRPr="0022028C">
        <w:rPr>
          <w:color w:val="FF00FF"/>
        </w:rPr>
        <w:t xml:space="preserve"> </w:t>
      </w:r>
      <w:r w:rsidRPr="0022028C">
        <w:rPr>
          <w:color w:val="FF0000"/>
        </w:rPr>
        <w:t>elementFormDefault</w:t>
      </w:r>
      <w:r w:rsidRPr="0022028C">
        <w:t>="qualified"&gt;</w:t>
      </w:r>
    </w:p>
    <w:p w:rsidR="003F59D1" w:rsidRPr="0022028C" w:rsidRDefault="003F59D1" w:rsidP="00BC165E">
      <w:pPr>
        <w:pStyle w:val="Code"/>
      </w:pPr>
      <w:r w:rsidRPr="0022028C">
        <w:t xml:space="preserve">    &lt;</w:t>
      </w:r>
      <w:r w:rsidRPr="0022028C">
        <w:rPr>
          <w:color w:val="800000"/>
        </w:rPr>
        <w:t>xs:element</w:t>
      </w:r>
      <w:r w:rsidRPr="0022028C">
        <w:rPr>
          <w:color w:val="FF00FF"/>
        </w:rPr>
        <w:t xml:space="preserve"> </w:t>
      </w:r>
      <w:r w:rsidRPr="0022028C">
        <w:rPr>
          <w:color w:val="FF0000"/>
        </w:rPr>
        <w:t>name</w:t>
      </w:r>
      <w:r w:rsidRPr="0022028C">
        <w:t>="persons"&gt;</w:t>
      </w:r>
    </w:p>
    <w:p w:rsidR="003F59D1" w:rsidRPr="0022028C" w:rsidRDefault="003F59D1" w:rsidP="00BC165E">
      <w:pPr>
        <w:pStyle w:val="Code"/>
      </w:pPr>
      <w:r w:rsidRPr="0022028C">
        <w:t xml:space="preserve">      &lt;</w:t>
      </w:r>
      <w:r w:rsidRPr="0022028C">
        <w:rPr>
          <w:color w:val="800000"/>
        </w:rPr>
        <w:t>xs:complexType</w:t>
      </w:r>
      <w:r w:rsidRPr="0022028C">
        <w:t>&gt;</w:t>
      </w:r>
    </w:p>
    <w:p w:rsidR="003F59D1" w:rsidRPr="0022028C" w:rsidRDefault="003F59D1" w:rsidP="00BC165E">
      <w:pPr>
        <w:pStyle w:val="Code"/>
      </w:pPr>
      <w:r w:rsidRPr="0022028C">
        <w:t xml:space="preserve">        &lt;</w:t>
      </w:r>
      <w:r w:rsidRPr="0022028C">
        <w:rPr>
          <w:color w:val="800000"/>
        </w:rPr>
        <w:t>xs:choice</w:t>
      </w:r>
      <w:r w:rsidRPr="0022028C">
        <w:rPr>
          <w:color w:val="FF00FF"/>
        </w:rPr>
        <w:t xml:space="preserve"> </w:t>
      </w:r>
      <w:r w:rsidRPr="0022028C">
        <w:rPr>
          <w:color w:val="FF0000"/>
        </w:rPr>
        <w:t>maxOccurs</w:t>
      </w:r>
      <w:r w:rsidRPr="0022028C">
        <w:t>="unbounded"&gt;</w:t>
      </w:r>
    </w:p>
    <w:p w:rsidR="003F59D1" w:rsidRPr="0022028C" w:rsidRDefault="003F59D1" w:rsidP="00BC165E">
      <w:pPr>
        <w:pStyle w:val="Code"/>
      </w:pPr>
      <w:r w:rsidRPr="0022028C">
        <w:t xml:space="preserve">          &lt;</w:t>
      </w:r>
      <w:r w:rsidRPr="0022028C">
        <w:rPr>
          <w:color w:val="800000"/>
        </w:rPr>
        <w:t>xs:element</w:t>
      </w:r>
      <w:r w:rsidRPr="0022028C">
        <w:rPr>
          <w:color w:val="FF00FF"/>
        </w:rPr>
        <w:t xml:space="preserve"> </w:t>
      </w:r>
      <w:r w:rsidRPr="0022028C">
        <w:rPr>
          <w:color w:val="FF0000"/>
        </w:rPr>
        <w:t>name</w:t>
      </w:r>
      <w:r w:rsidRPr="0022028C">
        <w:t>="person"&gt;</w:t>
      </w:r>
    </w:p>
    <w:p w:rsidR="003F59D1" w:rsidRPr="0022028C" w:rsidRDefault="003F59D1" w:rsidP="00BC165E">
      <w:pPr>
        <w:pStyle w:val="Code"/>
      </w:pPr>
      <w:r w:rsidRPr="0022028C">
        <w:t xml:space="preserve">            &lt;</w:t>
      </w:r>
      <w:r w:rsidRPr="0022028C">
        <w:rPr>
          <w:color w:val="800000"/>
        </w:rPr>
        <w:t>xs:complexType</w:t>
      </w:r>
      <w:r w:rsidRPr="0022028C">
        <w:t>&gt;</w:t>
      </w:r>
    </w:p>
    <w:p w:rsidR="003F59D1" w:rsidRPr="0022028C" w:rsidRDefault="003F59D1" w:rsidP="00BC165E">
      <w:pPr>
        <w:pStyle w:val="Code"/>
      </w:pPr>
      <w:r w:rsidRPr="0022028C">
        <w:t xml:space="preserve">              &lt;</w:t>
      </w:r>
      <w:r w:rsidRPr="0022028C">
        <w:rPr>
          <w:color w:val="800000"/>
        </w:rPr>
        <w:t>xs:sequence</w:t>
      </w:r>
      <w:r w:rsidRPr="0022028C">
        <w:t>&gt;</w:t>
      </w:r>
    </w:p>
    <w:p w:rsidR="003F59D1" w:rsidRPr="0022028C" w:rsidRDefault="003F59D1" w:rsidP="00BC165E">
      <w:pPr>
        <w:pStyle w:val="Code"/>
      </w:pPr>
      <w:r w:rsidRPr="0022028C">
        <w:t xml:space="preserve">                &lt;</w:t>
      </w:r>
      <w:r w:rsidRPr="0022028C">
        <w:rPr>
          <w:color w:val="800000"/>
        </w:rPr>
        <w:t>xs:element</w:t>
      </w:r>
      <w:r w:rsidRPr="0022028C">
        <w:rPr>
          <w:color w:val="FF00FF"/>
        </w:rPr>
        <w:t xml:space="preserve"> </w:t>
      </w:r>
      <w:r w:rsidRPr="0022028C">
        <w:rPr>
          <w:color w:val="FF0000"/>
        </w:rPr>
        <w:t>name</w:t>
      </w:r>
      <w:r w:rsidRPr="0022028C">
        <w:t>="first-name"</w:t>
      </w:r>
      <w:r w:rsidRPr="0022028C">
        <w:rPr>
          <w:color w:val="FF00FF"/>
        </w:rPr>
        <w:t xml:space="preserve"> </w:t>
      </w:r>
      <w:r w:rsidRPr="0022028C">
        <w:rPr>
          <w:color w:val="FF0000"/>
        </w:rPr>
        <w:t>type</w:t>
      </w:r>
      <w:r w:rsidRPr="0022028C">
        <w:t>="xs:string"</w:t>
      </w:r>
      <w:r w:rsidRPr="0022028C">
        <w:rPr>
          <w:color w:val="FF00FF"/>
        </w:rPr>
        <w:t xml:space="preserve"> </w:t>
      </w:r>
      <w:r w:rsidRPr="0022028C">
        <w:t>/&gt;</w:t>
      </w:r>
    </w:p>
    <w:p w:rsidR="003F59D1" w:rsidRPr="0022028C" w:rsidRDefault="003F59D1" w:rsidP="00BC165E">
      <w:pPr>
        <w:pStyle w:val="Code"/>
      </w:pPr>
      <w:r w:rsidRPr="0022028C">
        <w:t xml:space="preserve">                &lt;</w:t>
      </w:r>
      <w:r w:rsidRPr="0022028C">
        <w:rPr>
          <w:color w:val="800000"/>
        </w:rPr>
        <w:t>xs:element</w:t>
      </w:r>
      <w:r w:rsidRPr="0022028C">
        <w:rPr>
          <w:color w:val="FF00FF"/>
        </w:rPr>
        <w:t xml:space="preserve"> </w:t>
      </w:r>
      <w:r w:rsidRPr="0022028C">
        <w:rPr>
          <w:color w:val="FF0000"/>
        </w:rPr>
        <w:t>name</w:t>
      </w:r>
      <w:r w:rsidRPr="0022028C">
        <w:t>="last-name"</w:t>
      </w:r>
      <w:r w:rsidRPr="0022028C">
        <w:rPr>
          <w:color w:val="FF00FF"/>
        </w:rPr>
        <w:t xml:space="preserve"> </w:t>
      </w:r>
      <w:r w:rsidRPr="0022028C">
        <w:rPr>
          <w:color w:val="FF0000"/>
        </w:rPr>
        <w:t>type</w:t>
      </w:r>
      <w:r w:rsidRPr="0022028C">
        <w:t>="xs:string"</w:t>
      </w:r>
      <w:r w:rsidRPr="0022028C">
        <w:rPr>
          <w:color w:val="FF00FF"/>
        </w:rPr>
        <w:t xml:space="preserve"> </w:t>
      </w:r>
      <w:r w:rsidRPr="0022028C">
        <w:t>/&gt;</w:t>
      </w:r>
    </w:p>
    <w:p w:rsidR="003F59D1" w:rsidRPr="0022028C" w:rsidRDefault="003F59D1" w:rsidP="00BC165E">
      <w:pPr>
        <w:pStyle w:val="Code"/>
      </w:pPr>
      <w:r w:rsidRPr="0022028C">
        <w:t xml:space="preserve">                &lt;</w:t>
      </w:r>
      <w:r w:rsidRPr="0022028C">
        <w:rPr>
          <w:color w:val="800000"/>
        </w:rPr>
        <w:t>xs:element</w:t>
      </w:r>
      <w:r w:rsidRPr="0022028C">
        <w:rPr>
          <w:color w:val="FF00FF"/>
        </w:rPr>
        <w:t xml:space="preserve"> </w:t>
      </w:r>
      <w:r w:rsidRPr="0022028C">
        <w:rPr>
          <w:color w:val="FF0000"/>
        </w:rPr>
        <w:t>name</w:t>
      </w:r>
      <w:r w:rsidRPr="0022028C">
        <w:t>="id"</w:t>
      </w:r>
      <w:r w:rsidRPr="0022028C">
        <w:rPr>
          <w:color w:val="FF00FF"/>
        </w:rPr>
        <w:t xml:space="preserve"> </w:t>
      </w:r>
      <w:r w:rsidRPr="0022028C">
        <w:rPr>
          <w:color w:val="FF0000"/>
        </w:rPr>
        <w:t>type</w:t>
      </w:r>
      <w:r w:rsidRPr="0022028C">
        <w:t>="xs:string"</w:t>
      </w:r>
      <w:r w:rsidRPr="0022028C">
        <w:rPr>
          <w:color w:val="FF00FF"/>
        </w:rPr>
        <w:t xml:space="preserve"> </w:t>
      </w:r>
      <w:r w:rsidRPr="0022028C">
        <w:t>/&gt;</w:t>
      </w:r>
    </w:p>
    <w:p w:rsidR="003F59D1" w:rsidRPr="0022028C" w:rsidRDefault="003F59D1" w:rsidP="00BC165E">
      <w:pPr>
        <w:pStyle w:val="Code"/>
      </w:pPr>
      <w:r w:rsidRPr="0022028C">
        <w:t xml:space="preserve">              &lt;/</w:t>
      </w:r>
      <w:r w:rsidRPr="0022028C">
        <w:rPr>
          <w:color w:val="800000"/>
        </w:rPr>
        <w:t>xs:sequence</w:t>
      </w:r>
      <w:r w:rsidRPr="0022028C">
        <w:t>&gt;</w:t>
      </w:r>
    </w:p>
    <w:p w:rsidR="003F59D1" w:rsidRPr="0022028C" w:rsidRDefault="003F59D1" w:rsidP="00BC165E">
      <w:pPr>
        <w:pStyle w:val="Code"/>
      </w:pPr>
      <w:r w:rsidRPr="0022028C">
        <w:t xml:space="preserve">            &lt;/</w:t>
      </w:r>
      <w:r w:rsidRPr="0022028C">
        <w:rPr>
          <w:color w:val="800000"/>
        </w:rPr>
        <w:t>xs:complexType</w:t>
      </w:r>
      <w:r w:rsidRPr="0022028C">
        <w:t>&gt;</w:t>
      </w:r>
    </w:p>
    <w:p w:rsidR="003F59D1" w:rsidRPr="0022028C" w:rsidRDefault="003F59D1" w:rsidP="00BC165E">
      <w:pPr>
        <w:pStyle w:val="Code"/>
      </w:pPr>
      <w:r w:rsidRPr="0022028C">
        <w:t xml:space="preserve">          &lt;/</w:t>
      </w:r>
      <w:r w:rsidRPr="0022028C">
        <w:rPr>
          <w:color w:val="800000"/>
        </w:rPr>
        <w:t>xs:element</w:t>
      </w:r>
      <w:r w:rsidRPr="0022028C">
        <w:t>&gt;</w:t>
      </w:r>
    </w:p>
    <w:p w:rsidR="003F59D1" w:rsidRPr="0022028C" w:rsidRDefault="003F59D1" w:rsidP="00BC165E">
      <w:pPr>
        <w:pStyle w:val="Code"/>
      </w:pPr>
      <w:r w:rsidRPr="0022028C">
        <w:t xml:space="preserve">        &lt;/</w:t>
      </w:r>
      <w:r w:rsidRPr="0022028C">
        <w:rPr>
          <w:color w:val="800000"/>
        </w:rPr>
        <w:t>xs:choice</w:t>
      </w:r>
      <w:r w:rsidRPr="0022028C">
        <w:t>&gt;</w:t>
      </w:r>
    </w:p>
    <w:p w:rsidR="003F59D1" w:rsidRPr="0022028C" w:rsidRDefault="003F59D1" w:rsidP="00BC165E">
      <w:pPr>
        <w:pStyle w:val="Code"/>
      </w:pPr>
      <w:r w:rsidRPr="0022028C">
        <w:t xml:space="preserve">      &lt;/</w:t>
      </w:r>
      <w:r w:rsidRPr="0022028C">
        <w:rPr>
          <w:color w:val="800000"/>
        </w:rPr>
        <w:t>xs:complexType</w:t>
      </w:r>
      <w:r w:rsidRPr="0022028C">
        <w:t>&gt;</w:t>
      </w:r>
    </w:p>
    <w:p w:rsidR="003F59D1" w:rsidRPr="0022028C" w:rsidRDefault="003F59D1" w:rsidP="00BC165E">
      <w:pPr>
        <w:pStyle w:val="Code"/>
      </w:pPr>
      <w:r w:rsidRPr="0022028C">
        <w:t xml:space="preserve">    &lt;/</w:t>
      </w:r>
      <w:r w:rsidRPr="0022028C">
        <w:rPr>
          <w:color w:val="800000"/>
        </w:rPr>
        <w:t>xs:element</w:t>
      </w:r>
      <w:r w:rsidRPr="0022028C">
        <w:t>&gt;</w:t>
      </w:r>
    </w:p>
    <w:p w:rsidR="003F59D1" w:rsidRPr="0022028C" w:rsidRDefault="003F59D1" w:rsidP="00BC165E">
      <w:pPr>
        <w:pStyle w:val="Code"/>
      </w:pPr>
      <w:r w:rsidRPr="0022028C">
        <w:t>&lt;/</w:t>
      </w:r>
      <w:r w:rsidRPr="0022028C">
        <w:rPr>
          <w:color w:val="800000"/>
        </w:rPr>
        <w:t>xs:schema</w:t>
      </w:r>
      <w:r w:rsidRPr="0022028C">
        <w:t>&gt;</w:t>
      </w:r>
    </w:p>
    <w:p w:rsidR="003F59D1" w:rsidRDefault="003F59D1" w:rsidP="00BC165E">
      <w:pPr>
        <w:pStyle w:val="3"/>
        <w:rPr>
          <w:rtl/>
        </w:rPr>
      </w:pPr>
      <w:bookmarkStart w:id="9" w:name="_Toc349479131"/>
      <w:r>
        <w:rPr>
          <w:rFonts w:hint="cs"/>
          <w:rtl/>
        </w:rPr>
        <w:lastRenderedPageBreak/>
        <w:t>תהליך יצירת הסכמה</w:t>
      </w:r>
      <w:bookmarkEnd w:id="9"/>
    </w:p>
    <w:p w:rsidR="003F59D1" w:rsidRDefault="003F59D1" w:rsidP="00BC165E">
      <w:pPr>
        <w:rPr>
          <w:rtl/>
        </w:rPr>
      </w:pPr>
      <w:r w:rsidRPr="000E0A66">
        <w:rPr>
          <w:rFonts w:cs="Arial" w:hint="cs"/>
          <w:rtl/>
        </w:rPr>
        <w:t>ניתן</w:t>
      </w:r>
      <w:r w:rsidRPr="000E0A66">
        <w:rPr>
          <w:rFonts w:cs="Arial"/>
          <w:rtl/>
        </w:rPr>
        <w:t xml:space="preserve"> </w:t>
      </w:r>
      <w:r w:rsidRPr="000E0A66">
        <w:rPr>
          <w:rFonts w:cs="Arial" w:hint="cs"/>
          <w:rtl/>
        </w:rPr>
        <w:t>ליצור</w:t>
      </w:r>
      <w:r w:rsidRPr="000E0A66">
        <w:rPr>
          <w:rFonts w:cs="Arial"/>
          <w:rtl/>
        </w:rPr>
        <w:t xml:space="preserve"> </w:t>
      </w:r>
      <w:r>
        <w:rPr>
          <w:rFonts w:cs="Arial" w:hint="cs"/>
          <w:rtl/>
        </w:rPr>
        <w:t>סכ</w:t>
      </w:r>
      <w:r w:rsidRPr="000E0A66">
        <w:rPr>
          <w:rFonts w:cs="Arial" w:hint="cs"/>
          <w:rtl/>
        </w:rPr>
        <w:t>מות</w:t>
      </w:r>
      <w:r w:rsidRPr="000E0A66">
        <w:rPr>
          <w:rFonts w:cs="Arial"/>
          <w:rtl/>
        </w:rPr>
        <w:t xml:space="preserve"> </w:t>
      </w:r>
      <w:r w:rsidRPr="000E0A66">
        <w:rPr>
          <w:rFonts w:cs="Arial" w:hint="cs"/>
          <w:rtl/>
        </w:rPr>
        <w:t>בדרכים</w:t>
      </w:r>
      <w:r w:rsidRPr="000E0A66">
        <w:rPr>
          <w:rFonts w:cs="Arial"/>
          <w:rtl/>
        </w:rPr>
        <w:t xml:space="preserve"> </w:t>
      </w:r>
      <w:r w:rsidRPr="000E0A66">
        <w:rPr>
          <w:rFonts w:cs="Arial" w:hint="cs"/>
          <w:rtl/>
        </w:rPr>
        <w:t>הבאות</w:t>
      </w:r>
      <w:r w:rsidRPr="000E0A66">
        <w:rPr>
          <w:rFonts w:cs="Arial"/>
          <w:rtl/>
        </w:rPr>
        <w:t>:</w:t>
      </w:r>
    </w:p>
    <w:p w:rsidR="003F59D1" w:rsidRDefault="003F59D1" w:rsidP="003F59D1">
      <w:pPr>
        <w:pStyle w:val="InerNumbering1"/>
        <w:numPr>
          <w:ilvl w:val="0"/>
          <w:numId w:val="11"/>
        </w:numPr>
        <w:rPr>
          <w:rtl/>
        </w:rPr>
      </w:pPr>
      <w:r>
        <w:rPr>
          <w:rFonts w:cs="Arial" w:hint="cs"/>
          <w:rtl/>
        </w:rPr>
        <w:t>ייצור</w:t>
      </w:r>
      <w:r>
        <w:rPr>
          <w:rFonts w:cs="Arial"/>
          <w:rtl/>
        </w:rPr>
        <w:t xml:space="preserve"> </w:t>
      </w:r>
      <w:r>
        <w:rPr>
          <w:rFonts w:cs="Arial" w:hint="cs"/>
          <w:rtl/>
        </w:rPr>
        <w:t>ידני -</w:t>
      </w:r>
      <w:r>
        <w:rPr>
          <w:rFonts w:cs="Arial"/>
          <w:rtl/>
        </w:rPr>
        <w:t xml:space="preserve"> </w:t>
      </w:r>
      <w:r>
        <w:rPr>
          <w:rFonts w:cs="Arial" w:hint="cs"/>
          <w:rtl/>
        </w:rPr>
        <w:t>במקרה</w:t>
      </w:r>
      <w:r>
        <w:rPr>
          <w:rFonts w:cs="Arial"/>
          <w:rtl/>
        </w:rPr>
        <w:t xml:space="preserve"> </w:t>
      </w:r>
      <w:r>
        <w:rPr>
          <w:rFonts w:cs="Arial" w:hint="cs"/>
          <w:rtl/>
        </w:rPr>
        <w:t>זה</w:t>
      </w:r>
      <w:r>
        <w:rPr>
          <w:rFonts w:cs="Arial"/>
          <w:rtl/>
        </w:rPr>
        <w:t xml:space="preserve"> </w:t>
      </w:r>
      <w:r>
        <w:rPr>
          <w:rFonts w:cs="Arial" w:hint="cs"/>
          <w:rtl/>
        </w:rPr>
        <w:t>הסכמות</w:t>
      </w:r>
      <w:r>
        <w:rPr>
          <w:rFonts w:cs="Arial"/>
          <w:rtl/>
        </w:rPr>
        <w:t xml:space="preserve"> </w:t>
      </w:r>
      <w:r>
        <w:rPr>
          <w:rFonts w:cs="Arial" w:hint="cs"/>
          <w:rtl/>
        </w:rPr>
        <w:t>מיוצרות</w:t>
      </w:r>
      <w:r>
        <w:rPr>
          <w:rFonts w:cs="Arial"/>
          <w:rtl/>
        </w:rPr>
        <w:t xml:space="preserve"> </w:t>
      </w:r>
      <w:r>
        <w:rPr>
          <w:rFonts w:cs="Arial" w:hint="cs"/>
          <w:rtl/>
        </w:rPr>
        <w:t>בצורה</w:t>
      </w:r>
      <w:r>
        <w:rPr>
          <w:rFonts w:cs="Arial"/>
          <w:rtl/>
        </w:rPr>
        <w:t xml:space="preserve"> </w:t>
      </w:r>
      <w:r>
        <w:rPr>
          <w:rFonts w:cs="Arial" w:hint="cs"/>
          <w:rtl/>
        </w:rPr>
        <w:t>ידנית</w:t>
      </w:r>
      <w:r>
        <w:rPr>
          <w:rFonts w:cs="Arial"/>
          <w:rtl/>
        </w:rPr>
        <w:t xml:space="preserve"> </w:t>
      </w:r>
      <w:r>
        <w:rPr>
          <w:rFonts w:cs="Arial" w:hint="cs"/>
          <w:rtl/>
        </w:rPr>
        <w:t>או</w:t>
      </w:r>
      <w:r>
        <w:rPr>
          <w:rFonts w:cs="Arial"/>
          <w:rtl/>
        </w:rPr>
        <w:t xml:space="preserve"> </w:t>
      </w:r>
      <w:r>
        <w:rPr>
          <w:rFonts w:cs="Arial" w:hint="cs"/>
          <w:rtl/>
        </w:rPr>
        <w:t>באמצעות</w:t>
      </w:r>
      <w:r>
        <w:rPr>
          <w:rFonts w:cs="Arial"/>
          <w:rtl/>
        </w:rPr>
        <w:t xml:space="preserve"> </w:t>
      </w:r>
      <w:r>
        <w:rPr>
          <w:rFonts w:cs="Arial" w:hint="cs"/>
          <w:rtl/>
        </w:rPr>
        <w:t>כלים</w:t>
      </w:r>
      <w:r>
        <w:rPr>
          <w:rFonts w:cs="Arial"/>
          <w:rtl/>
        </w:rPr>
        <w:t xml:space="preserve"> </w:t>
      </w:r>
      <w:r>
        <w:rPr>
          <w:rFonts w:cs="Arial" w:hint="cs"/>
          <w:rtl/>
        </w:rPr>
        <w:t>כגון</w:t>
      </w:r>
      <w:r>
        <w:rPr>
          <w:rFonts w:cs="Arial"/>
          <w:rtl/>
        </w:rPr>
        <w:t xml:space="preserve"> </w:t>
      </w:r>
      <w:r>
        <w:t>Visual Studio, XMLSpy</w:t>
      </w:r>
      <w:r>
        <w:rPr>
          <w:rFonts w:cs="Arial"/>
          <w:rtl/>
        </w:rPr>
        <w:t xml:space="preserve"> </w:t>
      </w:r>
      <w:r>
        <w:rPr>
          <w:rFonts w:cs="Arial" w:hint="cs"/>
          <w:rtl/>
        </w:rPr>
        <w:t>וכו</w:t>
      </w:r>
      <w:r>
        <w:rPr>
          <w:rFonts w:cs="Arial"/>
          <w:rtl/>
        </w:rPr>
        <w:t xml:space="preserve">' </w:t>
      </w:r>
      <w:r>
        <w:rPr>
          <w:rFonts w:cs="Arial" w:hint="cs"/>
          <w:rtl/>
        </w:rPr>
        <w:t>המספקים</w:t>
      </w:r>
      <w:r>
        <w:rPr>
          <w:rFonts w:cs="Arial"/>
          <w:rtl/>
        </w:rPr>
        <w:t xml:space="preserve"> </w:t>
      </w:r>
      <w:r>
        <w:rPr>
          <w:rFonts w:cs="Arial" w:hint="cs"/>
          <w:rtl/>
        </w:rPr>
        <w:t>מעטפת</w:t>
      </w:r>
      <w:r>
        <w:rPr>
          <w:rFonts w:cs="Arial"/>
          <w:rtl/>
        </w:rPr>
        <w:t xml:space="preserve"> </w:t>
      </w:r>
      <w:r>
        <w:rPr>
          <w:rFonts w:cs="Arial" w:hint="cs"/>
          <w:rtl/>
        </w:rPr>
        <w:t>גראפית</w:t>
      </w:r>
      <w:r>
        <w:rPr>
          <w:rFonts w:cs="Arial"/>
          <w:rtl/>
        </w:rPr>
        <w:t>.</w:t>
      </w:r>
    </w:p>
    <w:p w:rsidR="003F59D1" w:rsidRPr="000E0A66" w:rsidRDefault="003F59D1" w:rsidP="003F59D1">
      <w:pPr>
        <w:pStyle w:val="InerNumbering1"/>
        <w:numPr>
          <w:ilvl w:val="0"/>
          <w:numId w:val="11"/>
        </w:numPr>
      </w:pPr>
      <w:r>
        <w:rPr>
          <w:rFonts w:cs="Arial" w:hint="cs"/>
          <w:rtl/>
        </w:rPr>
        <w:t>ייצור</w:t>
      </w:r>
      <w:r>
        <w:rPr>
          <w:rFonts w:cs="Arial"/>
          <w:rtl/>
        </w:rPr>
        <w:t xml:space="preserve"> </w:t>
      </w:r>
      <w:r>
        <w:rPr>
          <w:rFonts w:cs="Arial" w:hint="cs"/>
          <w:rtl/>
        </w:rPr>
        <w:t>אוטומטי -</w:t>
      </w:r>
      <w:r>
        <w:rPr>
          <w:rFonts w:cs="Arial"/>
          <w:rtl/>
        </w:rPr>
        <w:t xml:space="preserve"> </w:t>
      </w:r>
      <w:r>
        <w:rPr>
          <w:rFonts w:cs="Arial" w:hint="cs"/>
          <w:rtl/>
        </w:rPr>
        <w:t>ניתן</w:t>
      </w:r>
      <w:r>
        <w:rPr>
          <w:rFonts w:cs="Arial"/>
          <w:rtl/>
        </w:rPr>
        <w:t xml:space="preserve"> </w:t>
      </w:r>
      <w:r>
        <w:rPr>
          <w:rFonts w:cs="Arial" w:hint="cs"/>
          <w:rtl/>
        </w:rPr>
        <w:t>לייצר</w:t>
      </w:r>
      <w:r>
        <w:rPr>
          <w:rFonts w:cs="Arial"/>
          <w:rtl/>
        </w:rPr>
        <w:t xml:space="preserve"> </w:t>
      </w:r>
      <w:r>
        <w:rPr>
          <w:rFonts w:cs="Arial" w:hint="cs"/>
          <w:rtl/>
        </w:rPr>
        <w:t>סכמה</w:t>
      </w:r>
      <w:r>
        <w:rPr>
          <w:rFonts w:cs="Arial"/>
          <w:rtl/>
        </w:rPr>
        <w:t xml:space="preserve"> </w:t>
      </w:r>
      <w:r>
        <w:rPr>
          <w:rFonts w:cs="Arial" w:hint="cs"/>
          <w:rtl/>
        </w:rPr>
        <w:t>מקובץ</w:t>
      </w:r>
      <w:r>
        <w:rPr>
          <w:rFonts w:cs="Arial"/>
          <w:rtl/>
        </w:rPr>
        <w:t xml:space="preserve"> </w:t>
      </w:r>
      <w:r>
        <w:t>XML</w:t>
      </w:r>
      <w:r>
        <w:rPr>
          <w:rFonts w:cs="Arial"/>
          <w:rtl/>
        </w:rPr>
        <w:t xml:space="preserve"> </w:t>
      </w:r>
      <w:r>
        <w:rPr>
          <w:rFonts w:cs="Arial" w:hint="cs"/>
          <w:rtl/>
        </w:rPr>
        <w:t>מוכן</w:t>
      </w:r>
      <w:r>
        <w:rPr>
          <w:rFonts w:cs="Arial"/>
          <w:rtl/>
        </w:rPr>
        <w:t xml:space="preserve"> </w:t>
      </w:r>
      <w:r>
        <w:rPr>
          <w:rFonts w:cs="Arial" w:hint="cs"/>
          <w:rtl/>
        </w:rPr>
        <w:t>באמצעות</w:t>
      </w:r>
      <w:r>
        <w:rPr>
          <w:rFonts w:cs="Arial"/>
          <w:rtl/>
        </w:rPr>
        <w:t xml:space="preserve"> </w:t>
      </w:r>
      <w:r>
        <w:rPr>
          <w:rFonts w:cs="Arial" w:hint="cs"/>
          <w:rtl/>
        </w:rPr>
        <w:t>כלים</w:t>
      </w:r>
      <w:r>
        <w:rPr>
          <w:rFonts w:cs="Arial"/>
          <w:rtl/>
        </w:rPr>
        <w:t xml:space="preserve"> </w:t>
      </w:r>
      <w:r>
        <w:rPr>
          <w:rFonts w:cs="Arial" w:hint="cs"/>
          <w:rtl/>
        </w:rPr>
        <w:t>כגון</w:t>
      </w:r>
      <w:r>
        <w:rPr>
          <w:rFonts w:cs="Arial"/>
          <w:rtl/>
        </w:rPr>
        <w:t xml:space="preserve"> </w:t>
      </w:r>
      <w:r>
        <w:t>Visual Studio</w:t>
      </w:r>
      <w:r>
        <w:rPr>
          <w:rFonts w:cs="Arial"/>
          <w:rtl/>
        </w:rPr>
        <w:t xml:space="preserve">. </w:t>
      </w:r>
      <w:r>
        <w:rPr>
          <w:rFonts w:cs="Arial" w:hint="cs"/>
          <w:rtl/>
        </w:rPr>
        <w:t>כמו</w:t>
      </w:r>
      <w:r>
        <w:rPr>
          <w:rFonts w:cs="Arial"/>
          <w:rtl/>
        </w:rPr>
        <w:t xml:space="preserve"> </w:t>
      </w:r>
      <w:r>
        <w:rPr>
          <w:rFonts w:cs="Arial" w:hint="cs"/>
          <w:rtl/>
        </w:rPr>
        <w:t>כן</w:t>
      </w:r>
      <w:r>
        <w:rPr>
          <w:rFonts w:cs="Arial"/>
          <w:rtl/>
        </w:rPr>
        <w:t xml:space="preserve"> </w:t>
      </w:r>
      <w:r>
        <w:rPr>
          <w:rFonts w:cs="Arial" w:hint="cs"/>
          <w:rtl/>
        </w:rPr>
        <w:t>ניתן</w:t>
      </w:r>
      <w:r>
        <w:rPr>
          <w:rFonts w:cs="Arial"/>
          <w:rtl/>
        </w:rPr>
        <w:t xml:space="preserve"> </w:t>
      </w:r>
      <w:r>
        <w:rPr>
          <w:rFonts w:cs="Arial" w:hint="cs"/>
          <w:rtl/>
        </w:rPr>
        <w:t>לייצר</w:t>
      </w:r>
      <w:r>
        <w:rPr>
          <w:rFonts w:cs="Arial"/>
          <w:rtl/>
        </w:rPr>
        <w:t xml:space="preserve"> </w:t>
      </w:r>
      <w:r>
        <w:rPr>
          <w:rFonts w:cs="Arial" w:hint="cs"/>
          <w:rtl/>
        </w:rPr>
        <w:t>סכמת</w:t>
      </w:r>
      <w:r>
        <w:rPr>
          <w:rFonts w:cs="Arial"/>
          <w:rtl/>
        </w:rPr>
        <w:t xml:space="preserve"> </w:t>
      </w:r>
      <w:r>
        <w:t>XSD</w:t>
      </w:r>
      <w:r>
        <w:rPr>
          <w:rFonts w:cs="Arial"/>
          <w:rtl/>
        </w:rPr>
        <w:t xml:space="preserve"> </w:t>
      </w:r>
      <w:r>
        <w:rPr>
          <w:rFonts w:cs="Arial" w:hint="cs"/>
          <w:rtl/>
        </w:rPr>
        <w:t>מסכימה</w:t>
      </w:r>
      <w:r>
        <w:rPr>
          <w:rFonts w:cs="Arial"/>
          <w:rtl/>
        </w:rPr>
        <w:t xml:space="preserve"> </w:t>
      </w:r>
      <w:r>
        <w:rPr>
          <w:rFonts w:cs="Arial" w:hint="cs"/>
          <w:rtl/>
        </w:rPr>
        <w:t>ישנה</w:t>
      </w:r>
      <w:r>
        <w:rPr>
          <w:rFonts w:cs="Arial"/>
          <w:rtl/>
        </w:rPr>
        <w:t xml:space="preserve"> (</w:t>
      </w:r>
      <w:r>
        <w:rPr>
          <w:rFonts w:cs="Arial" w:hint="cs"/>
          <w:rtl/>
        </w:rPr>
        <w:t>למשל</w:t>
      </w:r>
      <w:r>
        <w:rPr>
          <w:rFonts w:cs="Arial"/>
          <w:rtl/>
        </w:rPr>
        <w:t xml:space="preserve">, </w:t>
      </w:r>
      <w:r>
        <w:rPr>
          <w:rFonts w:cs="Arial" w:hint="cs"/>
          <w:rtl/>
        </w:rPr>
        <w:t>בפורמט</w:t>
      </w:r>
      <w:r>
        <w:rPr>
          <w:rFonts w:cs="Arial"/>
          <w:rtl/>
        </w:rPr>
        <w:t xml:space="preserve"> </w:t>
      </w:r>
      <w:r>
        <w:t>XDR</w:t>
      </w:r>
      <w:r>
        <w:rPr>
          <w:rFonts w:cs="Arial"/>
          <w:rtl/>
        </w:rPr>
        <w:t xml:space="preserve">) </w:t>
      </w:r>
      <w:r>
        <w:rPr>
          <w:rFonts w:cs="Arial" w:hint="cs"/>
          <w:rtl/>
        </w:rPr>
        <w:t>בצורה</w:t>
      </w:r>
      <w:r>
        <w:rPr>
          <w:rFonts w:cs="Arial"/>
          <w:rtl/>
        </w:rPr>
        <w:t xml:space="preserve"> </w:t>
      </w:r>
      <w:r>
        <w:rPr>
          <w:rFonts w:cs="Arial" w:hint="cs"/>
          <w:rtl/>
        </w:rPr>
        <w:t>אוטומטית</w:t>
      </w:r>
      <w:r>
        <w:rPr>
          <w:rFonts w:cs="Arial"/>
          <w:rtl/>
        </w:rPr>
        <w:t>.</w:t>
      </w:r>
    </w:p>
    <w:p w:rsidR="003F59D1" w:rsidRDefault="003F59D1" w:rsidP="00BC165E">
      <w:pPr>
        <w:rPr>
          <w:rFonts w:cs="Arial"/>
          <w:rtl/>
        </w:rPr>
      </w:pPr>
      <w:r w:rsidRPr="000E0A66">
        <w:rPr>
          <w:rFonts w:cs="Arial" w:hint="cs"/>
          <w:rtl/>
        </w:rPr>
        <w:t>כמובן</w:t>
      </w:r>
      <w:r w:rsidRPr="000E0A66">
        <w:rPr>
          <w:rFonts w:cs="Arial"/>
          <w:rtl/>
        </w:rPr>
        <w:t xml:space="preserve">, </w:t>
      </w:r>
      <w:r w:rsidRPr="000E0A66">
        <w:rPr>
          <w:rFonts w:cs="Arial" w:hint="cs"/>
          <w:rtl/>
        </w:rPr>
        <w:t>יצירת</w:t>
      </w:r>
      <w:r w:rsidRPr="000E0A66">
        <w:rPr>
          <w:rFonts w:cs="Arial"/>
          <w:rtl/>
        </w:rPr>
        <w:t xml:space="preserve"> </w:t>
      </w:r>
      <w:r>
        <w:rPr>
          <w:rFonts w:cs="Arial" w:hint="cs"/>
          <w:rtl/>
        </w:rPr>
        <w:t>סכ</w:t>
      </w:r>
      <w:r w:rsidRPr="000E0A66">
        <w:rPr>
          <w:rFonts w:cs="Arial" w:hint="cs"/>
          <w:rtl/>
        </w:rPr>
        <w:t>מות</w:t>
      </w:r>
      <w:r w:rsidRPr="000E0A66">
        <w:rPr>
          <w:rFonts w:cs="Arial"/>
          <w:rtl/>
        </w:rPr>
        <w:t xml:space="preserve"> </w:t>
      </w:r>
      <w:r w:rsidRPr="000E0A66">
        <w:rPr>
          <w:rFonts w:cs="Arial" w:hint="cs"/>
          <w:rtl/>
        </w:rPr>
        <w:t>בצורה</w:t>
      </w:r>
      <w:r w:rsidRPr="000E0A66">
        <w:rPr>
          <w:rFonts w:cs="Arial"/>
          <w:rtl/>
        </w:rPr>
        <w:t xml:space="preserve"> </w:t>
      </w:r>
      <w:r w:rsidRPr="000E0A66">
        <w:rPr>
          <w:rFonts w:cs="Arial" w:hint="cs"/>
          <w:rtl/>
        </w:rPr>
        <w:t>ידנית</w:t>
      </w:r>
      <w:r w:rsidRPr="000E0A66">
        <w:rPr>
          <w:rFonts w:cs="Arial"/>
          <w:rtl/>
        </w:rPr>
        <w:t xml:space="preserve"> </w:t>
      </w:r>
      <w:r w:rsidRPr="000E0A66">
        <w:rPr>
          <w:rFonts w:cs="Arial" w:hint="cs"/>
          <w:rtl/>
        </w:rPr>
        <w:t>ומבוקרת</w:t>
      </w:r>
      <w:r w:rsidRPr="000E0A66">
        <w:rPr>
          <w:rFonts w:cs="Arial"/>
          <w:rtl/>
        </w:rPr>
        <w:t xml:space="preserve"> </w:t>
      </w:r>
      <w:r w:rsidRPr="000E0A66">
        <w:rPr>
          <w:rFonts w:cs="Arial" w:hint="cs"/>
          <w:rtl/>
        </w:rPr>
        <w:t>היא</w:t>
      </w:r>
      <w:r w:rsidRPr="000E0A66">
        <w:rPr>
          <w:rFonts w:cs="Arial"/>
          <w:rtl/>
        </w:rPr>
        <w:t xml:space="preserve"> </w:t>
      </w:r>
      <w:r w:rsidRPr="000E0A66">
        <w:rPr>
          <w:rFonts w:cs="Arial" w:hint="cs"/>
          <w:rtl/>
        </w:rPr>
        <w:t>אופטימאלית</w:t>
      </w:r>
      <w:r w:rsidRPr="000E0A66">
        <w:rPr>
          <w:rFonts w:cs="Arial"/>
          <w:rtl/>
        </w:rPr>
        <w:t xml:space="preserve"> </w:t>
      </w:r>
      <w:r w:rsidRPr="000E0A66">
        <w:rPr>
          <w:rFonts w:cs="Arial" w:hint="cs"/>
          <w:rtl/>
        </w:rPr>
        <w:t>מבחינה</w:t>
      </w:r>
      <w:r w:rsidRPr="000E0A66">
        <w:rPr>
          <w:rFonts w:cs="Arial"/>
          <w:rtl/>
        </w:rPr>
        <w:t xml:space="preserve"> </w:t>
      </w:r>
      <w:r w:rsidRPr="000E0A66">
        <w:rPr>
          <w:rFonts w:cs="Arial" w:hint="cs"/>
          <w:rtl/>
        </w:rPr>
        <w:t>אבטחתית</w:t>
      </w:r>
      <w:r w:rsidRPr="000E0A66">
        <w:rPr>
          <w:rFonts w:cs="Arial"/>
          <w:rtl/>
        </w:rPr>
        <w:t xml:space="preserve">. </w:t>
      </w:r>
      <w:r w:rsidRPr="000E0A66">
        <w:rPr>
          <w:rFonts w:cs="Arial" w:hint="cs"/>
          <w:rtl/>
        </w:rPr>
        <w:t>במקרה</w:t>
      </w:r>
      <w:r w:rsidRPr="000E0A66">
        <w:rPr>
          <w:rFonts w:cs="Arial"/>
          <w:rtl/>
        </w:rPr>
        <w:t xml:space="preserve"> </w:t>
      </w:r>
      <w:r w:rsidRPr="000E0A66">
        <w:rPr>
          <w:rFonts w:cs="Arial" w:hint="cs"/>
          <w:rtl/>
        </w:rPr>
        <w:t>זה</w:t>
      </w:r>
      <w:r w:rsidRPr="000E0A66">
        <w:rPr>
          <w:rFonts w:cs="Arial"/>
          <w:rtl/>
        </w:rPr>
        <w:t xml:space="preserve"> </w:t>
      </w:r>
      <w:r w:rsidRPr="000E0A66">
        <w:rPr>
          <w:rFonts w:cs="Arial" w:hint="cs"/>
          <w:rtl/>
        </w:rPr>
        <w:t>קל</w:t>
      </w:r>
      <w:r w:rsidRPr="000E0A66">
        <w:rPr>
          <w:rFonts w:cs="Arial"/>
          <w:rtl/>
        </w:rPr>
        <w:t xml:space="preserve"> </w:t>
      </w:r>
      <w:r w:rsidRPr="000E0A66">
        <w:rPr>
          <w:rFonts w:cs="Arial" w:hint="cs"/>
          <w:rtl/>
        </w:rPr>
        <w:t>לבנות</w:t>
      </w:r>
      <w:r w:rsidRPr="000E0A66">
        <w:rPr>
          <w:rFonts w:cs="Arial"/>
          <w:rtl/>
        </w:rPr>
        <w:t xml:space="preserve"> </w:t>
      </w:r>
      <w:r>
        <w:rPr>
          <w:rFonts w:cs="Arial" w:hint="cs"/>
          <w:rtl/>
        </w:rPr>
        <w:t>סכ</w:t>
      </w:r>
      <w:r w:rsidRPr="000E0A66">
        <w:rPr>
          <w:rFonts w:cs="Arial" w:hint="cs"/>
          <w:rtl/>
        </w:rPr>
        <w:t>מה</w:t>
      </w:r>
      <w:r w:rsidRPr="000E0A66">
        <w:rPr>
          <w:rFonts w:cs="Arial"/>
          <w:rtl/>
        </w:rPr>
        <w:t xml:space="preserve"> </w:t>
      </w:r>
      <w:r w:rsidRPr="000E0A66">
        <w:rPr>
          <w:rFonts w:cs="Arial" w:hint="cs"/>
          <w:rtl/>
        </w:rPr>
        <w:t>מאובטחת</w:t>
      </w:r>
      <w:r w:rsidRPr="000E0A66">
        <w:rPr>
          <w:rFonts w:cs="Arial"/>
          <w:rtl/>
        </w:rPr>
        <w:t xml:space="preserve"> </w:t>
      </w:r>
      <w:r w:rsidRPr="000E0A66">
        <w:rPr>
          <w:rFonts w:cs="Arial" w:hint="cs"/>
          <w:rtl/>
        </w:rPr>
        <w:t>מבוססת</w:t>
      </w:r>
      <w:r w:rsidRPr="000E0A66">
        <w:rPr>
          <w:rFonts w:cs="Arial"/>
          <w:rtl/>
        </w:rPr>
        <w:t xml:space="preserve"> </w:t>
      </w:r>
      <w:r w:rsidRPr="000E0A66">
        <w:rPr>
          <w:rFonts w:cs="Arial" w:hint="cs"/>
          <w:rtl/>
        </w:rPr>
        <w:t>על</w:t>
      </w:r>
      <w:r w:rsidRPr="000E0A66">
        <w:rPr>
          <w:rFonts w:cs="Arial"/>
          <w:rtl/>
        </w:rPr>
        <w:t xml:space="preserve"> </w:t>
      </w:r>
      <w:r w:rsidRPr="000E0A66">
        <w:rPr>
          <w:rFonts w:cs="Arial" w:hint="cs"/>
          <w:rtl/>
        </w:rPr>
        <w:t>דגשים</w:t>
      </w:r>
      <w:r w:rsidRPr="000E0A66">
        <w:rPr>
          <w:rFonts w:cs="Arial"/>
          <w:rtl/>
        </w:rPr>
        <w:t xml:space="preserve"> </w:t>
      </w:r>
      <w:r w:rsidRPr="000E0A66">
        <w:rPr>
          <w:rFonts w:cs="Arial" w:hint="cs"/>
          <w:rtl/>
        </w:rPr>
        <w:t>המופיעים</w:t>
      </w:r>
      <w:r w:rsidRPr="000E0A66">
        <w:rPr>
          <w:rFonts w:cs="Arial"/>
          <w:rtl/>
        </w:rPr>
        <w:t xml:space="preserve"> </w:t>
      </w:r>
      <w:r w:rsidRPr="000E0A66">
        <w:rPr>
          <w:rFonts w:cs="Arial" w:hint="cs"/>
          <w:rtl/>
        </w:rPr>
        <w:t>בהמשך</w:t>
      </w:r>
      <w:r w:rsidRPr="000E0A66">
        <w:rPr>
          <w:rFonts w:cs="Arial"/>
          <w:rtl/>
        </w:rPr>
        <w:t xml:space="preserve"> </w:t>
      </w:r>
      <w:r w:rsidRPr="000E0A66">
        <w:rPr>
          <w:rFonts w:cs="Arial" w:hint="cs"/>
          <w:rtl/>
        </w:rPr>
        <w:t>הפרק</w:t>
      </w:r>
      <w:r w:rsidRPr="000E0A66">
        <w:rPr>
          <w:rFonts w:cs="Arial"/>
          <w:rtl/>
        </w:rPr>
        <w:t xml:space="preserve">. </w:t>
      </w:r>
      <w:r w:rsidRPr="000E0A66">
        <w:rPr>
          <w:rFonts w:cs="Arial" w:hint="cs"/>
          <w:rtl/>
        </w:rPr>
        <w:t>במקרה</w:t>
      </w:r>
      <w:r w:rsidRPr="000E0A66">
        <w:rPr>
          <w:rFonts w:cs="Arial"/>
          <w:rtl/>
        </w:rPr>
        <w:t xml:space="preserve"> </w:t>
      </w:r>
      <w:r w:rsidRPr="000E0A66">
        <w:rPr>
          <w:rFonts w:cs="Arial" w:hint="cs"/>
          <w:rtl/>
        </w:rPr>
        <w:t>של</w:t>
      </w:r>
      <w:r w:rsidRPr="000E0A66">
        <w:rPr>
          <w:rFonts w:cs="Arial"/>
          <w:rtl/>
        </w:rPr>
        <w:t xml:space="preserve"> </w:t>
      </w:r>
      <w:r w:rsidRPr="000E0A66">
        <w:rPr>
          <w:rFonts w:cs="Arial" w:hint="cs"/>
          <w:rtl/>
        </w:rPr>
        <w:t>ייצור</w:t>
      </w:r>
      <w:r w:rsidRPr="000E0A66">
        <w:rPr>
          <w:rFonts w:cs="Arial"/>
          <w:rtl/>
        </w:rPr>
        <w:t xml:space="preserve"> </w:t>
      </w:r>
      <w:r w:rsidRPr="000E0A66">
        <w:rPr>
          <w:rFonts w:cs="Arial" w:hint="cs"/>
          <w:rtl/>
        </w:rPr>
        <w:t>אוטומטי</w:t>
      </w:r>
      <w:r w:rsidRPr="000E0A66">
        <w:rPr>
          <w:rFonts w:cs="Arial"/>
          <w:rtl/>
        </w:rPr>
        <w:t xml:space="preserve">, </w:t>
      </w:r>
      <w:r w:rsidRPr="000E0A66">
        <w:rPr>
          <w:rFonts w:cs="Arial" w:hint="cs"/>
          <w:rtl/>
        </w:rPr>
        <w:t>כברירת</w:t>
      </w:r>
      <w:r w:rsidRPr="000E0A66">
        <w:rPr>
          <w:rFonts w:cs="Arial"/>
          <w:rtl/>
        </w:rPr>
        <w:t xml:space="preserve"> </w:t>
      </w:r>
      <w:r w:rsidRPr="000E0A66">
        <w:rPr>
          <w:rFonts w:cs="Arial" w:hint="cs"/>
          <w:rtl/>
        </w:rPr>
        <w:t>מחדל</w:t>
      </w:r>
      <w:r w:rsidRPr="000E0A66">
        <w:rPr>
          <w:rFonts w:cs="Arial"/>
          <w:rtl/>
        </w:rPr>
        <w:t xml:space="preserve"> </w:t>
      </w:r>
      <w:r w:rsidRPr="000E0A66">
        <w:rPr>
          <w:rFonts w:cs="Arial" w:hint="cs"/>
          <w:rtl/>
        </w:rPr>
        <w:t>הכלי</w:t>
      </w:r>
      <w:r w:rsidRPr="000E0A66">
        <w:rPr>
          <w:rFonts w:cs="Arial"/>
          <w:rtl/>
        </w:rPr>
        <w:t xml:space="preserve"> </w:t>
      </w:r>
      <w:r w:rsidRPr="000E0A66">
        <w:rPr>
          <w:rFonts w:cs="Arial" w:hint="cs"/>
          <w:rtl/>
        </w:rPr>
        <w:t>מייצר</w:t>
      </w:r>
      <w:r w:rsidRPr="000E0A66">
        <w:rPr>
          <w:rFonts w:cs="Arial"/>
          <w:rtl/>
        </w:rPr>
        <w:t xml:space="preserve"> </w:t>
      </w:r>
      <w:r>
        <w:rPr>
          <w:rFonts w:cs="Arial" w:hint="cs"/>
          <w:rtl/>
        </w:rPr>
        <w:t>סכ</w:t>
      </w:r>
      <w:r w:rsidRPr="000E0A66">
        <w:rPr>
          <w:rFonts w:cs="Arial" w:hint="cs"/>
          <w:rtl/>
        </w:rPr>
        <w:t>מה</w:t>
      </w:r>
      <w:r w:rsidRPr="000E0A66">
        <w:rPr>
          <w:rFonts w:cs="Arial"/>
          <w:rtl/>
        </w:rPr>
        <w:t xml:space="preserve"> </w:t>
      </w:r>
      <w:r w:rsidRPr="000E0A66">
        <w:rPr>
          <w:rFonts w:cs="Arial" w:hint="cs"/>
          <w:rtl/>
        </w:rPr>
        <w:t>לא</w:t>
      </w:r>
      <w:r w:rsidRPr="000E0A66">
        <w:rPr>
          <w:rFonts w:cs="Arial"/>
          <w:rtl/>
        </w:rPr>
        <w:t xml:space="preserve"> </w:t>
      </w:r>
      <w:r w:rsidRPr="000E0A66">
        <w:rPr>
          <w:rFonts w:cs="Arial" w:hint="cs"/>
          <w:rtl/>
        </w:rPr>
        <w:t>מספיק</w:t>
      </w:r>
      <w:r w:rsidRPr="000E0A66">
        <w:rPr>
          <w:rFonts w:cs="Arial"/>
          <w:rtl/>
        </w:rPr>
        <w:t xml:space="preserve"> </w:t>
      </w:r>
      <w:r w:rsidRPr="000E0A66">
        <w:rPr>
          <w:rFonts w:cs="Arial" w:hint="cs"/>
          <w:rtl/>
        </w:rPr>
        <w:t>קשיחה</w:t>
      </w:r>
      <w:r w:rsidRPr="000E0A66">
        <w:rPr>
          <w:rFonts w:cs="Arial"/>
          <w:rtl/>
        </w:rPr>
        <w:t xml:space="preserve"> (</w:t>
      </w:r>
      <w:r w:rsidRPr="000E0A66">
        <w:rPr>
          <w:rFonts w:cs="Arial" w:hint="cs"/>
          <w:rtl/>
        </w:rPr>
        <w:t>למשל</w:t>
      </w:r>
      <w:r w:rsidRPr="000E0A66">
        <w:rPr>
          <w:rFonts w:cs="Arial"/>
          <w:rtl/>
        </w:rPr>
        <w:t xml:space="preserve"> </w:t>
      </w:r>
      <w:r w:rsidRPr="000E0A66">
        <w:rPr>
          <w:rFonts w:cs="Arial" w:hint="cs"/>
          <w:rtl/>
        </w:rPr>
        <w:t>ללא</w:t>
      </w:r>
      <w:r w:rsidRPr="000E0A66">
        <w:rPr>
          <w:rFonts w:cs="Arial"/>
          <w:rtl/>
        </w:rPr>
        <w:t xml:space="preserve"> </w:t>
      </w:r>
      <w:r w:rsidRPr="000E0A66">
        <w:rPr>
          <w:rFonts w:cs="Arial" w:hint="cs"/>
          <w:rtl/>
        </w:rPr>
        <w:t>הגבלת</w:t>
      </w:r>
      <w:r w:rsidRPr="000E0A66">
        <w:rPr>
          <w:rFonts w:cs="Arial"/>
          <w:rtl/>
        </w:rPr>
        <w:t xml:space="preserve"> </w:t>
      </w:r>
      <w:r w:rsidRPr="000E0A66">
        <w:rPr>
          <w:rFonts w:cs="Arial" w:hint="cs"/>
          <w:rtl/>
        </w:rPr>
        <w:t>אורך</w:t>
      </w:r>
      <w:r w:rsidRPr="000E0A66">
        <w:rPr>
          <w:rFonts w:cs="Arial"/>
          <w:rtl/>
        </w:rPr>
        <w:t xml:space="preserve"> </w:t>
      </w:r>
      <w:r w:rsidRPr="000E0A66">
        <w:rPr>
          <w:rFonts w:cs="Arial" w:hint="cs"/>
          <w:rtl/>
        </w:rPr>
        <w:t>המחרוזות</w:t>
      </w:r>
      <w:r w:rsidRPr="000E0A66">
        <w:rPr>
          <w:rFonts w:cs="Arial"/>
          <w:rtl/>
        </w:rPr>
        <w:t xml:space="preserve">, </w:t>
      </w:r>
      <w:r w:rsidRPr="000E0A66">
        <w:rPr>
          <w:rFonts w:cs="Arial" w:hint="cs"/>
          <w:rtl/>
        </w:rPr>
        <w:t>הגבלת</w:t>
      </w:r>
      <w:r w:rsidRPr="000E0A66">
        <w:rPr>
          <w:rFonts w:cs="Arial"/>
          <w:rtl/>
        </w:rPr>
        <w:t xml:space="preserve"> </w:t>
      </w:r>
      <w:r w:rsidRPr="000E0A66">
        <w:rPr>
          <w:rFonts w:cs="Arial" w:hint="cs"/>
          <w:rtl/>
        </w:rPr>
        <w:t>מספר</w:t>
      </w:r>
      <w:r w:rsidRPr="000E0A66">
        <w:rPr>
          <w:rFonts w:cs="Arial"/>
          <w:rtl/>
        </w:rPr>
        <w:t xml:space="preserve"> </w:t>
      </w:r>
      <w:r w:rsidRPr="000E0A66">
        <w:rPr>
          <w:rFonts w:cs="Arial" w:hint="cs"/>
          <w:rtl/>
        </w:rPr>
        <w:t>מופעים</w:t>
      </w:r>
      <w:r w:rsidRPr="000E0A66">
        <w:rPr>
          <w:rFonts w:cs="Arial"/>
          <w:rtl/>
        </w:rPr>
        <w:t xml:space="preserve"> </w:t>
      </w:r>
      <w:r w:rsidRPr="000E0A66">
        <w:rPr>
          <w:rFonts w:cs="Arial" w:hint="cs"/>
          <w:rtl/>
        </w:rPr>
        <w:t>וכד</w:t>
      </w:r>
      <w:r w:rsidRPr="000E0A66">
        <w:rPr>
          <w:rFonts w:cs="Arial"/>
          <w:rtl/>
        </w:rPr>
        <w:t xml:space="preserve">'), </w:t>
      </w:r>
      <w:r w:rsidRPr="000E0A66">
        <w:rPr>
          <w:rFonts w:cs="Arial" w:hint="cs"/>
          <w:rtl/>
        </w:rPr>
        <w:t>ולכן</w:t>
      </w:r>
      <w:r w:rsidRPr="000E0A66">
        <w:rPr>
          <w:rFonts w:cs="Arial"/>
          <w:rtl/>
        </w:rPr>
        <w:t xml:space="preserve"> </w:t>
      </w:r>
      <w:r w:rsidRPr="000E0A66">
        <w:rPr>
          <w:rFonts w:cs="Arial" w:hint="cs"/>
          <w:rtl/>
        </w:rPr>
        <w:t>נדרש</w:t>
      </w:r>
      <w:r w:rsidRPr="000E0A66">
        <w:rPr>
          <w:rFonts w:cs="Arial"/>
          <w:rtl/>
        </w:rPr>
        <w:t xml:space="preserve"> </w:t>
      </w:r>
      <w:r w:rsidRPr="000E0A66">
        <w:rPr>
          <w:rFonts w:cs="Arial" w:hint="cs"/>
          <w:rtl/>
        </w:rPr>
        <w:t>עדיין</w:t>
      </w:r>
      <w:r w:rsidRPr="000E0A66">
        <w:rPr>
          <w:rFonts w:cs="Arial"/>
          <w:rtl/>
        </w:rPr>
        <w:t xml:space="preserve"> </w:t>
      </w:r>
      <w:r w:rsidRPr="000E0A66">
        <w:rPr>
          <w:rFonts w:cs="Arial" w:hint="cs"/>
          <w:rtl/>
        </w:rPr>
        <w:t>לעבור</w:t>
      </w:r>
      <w:r w:rsidRPr="000E0A66">
        <w:rPr>
          <w:rFonts w:cs="Arial"/>
          <w:rtl/>
        </w:rPr>
        <w:t xml:space="preserve"> </w:t>
      </w:r>
      <w:r w:rsidRPr="000E0A66">
        <w:rPr>
          <w:rFonts w:cs="Arial" w:hint="cs"/>
          <w:rtl/>
        </w:rPr>
        <w:t>על</w:t>
      </w:r>
      <w:r w:rsidRPr="000E0A66">
        <w:rPr>
          <w:rFonts w:cs="Arial"/>
          <w:rtl/>
        </w:rPr>
        <w:t xml:space="preserve"> </w:t>
      </w:r>
      <w:r w:rsidRPr="000E0A66">
        <w:rPr>
          <w:rFonts w:cs="Arial" w:hint="cs"/>
          <w:rtl/>
        </w:rPr>
        <w:t>הסכימה</w:t>
      </w:r>
      <w:r w:rsidRPr="000E0A66">
        <w:rPr>
          <w:rFonts w:cs="Arial"/>
          <w:rtl/>
        </w:rPr>
        <w:t xml:space="preserve"> </w:t>
      </w:r>
      <w:r w:rsidRPr="000E0A66">
        <w:rPr>
          <w:rFonts w:cs="Arial" w:hint="cs"/>
          <w:rtl/>
        </w:rPr>
        <w:t>שנוצרה</w:t>
      </w:r>
      <w:r w:rsidRPr="000E0A66">
        <w:rPr>
          <w:rFonts w:cs="Arial"/>
          <w:rtl/>
        </w:rPr>
        <w:t xml:space="preserve"> </w:t>
      </w:r>
      <w:r w:rsidRPr="000E0A66">
        <w:rPr>
          <w:rFonts w:cs="Arial" w:hint="cs"/>
          <w:rtl/>
        </w:rPr>
        <w:t>בעין</w:t>
      </w:r>
      <w:r w:rsidRPr="000E0A66">
        <w:rPr>
          <w:rFonts w:cs="Arial"/>
          <w:rtl/>
        </w:rPr>
        <w:t xml:space="preserve">  </w:t>
      </w:r>
      <w:r w:rsidRPr="000E0A66">
        <w:rPr>
          <w:rFonts w:cs="Arial" w:hint="cs"/>
          <w:rtl/>
        </w:rPr>
        <w:t>ולהתאים</w:t>
      </w:r>
      <w:r w:rsidRPr="000E0A66">
        <w:rPr>
          <w:rFonts w:cs="Arial"/>
          <w:rtl/>
        </w:rPr>
        <w:t xml:space="preserve"> </w:t>
      </w:r>
      <w:r w:rsidRPr="000E0A66">
        <w:rPr>
          <w:rFonts w:cs="Arial" w:hint="cs"/>
          <w:rtl/>
        </w:rPr>
        <w:t>את</w:t>
      </w:r>
      <w:r w:rsidRPr="000E0A66">
        <w:rPr>
          <w:rFonts w:cs="Arial"/>
          <w:rtl/>
        </w:rPr>
        <w:t xml:space="preserve"> </w:t>
      </w:r>
      <w:r>
        <w:rPr>
          <w:rFonts w:cs="Arial" w:hint="cs"/>
          <w:rtl/>
        </w:rPr>
        <w:t>סכ</w:t>
      </w:r>
      <w:r w:rsidRPr="000E0A66">
        <w:rPr>
          <w:rFonts w:cs="Arial" w:hint="cs"/>
          <w:rtl/>
        </w:rPr>
        <w:t>מה</w:t>
      </w:r>
      <w:r w:rsidRPr="000E0A66">
        <w:rPr>
          <w:rFonts w:cs="Arial"/>
          <w:rtl/>
        </w:rPr>
        <w:t xml:space="preserve"> </w:t>
      </w:r>
      <w:r w:rsidRPr="000E0A66">
        <w:rPr>
          <w:rFonts w:cs="Arial" w:hint="cs"/>
          <w:rtl/>
        </w:rPr>
        <w:t>לדרישות</w:t>
      </w:r>
      <w:r w:rsidRPr="000E0A66">
        <w:rPr>
          <w:rFonts w:cs="Arial"/>
          <w:rtl/>
        </w:rPr>
        <w:t xml:space="preserve"> </w:t>
      </w:r>
      <w:r>
        <w:rPr>
          <w:rFonts w:cs="Arial" w:hint="cs"/>
          <w:rtl/>
        </w:rPr>
        <w:t>האבטחה</w:t>
      </w:r>
      <w:r w:rsidRPr="000E0A66">
        <w:rPr>
          <w:rFonts w:cs="Arial"/>
          <w:rtl/>
        </w:rPr>
        <w:t>.</w:t>
      </w:r>
    </w:p>
    <w:p w:rsidR="003F59D1" w:rsidRDefault="003F59D1" w:rsidP="00BC165E">
      <w:pPr>
        <w:rPr>
          <w:rFonts w:cs="Arial"/>
          <w:rtl/>
        </w:rPr>
      </w:pPr>
      <w:r>
        <w:rPr>
          <w:rFonts w:cs="Arial" w:hint="cs"/>
          <w:rtl/>
        </w:rPr>
        <w:t xml:space="preserve">דוגמא לבניית סכמה דרך </w:t>
      </w:r>
      <w:r>
        <w:rPr>
          <w:rFonts w:cs="Arial"/>
        </w:rPr>
        <w:t>Visual Studio 2010</w:t>
      </w:r>
      <w:r>
        <w:rPr>
          <w:rFonts w:cs="Arial" w:hint="cs"/>
          <w:rtl/>
        </w:rPr>
        <w:t xml:space="preserve"> בהינתן </w:t>
      </w:r>
      <w:r>
        <w:rPr>
          <w:rFonts w:cs="Arial"/>
        </w:rPr>
        <w:t>XML</w:t>
      </w:r>
      <w:r>
        <w:rPr>
          <w:rFonts w:cs="Arial" w:hint="cs"/>
          <w:rtl/>
        </w:rPr>
        <w:t xml:space="preserve"> קיים:</w:t>
      </w:r>
    </w:p>
    <w:p w:rsidR="003F59D1" w:rsidRDefault="003F59D1" w:rsidP="003F59D1">
      <w:pPr>
        <w:pStyle w:val="InerNumbering1"/>
        <w:numPr>
          <w:ilvl w:val="0"/>
          <w:numId w:val="16"/>
        </w:numPr>
      </w:pPr>
      <w:r>
        <w:rPr>
          <w:rFonts w:hint="cs"/>
          <w:rtl/>
        </w:rPr>
        <w:t>הכנסת ה-</w:t>
      </w:r>
      <w:r>
        <w:t>XML</w:t>
      </w:r>
      <w:r>
        <w:rPr>
          <w:rFonts w:hint="cs"/>
          <w:rtl/>
        </w:rPr>
        <w:t xml:space="preserve"> לסביבת העבודה ע"י לחיצה ימנית על שם הפרויקט ובחירת הכנסת פריט קיים</w:t>
      </w:r>
    </w:p>
    <w:p w:rsidR="003F59D1" w:rsidRDefault="003F59D1" w:rsidP="00A32908">
      <w:pPr>
        <w:pStyle w:val="Picture"/>
        <w:rPr>
          <w:rtl/>
        </w:rPr>
      </w:pPr>
      <w:r>
        <w:rPr>
          <w:rFonts w:hint="cs"/>
          <w:noProof/>
        </w:rPr>
        <w:drawing>
          <wp:inline distT="0" distB="0" distL="0" distR="0" wp14:anchorId="4DC091A7" wp14:editId="6FA0A1A9">
            <wp:extent cx="3448441" cy="2587925"/>
            <wp:effectExtent l="0" t="0" r="0" b="3175"/>
            <wp:docPr id="1" name="Picture 1" descr="C:\Users\Barak\Documents\Q.rity\תהילה\WS-gov.il Standard\Final\WS-gov.il Standard 1.0\01 XMLimp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rak\Documents\Q.rity\תהילה\WS-gov.il Standard\Final\WS-gov.il Standard 1.0\01 XMLimport.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55987" cy="2593588"/>
                    </a:xfrm>
                    <a:prstGeom prst="rect">
                      <a:avLst/>
                    </a:prstGeom>
                    <a:noFill/>
                    <a:ln>
                      <a:noFill/>
                    </a:ln>
                  </pic:spPr>
                </pic:pic>
              </a:graphicData>
            </a:graphic>
          </wp:inline>
        </w:drawing>
      </w:r>
    </w:p>
    <w:p w:rsidR="003F59D1" w:rsidRDefault="003F59D1" w:rsidP="00A32908">
      <w:pPr>
        <w:pStyle w:val="InerNumbering1"/>
      </w:pPr>
      <w:r>
        <w:rPr>
          <w:rFonts w:hint="cs"/>
          <w:rtl/>
        </w:rPr>
        <w:t>בחירת קובץ ה-</w:t>
      </w:r>
      <w:r>
        <w:t>XML</w:t>
      </w:r>
      <w:r>
        <w:rPr>
          <w:rFonts w:hint="cs"/>
          <w:rtl/>
        </w:rPr>
        <w:t xml:space="preserve"> המתאים (במקרה זה </w:t>
      </w:r>
      <w:r>
        <w:t>new 3.xml</w:t>
      </w:r>
      <w:r>
        <w:rPr>
          <w:rFonts w:hint="cs"/>
          <w:rtl/>
        </w:rPr>
        <w:t>)</w:t>
      </w:r>
    </w:p>
    <w:p w:rsidR="003F59D1" w:rsidRDefault="003F59D1" w:rsidP="00A32908">
      <w:pPr>
        <w:pStyle w:val="Picture"/>
        <w:rPr>
          <w:rtl/>
        </w:rPr>
      </w:pPr>
      <w:r>
        <w:rPr>
          <w:rFonts w:hint="cs"/>
          <w:noProof/>
        </w:rPr>
        <w:lastRenderedPageBreak/>
        <w:drawing>
          <wp:inline distT="0" distB="0" distL="0" distR="0" wp14:anchorId="0066C31D" wp14:editId="0157E69D">
            <wp:extent cx="3276799" cy="2513007"/>
            <wp:effectExtent l="0" t="0" r="0" b="1905"/>
            <wp:docPr id="2" name="Picture 2" descr="C:\Users\Barak\Documents\Q.rity\תהילה\WS-gov.il Standard\Final\WS-gov.il Standard 1.0\02 XMLa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arak\Documents\Q.rity\תהילה\WS-gov.il Standard\Final\WS-gov.il Standard 1.0\02 XMLad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76954" cy="2513126"/>
                    </a:xfrm>
                    <a:prstGeom prst="rect">
                      <a:avLst/>
                    </a:prstGeom>
                    <a:noFill/>
                    <a:ln>
                      <a:noFill/>
                    </a:ln>
                  </pic:spPr>
                </pic:pic>
              </a:graphicData>
            </a:graphic>
          </wp:inline>
        </w:drawing>
      </w:r>
    </w:p>
    <w:p w:rsidR="003F59D1" w:rsidRDefault="003F59D1" w:rsidP="00A32908">
      <w:pPr>
        <w:pStyle w:val="InerNumbering1"/>
      </w:pPr>
      <w:r>
        <w:rPr>
          <w:rFonts w:hint="cs"/>
          <w:rtl/>
        </w:rPr>
        <w:t>לחיצה כפולה על קובץ ה-</w:t>
      </w:r>
      <w:r>
        <w:t>XML</w:t>
      </w:r>
      <w:r>
        <w:rPr>
          <w:rFonts w:hint="cs"/>
          <w:rtl/>
        </w:rPr>
        <w:t xml:space="preserve"> והוא יפתח על המסך הראשי. עכשיו ניתן לראות כי סרגל הפעולות מעל לחלון הראשי התעדכן וכרגע קיימות אפשרויות לעבודה עם משפחת ה-</w:t>
      </w:r>
      <w:r>
        <w:t>XML</w:t>
      </w:r>
      <w:r>
        <w:rPr>
          <w:rFonts w:hint="cs"/>
          <w:rtl/>
        </w:rPr>
        <w:t>-ים. הכפתור הימני התחתון הינו הכפתור ליצירת הסכמה</w:t>
      </w:r>
    </w:p>
    <w:p w:rsidR="003F59D1" w:rsidRDefault="003F59D1" w:rsidP="00A32908">
      <w:pPr>
        <w:pStyle w:val="Picture"/>
        <w:rPr>
          <w:rtl/>
        </w:rPr>
      </w:pPr>
      <w:r>
        <w:rPr>
          <w:rFonts w:hint="cs"/>
          <w:noProof/>
        </w:rPr>
        <mc:AlternateContent>
          <mc:Choice Requires="wps">
            <w:drawing>
              <wp:anchor distT="0" distB="0" distL="114300" distR="114300" simplePos="0" relativeHeight="251659264" behindDoc="0" locked="0" layoutInCell="1" allowOverlap="1" wp14:anchorId="2436B58F" wp14:editId="61DFEA5A">
                <wp:simplePos x="0" y="0"/>
                <wp:positionH relativeFrom="column">
                  <wp:posOffset>60325</wp:posOffset>
                </wp:positionH>
                <wp:positionV relativeFrom="paragraph">
                  <wp:posOffset>383540</wp:posOffset>
                </wp:positionV>
                <wp:extent cx="314325" cy="21907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314325" cy="219075"/>
                        </a:xfrm>
                        <a:prstGeom prst="rect">
                          <a:avLst/>
                        </a:prstGeom>
                        <a:solidFill>
                          <a:schemeClr val="bg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22B56B8" id="Rectangle 5" o:spid="_x0000_s1026" style="position:absolute;margin-left:4.75pt;margin-top:30.2pt;width:24.75pt;height:17.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" fillcolor="white [3212]" strokecolor="red" strokeweight="1pt">
                <v:fill opacity="0"/>
              </v:rect>
            </w:pict>
          </mc:Fallback>
        </mc:AlternateContent>
      </w:r>
      <w:r>
        <w:rPr>
          <w:rFonts w:hint="cs"/>
          <w:noProof/>
        </w:rPr>
        <w:drawing>
          <wp:inline distT="0" distB="0" distL="0" distR="0" wp14:anchorId="662E7514" wp14:editId="1F4E802C">
            <wp:extent cx="5848350" cy="3019425"/>
            <wp:effectExtent l="0" t="0" r="0" b="9525"/>
            <wp:docPr id="3" name="Picture 3" descr="C:\Users\Barak\Documents\Q.rity\תהילה\WS-gov.il Standard\Final\WS-gov.il Standard 1.0\03 CreateSchem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rak\Documents\Q.rity\תהילה\WS-gov.il Standard\Final\WS-gov.il Standard 1.0\03 CreateSchemaB.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8350" cy="3019425"/>
                    </a:xfrm>
                    <a:prstGeom prst="rect">
                      <a:avLst/>
                    </a:prstGeom>
                    <a:noFill/>
                    <a:ln>
                      <a:noFill/>
                    </a:ln>
                  </pic:spPr>
                </pic:pic>
              </a:graphicData>
            </a:graphic>
          </wp:inline>
        </w:drawing>
      </w:r>
    </w:p>
    <w:p w:rsidR="003F59D1" w:rsidRDefault="003F59D1" w:rsidP="00A32908">
      <w:pPr>
        <w:pStyle w:val="InerNumbering1"/>
      </w:pPr>
      <w:r>
        <w:rPr>
          <w:rFonts w:hint="cs"/>
          <w:rtl/>
        </w:rPr>
        <w:t>לחיצה על כפתור זה תיצור לנו את הסכמה המתאימה והיא תפתח בחלון חדש</w:t>
      </w:r>
    </w:p>
    <w:p w:rsidR="003F59D1" w:rsidRDefault="003F59D1" w:rsidP="00A32908">
      <w:pPr>
        <w:pStyle w:val="Picture"/>
        <w:rPr>
          <w:rtl/>
        </w:rPr>
      </w:pPr>
      <w:r>
        <w:rPr>
          <w:rFonts w:hint="cs"/>
          <w:noProof/>
        </w:rPr>
        <w:lastRenderedPageBreak/>
        <w:drawing>
          <wp:inline distT="0" distB="0" distL="0" distR="0" wp14:anchorId="2197CDC9" wp14:editId="57BE5B87">
            <wp:extent cx="5848350" cy="2876550"/>
            <wp:effectExtent l="0" t="0" r="0" b="0"/>
            <wp:docPr id="6" name="Picture 6" descr="C:\Users\Barak\Documents\Q.rity\תהילה\WS-gov.il Standard\Final\WS-gov.il Standard 1.0\04 NewSch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arak\Documents\Q.rity\תהילה\WS-gov.il Standard\Final\WS-gov.il Standard 1.0\04 NewSchema.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350" cy="2876550"/>
                    </a:xfrm>
                    <a:prstGeom prst="rect">
                      <a:avLst/>
                    </a:prstGeom>
                    <a:noFill/>
                    <a:ln>
                      <a:noFill/>
                    </a:ln>
                  </pic:spPr>
                </pic:pic>
              </a:graphicData>
            </a:graphic>
          </wp:inline>
        </w:drawing>
      </w:r>
    </w:p>
    <w:p w:rsidR="003F59D1" w:rsidRDefault="003F59D1" w:rsidP="00A32908">
      <w:pPr>
        <w:pStyle w:val="InerNumbering1"/>
      </w:pPr>
      <w:r>
        <w:rPr>
          <w:rFonts w:hint="cs"/>
          <w:rtl/>
        </w:rPr>
        <w:t>כעת, כל מה שנותר לבצע הוא לשמור את הסכמה ע"י לחיצה על כפתור ה-</w:t>
      </w:r>
      <w:r>
        <w:t>Save</w:t>
      </w:r>
    </w:p>
    <w:p w:rsidR="003F59D1" w:rsidRDefault="003F59D1" w:rsidP="00A32908">
      <w:pPr>
        <w:pStyle w:val="Picture"/>
        <w:rPr>
          <w:rtl/>
        </w:rPr>
      </w:pPr>
      <w:r>
        <w:rPr>
          <w:rFonts w:hint="cs"/>
          <w:noProof/>
        </w:rPr>
        <w:drawing>
          <wp:inline distT="0" distB="0" distL="0" distR="0" wp14:anchorId="3CCA3D22" wp14:editId="35981B31">
            <wp:extent cx="4544577" cy="3486150"/>
            <wp:effectExtent l="0" t="0" r="8890" b="0"/>
            <wp:docPr id="7" name="Picture 7" descr="C:\Users\Barak\Documents\Q.rity\תהילה\WS-gov.il Standard\Final\WS-gov.il Standard 1.0\05 Sa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arak\Documents\Q.rity\תהילה\WS-gov.il Standard\Final\WS-gov.il Standard 1.0\05 Save.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50589" cy="3490762"/>
                    </a:xfrm>
                    <a:prstGeom prst="rect">
                      <a:avLst/>
                    </a:prstGeom>
                    <a:noFill/>
                    <a:ln>
                      <a:noFill/>
                    </a:ln>
                  </pic:spPr>
                </pic:pic>
              </a:graphicData>
            </a:graphic>
          </wp:inline>
        </w:drawing>
      </w:r>
    </w:p>
    <w:p w:rsidR="003F59D1" w:rsidRDefault="003F59D1" w:rsidP="00B7238B">
      <w:pPr>
        <w:pStyle w:val="1"/>
        <w:rPr>
          <w:rtl/>
        </w:rPr>
      </w:pPr>
      <w:bookmarkStart w:id="10" w:name="_Toc349479132"/>
      <w:r>
        <w:rPr>
          <w:rFonts w:hint="cs"/>
          <w:rtl/>
        </w:rPr>
        <w:lastRenderedPageBreak/>
        <w:t>דגשי אבטחה</w:t>
      </w:r>
      <w:bookmarkEnd w:id="10"/>
    </w:p>
    <w:p w:rsidR="003F59D1" w:rsidRDefault="003F59D1" w:rsidP="00BC165E">
      <w:pPr>
        <w:pStyle w:val="2"/>
        <w:rPr>
          <w:rtl/>
        </w:rPr>
      </w:pPr>
      <w:bookmarkStart w:id="11" w:name="_Toc349479133"/>
      <w:r>
        <w:rPr>
          <w:rFonts w:hint="cs"/>
          <w:rtl/>
        </w:rPr>
        <w:t>הקדמה</w:t>
      </w:r>
      <w:bookmarkEnd w:id="11"/>
    </w:p>
    <w:p w:rsidR="003F59D1" w:rsidRPr="004E4165" w:rsidRDefault="003F59D1" w:rsidP="006A654B">
      <w:pPr>
        <w:rPr>
          <w:rFonts w:cs="Arial"/>
          <w:rtl/>
        </w:rPr>
      </w:pPr>
      <w:r w:rsidRPr="004E4165">
        <w:rPr>
          <w:rFonts w:cs="Arial" w:hint="cs"/>
          <w:rtl/>
        </w:rPr>
        <w:t>תהילה</w:t>
      </w:r>
      <w:r w:rsidRPr="004E4165">
        <w:rPr>
          <w:rFonts w:cs="Arial"/>
          <w:rtl/>
        </w:rPr>
        <w:t xml:space="preserve"> </w:t>
      </w:r>
      <w:r w:rsidRPr="004E4165">
        <w:rPr>
          <w:rFonts w:cs="Arial" w:hint="cs"/>
          <w:rtl/>
        </w:rPr>
        <w:t>פותחת</w:t>
      </w:r>
      <w:r w:rsidRPr="004E4165">
        <w:rPr>
          <w:rFonts w:cs="Arial"/>
          <w:rtl/>
        </w:rPr>
        <w:t xml:space="preserve"> </w:t>
      </w:r>
      <w:r w:rsidRPr="004E4165">
        <w:rPr>
          <w:rFonts w:cs="Arial" w:hint="cs"/>
          <w:rtl/>
        </w:rPr>
        <w:t>שירות</w:t>
      </w:r>
      <w:r w:rsidRPr="004E4165">
        <w:rPr>
          <w:rFonts w:cs="Arial"/>
          <w:rtl/>
        </w:rPr>
        <w:t xml:space="preserve"> </w:t>
      </w:r>
      <w:r w:rsidRPr="004E4165">
        <w:rPr>
          <w:rFonts w:cs="Arial" w:hint="cs"/>
          <w:rtl/>
        </w:rPr>
        <w:t>חדש</w:t>
      </w:r>
      <w:r w:rsidRPr="004E4165">
        <w:rPr>
          <w:rFonts w:cs="Arial"/>
          <w:rtl/>
        </w:rPr>
        <w:t xml:space="preserve"> </w:t>
      </w:r>
      <w:r w:rsidRPr="004E4165">
        <w:rPr>
          <w:rFonts w:cs="Arial" w:hint="cs"/>
          <w:rtl/>
        </w:rPr>
        <w:t>של</w:t>
      </w:r>
      <w:r w:rsidRPr="004E4165">
        <w:rPr>
          <w:rFonts w:cs="Arial"/>
          <w:rtl/>
        </w:rPr>
        <w:t xml:space="preserve"> </w:t>
      </w:r>
      <w:r w:rsidRPr="004E4165">
        <w:rPr>
          <w:rFonts w:cs="Arial" w:hint="cs"/>
          <w:rtl/>
        </w:rPr>
        <w:t>פרסום</w:t>
      </w:r>
      <w:r w:rsidRPr="004E4165">
        <w:rPr>
          <w:rFonts w:cs="Arial"/>
          <w:rtl/>
        </w:rPr>
        <w:t xml:space="preserve"> </w:t>
      </w:r>
      <w:r w:rsidRPr="004E4165">
        <w:rPr>
          <w:rFonts w:cs="Arial" w:hint="cs"/>
          <w:rtl/>
        </w:rPr>
        <w:t>שירותים</w:t>
      </w:r>
      <w:r w:rsidRPr="004E4165">
        <w:rPr>
          <w:rFonts w:cs="Arial"/>
          <w:rtl/>
        </w:rPr>
        <w:t xml:space="preserve"> (</w:t>
      </w:r>
      <w:r w:rsidRPr="004E4165">
        <w:rPr>
          <w:rFonts w:cs="Arial" w:hint="cs"/>
          <w:rtl/>
        </w:rPr>
        <w:t>אפליקציות</w:t>
      </w:r>
      <w:r w:rsidRPr="004E4165">
        <w:rPr>
          <w:rFonts w:cs="Arial"/>
          <w:rtl/>
        </w:rPr>
        <w:t xml:space="preserve">) </w:t>
      </w:r>
      <w:r w:rsidRPr="004E4165">
        <w:rPr>
          <w:rFonts w:cs="Arial" w:hint="cs"/>
          <w:rtl/>
        </w:rPr>
        <w:t>על</w:t>
      </w:r>
      <w:r w:rsidRPr="004E4165">
        <w:rPr>
          <w:rFonts w:cs="Arial"/>
          <w:rtl/>
        </w:rPr>
        <w:t xml:space="preserve"> </w:t>
      </w:r>
      <w:r w:rsidRPr="004E4165">
        <w:rPr>
          <w:rFonts w:cs="Arial" w:hint="cs"/>
          <w:rtl/>
        </w:rPr>
        <w:t>ידי</w:t>
      </w:r>
      <w:r w:rsidRPr="004E4165">
        <w:rPr>
          <w:rFonts w:cs="Arial"/>
          <w:rtl/>
        </w:rPr>
        <w:t xml:space="preserve"> </w:t>
      </w:r>
      <w:r w:rsidRPr="004E4165">
        <w:rPr>
          <w:rFonts w:cs="Arial" w:hint="cs"/>
          <w:rtl/>
        </w:rPr>
        <w:t>המשרדים</w:t>
      </w:r>
      <w:r w:rsidRPr="004E4165">
        <w:rPr>
          <w:rFonts w:cs="Arial"/>
          <w:rtl/>
        </w:rPr>
        <w:t xml:space="preserve"> </w:t>
      </w:r>
      <w:r w:rsidRPr="004E4165">
        <w:rPr>
          <w:rFonts w:cs="Arial" w:hint="cs"/>
          <w:rtl/>
        </w:rPr>
        <w:t>השונים</w:t>
      </w:r>
      <w:r w:rsidRPr="004E4165">
        <w:rPr>
          <w:rFonts w:cs="Arial"/>
          <w:rtl/>
        </w:rPr>
        <w:t xml:space="preserve">. </w:t>
      </w:r>
      <w:r w:rsidRPr="004E4165">
        <w:rPr>
          <w:rFonts w:cs="Arial" w:hint="cs"/>
          <w:rtl/>
        </w:rPr>
        <w:t>שירות</w:t>
      </w:r>
      <w:r w:rsidRPr="004E4165">
        <w:rPr>
          <w:rFonts w:cs="Arial"/>
          <w:rtl/>
        </w:rPr>
        <w:t xml:space="preserve"> </w:t>
      </w:r>
      <w:r w:rsidRPr="004E4165">
        <w:rPr>
          <w:rFonts w:cs="Arial" w:hint="cs"/>
          <w:rtl/>
        </w:rPr>
        <w:t>זה</w:t>
      </w:r>
      <w:r w:rsidRPr="004E4165">
        <w:rPr>
          <w:rFonts w:cs="Arial"/>
          <w:rtl/>
        </w:rPr>
        <w:t xml:space="preserve"> </w:t>
      </w:r>
      <w:r w:rsidRPr="004E4165">
        <w:rPr>
          <w:rFonts w:cs="Arial" w:hint="cs"/>
          <w:rtl/>
        </w:rPr>
        <w:t>הוא</w:t>
      </w:r>
      <w:r w:rsidRPr="004E4165">
        <w:rPr>
          <w:rFonts w:cs="Arial"/>
          <w:rtl/>
        </w:rPr>
        <w:t xml:space="preserve"> </w:t>
      </w:r>
      <w:r w:rsidRPr="004E4165">
        <w:rPr>
          <w:rFonts w:cs="Arial" w:hint="cs"/>
          <w:rtl/>
        </w:rPr>
        <w:t>יצירת</w:t>
      </w:r>
      <w:r w:rsidRPr="004E4165">
        <w:rPr>
          <w:rFonts w:cs="Arial"/>
          <w:rtl/>
        </w:rPr>
        <w:t xml:space="preserve"> </w:t>
      </w:r>
      <w:r w:rsidRPr="004E4165">
        <w:rPr>
          <w:rFonts w:cs="Arial"/>
        </w:rPr>
        <w:t>Gateway</w:t>
      </w:r>
      <w:r>
        <w:rPr>
          <w:rFonts w:cs="Arial"/>
          <w:rtl/>
        </w:rPr>
        <w:t xml:space="preserve"> </w:t>
      </w:r>
      <w:r w:rsidRPr="004E4165">
        <w:rPr>
          <w:rFonts w:cs="Arial" w:hint="cs"/>
          <w:rtl/>
        </w:rPr>
        <w:t>ממשלתי</w:t>
      </w:r>
      <w:r w:rsidRPr="004E4165">
        <w:rPr>
          <w:rFonts w:cs="Arial"/>
          <w:rtl/>
        </w:rPr>
        <w:t xml:space="preserve">. </w:t>
      </w:r>
      <w:r w:rsidRPr="004E4165">
        <w:rPr>
          <w:rFonts w:cs="Arial" w:hint="cs"/>
          <w:rtl/>
        </w:rPr>
        <w:t>ה</w:t>
      </w:r>
      <w:r w:rsidRPr="004E4165">
        <w:rPr>
          <w:rFonts w:cs="Arial"/>
          <w:rtl/>
        </w:rPr>
        <w:t>-</w:t>
      </w:r>
      <w:r w:rsidRPr="004E4165">
        <w:rPr>
          <w:rFonts w:cs="Arial"/>
        </w:rPr>
        <w:t>Gateway</w:t>
      </w:r>
      <w:r>
        <w:rPr>
          <w:rFonts w:cs="Arial" w:hint="cs"/>
          <w:rtl/>
        </w:rPr>
        <w:t xml:space="preserve"> </w:t>
      </w:r>
      <w:r w:rsidRPr="004E4165">
        <w:rPr>
          <w:rFonts w:cs="Arial" w:hint="cs"/>
          <w:rtl/>
        </w:rPr>
        <w:t>יאפשר</w:t>
      </w:r>
      <w:r w:rsidRPr="004E4165">
        <w:rPr>
          <w:rFonts w:cs="Arial"/>
          <w:rtl/>
        </w:rPr>
        <w:t xml:space="preserve"> </w:t>
      </w:r>
      <w:r w:rsidRPr="004E4165">
        <w:rPr>
          <w:rFonts w:cs="Arial" w:hint="cs"/>
          <w:rtl/>
        </w:rPr>
        <w:t>למשרדים</w:t>
      </w:r>
      <w:r w:rsidRPr="004E4165">
        <w:rPr>
          <w:rFonts w:cs="Arial"/>
          <w:rtl/>
        </w:rPr>
        <w:t xml:space="preserve"> </w:t>
      </w:r>
      <w:r w:rsidRPr="004E4165">
        <w:rPr>
          <w:rFonts w:cs="Arial" w:hint="cs"/>
          <w:rtl/>
        </w:rPr>
        <w:t>לפרסם</w:t>
      </w:r>
      <w:r w:rsidRPr="004E4165">
        <w:rPr>
          <w:rFonts w:cs="Arial"/>
          <w:rtl/>
        </w:rPr>
        <w:t xml:space="preserve"> </w:t>
      </w:r>
      <w:r w:rsidRPr="004E4165">
        <w:rPr>
          <w:rFonts w:cs="Arial" w:hint="cs"/>
          <w:rtl/>
        </w:rPr>
        <w:t>שירותים</w:t>
      </w:r>
      <w:r w:rsidRPr="004E4165">
        <w:rPr>
          <w:rFonts w:cs="Arial"/>
          <w:rtl/>
        </w:rPr>
        <w:t xml:space="preserve"> </w:t>
      </w:r>
      <w:r w:rsidRPr="004E4165">
        <w:rPr>
          <w:rFonts w:cs="Arial" w:hint="cs"/>
          <w:rtl/>
        </w:rPr>
        <w:t>משרדיים</w:t>
      </w:r>
      <w:r w:rsidRPr="004E4165">
        <w:rPr>
          <w:rFonts w:cs="Arial"/>
          <w:rtl/>
        </w:rPr>
        <w:t xml:space="preserve"> </w:t>
      </w:r>
      <w:r w:rsidRPr="004E4165">
        <w:rPr>
          <w:rFonts w:cs="Arial" w:hint="cs"/>
          <w:rtl/>
        </w:rPr>
        <w:t>בין</w:t>
      </w:r>
      <w:r w:rsidRPr="004E4165">
        <w:rPr>
          <w:rFonts w:cs="Arial"/>
          <w:rtl/>
        </w:rPr>
        <w:t xml:space="preserve"> </w:t>
      </w:r>
      <w:r w:rsidRPr="004E4165">
        <w:rPr>
          <w:rFonts w:cs="Arial" w:hint="cs"/>
          <w:rtl/>
        </w:rPr>
        <w:t>המשרדים</w:t>
      </w:r>
      <w:r w:rsidRPr="004E4165">
        <w:rPr>
          <w:rFonts w:cs="Arial"/>
          <w:rtl/>
        </w:rPr>
        <w:t xml:space="preserve"> </w:t>
      </w:r>
      <w:r w:rsidRPr="004E4165">
        <w:rPr>
          <w:rFonts w:cs="Arial" w:hint="cs"/>
          <w:rtl/>
        </w:rPr>
        <w:t>לבין</w:t>
      </w:r>
      <w:r w:rsidRPr="004E4165">
        <w:rPr>
          <w:rFonts w:cs="Arial"/>
          <w:rtl/>
        </w:rPr>
        <w:t xml:space="preserve"> </w:t>
      </w:r>
      <w:r w:rsidRPr="004E4165">
        <w:rPr>
          <w:rFonts w:cs="Arial" w:hint="cs"/>
          <w:rtl/>
        </w:rPr>
        <w:t>עצמם</w:t>
      </w:r>
      <w:r w:rsidRPr="004E4165">
        <w:rPr>
          <w:rFonts w:cs="Arial"/>
          <w:rtl/>
        </w:rPr>
        <w:t xml:space="preserve"> </w:t>
      </w:r>
      <w:r w:rsidRPr="004E4165">
        <w:rPr>
          <w:rFonts w:cs="Arial" w:hint="cs"/>
          <w:rtl/>
        </w:rPr>
        <w:t>ובין</w:t>
      </w:r>
      <w:r w:rsidRPr="004E4165">
        <w:rPr>
          <w:rFonts w:cs="Arial"/>
          <w:rtl/>
        </w:rPr>
        <w:t xml:space="preserve"> </w:t>
      </w:r>
      <w:r w:rsidRPr="004E4165">
        <w:rPr>
          <w:rFonts w:cs="Arial" w:hint="cs"/>
          <w:rtl/>
        </w:rPr>
        <w:t>הציבור</w:t>
      </w:r>
      <w:r w:rsidRPr="004E4165">
        <w:rPr>
          <w:rFonts w:cs="Arial"/>
          <w:rtl/>
        </w:rPr>
        <w:t xml:space="preserve"> (</w:t>
      </w:r>
      <w:r w:rsidRPr="004E4165">
        <w:rPr>
          <w:rFonts w:cs="Arial"/>
        </w:rPr>
        <w:t>internet</w:t>
      </w:r>
      <w:r w:rsidRPr="004E4165">
        <w:rPr>
          <w:rFonts w:cs="Arial"/>
          <w:rtl/>
        </w:rPr>
        <w:t xml:space="preserve">) </w:t>
      </w:r>
      <w:r w:rsidRPr="004E4165">
        <w:rPr>
          <w:rFonts w:cs="Arial" w:hint="cs"/>
          <w:rtl/>
        </w:rPr>
        <w:t>למשרדים</w:t>
      </w:r>
      <w:r w:rsidRPr="004E4165">
        <w:rPr>
          <w:rFonts w:cs="Arial"/>
          <w:rtl/>
        </w:rPr>
        <w:t>.</w:t>
      </w:r>
    </w:p>
    <w:p w:rsidR="003F59D1" w:rsidRDefault="003F59D1" w:rsidP="000E0D36">
      <w:pPr>
        <w:rPr>
          <w:rtl/>
        </w:rPr>
      </w:pPr>
      <w:r>
        <w:rPr>
          <w:rFonts w:hint="cs"/>
          <w:rtl/>
        </w:rPr>
        <w:t>הפרסום מבוצע ע"י קישור השירות במשרד הרלוונטי ל-</w:t>
      </w:r>
      <w:r>
        <w:t>Gateway</w:t>
      </w:r>
      <w:r>
        <w:rPr>
          <w:rFonts w:hint="cs"/>
          <w:rtl/>
        </w:rPr>
        <w:t xml:space="preserve"> (מוצר בשם "</w:t>
      </w:r>
      <w:r>
        <w:t>DataPower</w:t>
      </w:r>
      <w:r>
        <w:rPr>
          <w:rFonts w:hint="cs"/>
          <w:rtl/>
        </w:rPr>
        <w:t>"). על מנת שה-</w:t>
      </w:r>
      <w:r>
        <w:t>Gateway</w:t>
      </w:r>
      <w:r>
        <w:rPr>
          <w:rFonts w:hint="cs"/>
          <w:rtl/>
        </w:rPr>
        <w:t xml:space="preserve"> יוכל לאבטח את השירות בצורה יעילה, אחד הפרטים אותם נדרש להעביר לצוות תהיל"ה את סכמה המגדירה את השירות. בצורה זו ה-</w:t>
      </w:r>
      <w:r>
        <w:t>DataPower</w:t>
      </w:r>
      <w:r>
        <w:rPr>
          <w:rFonts w:hint="cs"/>
          <w:rtl/>
        </w:rPr>
        <w:t xml:space="preserve"> מוודא את המידע הנשלח לשירות (בפועל המידע מעובד טרם הגעתו לשירות) ובמידת הצורך מונע העברת מידע לא תקין.</w:t>
      </w:r>
    </w:p>
    <w:p w:rsidR="003F59D1" w:rsidRDefault="003F59D1" w:rsidP="00E3525E">
      <w:pPr>
        <w:rPr>
          <w:rtl/>
        </w:rPr>
      </w:pPr>
      <w:r>
        <w:rPr>
          <w:rFonts w:hint="cs"/>
          <w:rtl/>
        </w:rPr>
        <w:t>הסעיפים הבאים מציגים את דגשי האבטחה אשר כל שירות הרוצה להתפרסם דרך ה-</w:t>
      </w:r>
      <w:r>
        <w:t>Gateway</w:t>
      </w:r>
      <w:r>
        <w:rPr>
          <w:rFonts w:hint="cs"/>
          <w:rtl/>
        </w:rPr>
        <w:t xml:space="preserve"> הממשלתי נדרש לעמוד בהם.</w:t>
      </w:r>
    </w:p>
    <w:p w:rsidR="003F59D1" w:rsidRDefault="003F59D1" w:rsidP="009201F4">
      <w:pPr>
        <w:rPr>
          <w:rtl/>
        </w:rPr>
      </w:pPr>
      <w:r>
        <w:rPr>
          <w:rFonts w:hint="cs"/>
          <w:rtl/>
        </w:rPr>
        <w:t>במקרה של שירותים קיימים שרצים כבר ואינם עומדים בנוהל, כל מקרה יבחן לגופו ויתכן וידרשו שינויים מצד מתכנתי השירות בכדי לגרום לו לעמוד בנוהל. במקרה ולא ניתן לעמוד באחד או יותר מסעיפי ההקשחה (כגון שימוש ב-</w:t>
      </w:r>
      <w:r>
        <w:t>DataSet</w:t>
      </w:r>
      <w:r>
        <w:rPr>
          <w:rFonts w:hint="cs"/>
          <w:rtl/>
        </w:rPr>
        <w:t xml:space="preserve">-ים שיוצרים אלמנטים מסוג </w:t>
      </w:r>
      <w:r>
        <w:t>Any</w:t>
      </w:r>
      <w:r>
        <w:rPr>
          <w:rFonts w:hint="cs"/>
          <w:rtl/>
        </w:rPr>
        <w:t xml:space="preserve"> ולא מאפשרים ביצוע הקשחה כלל), כל מקרה יבחן לגופו כשלכל הפחות יחויב השירות בבדיקות חדירות בזמן ריצה על מנת להבטיח שאינו מכיל פרצות כלשהן עקב הורדת ההקשחה.</w:t>
      </w:r>
    </w:p>
    <w:p w:rsidR="003F59D1" w:rsidRDefault="003F59D1" w:rsidP="00B7238B">
      <w:pPr>
        <w:pStyle w:val="2"/>
        <w:rPr>
          <w:rtl/>
        </w:rPr>
      </w:pPr>
      <w:bookmarkStart w:id="12" w:name="_Ref285715928"/>
      <w:bookmarkStart w:id="13" w:name="_Toc349479134"/>
      <w:r>
        <w:rPr>
          <w:rFonts w:hint="cs"/>
          <w:rtl/>
        </w:rPr>
        <w:t xml:space="preserve">טיפוס </w:t>
      </w:r>
      <w:r>
        <w:t>any</w:t>
      </w:r>
      <w:bookmarkEnd w:id="12"/>
      <w:bookmarkEnd w:id="13"/>
    </w:p>
    <w:p w:rsidR="003F59D1" w:rsidRDefault="003F59D1" w:rsidP="000E0A66">
      <w:pPr>
        <w:rPr>
          <w:rtl/>
        </w:rPr>
      </w:pPr>
      <w:r w:rsidRPr="000E0A66">
        <w:rPr>
          <w:rFonts w:cs="Arial" w:hint="cs"/>
          <w:rtl/>
        </w:rPr>
        <w:t>בסכמה</w:t>
      </w:r>
      <w:r w:rsidRPr="000E0A66">
        <w:rPr>
          <w:rFonts w:cs="Arial"/>
          <w:rtl/>
        </w:rPr>
        <w:t xml:space="preserve"> </w:t>
      </w:r>
      <w:r w:rsidRPr="000E0A66">
        <w:rPr>
          <w:rFonts w:cs="Arial" w:hint="cs"/>
          <w:rtl/>
        </w:rPr>
        <w:t>טיפוס</w:t>
      </w:r>
      <w:r w:rsidRPr="000E0A66">
        <w:rPr>
          <w:rFonts w:cs="Arial"/>
          <w:rtl/>
        </w:rPr>
        <w:t xml:space="preserve"> </w:t>
      </w:r>
      <w:r w:rsidRPr="000E0A66">
        <w:t>any</w:t>
      </w:r>
      <w:r w:rsidRPr="000E0A66">
        <w:rPr>
          <w:rFonts w:cs="Arial"/>
          <w:rtl/>
        </w:rPr>
        <w:t xml:space="preserve"> </w:t>
      </w:r>
      <w:r w:rsidRPr="000E0A66">
        <w:rPr>
          <w:rFonts w:cs="Arial" w:hint="cs"/>
          <w:rtl/>
        </w:rPr>
        <w:t>יראה</w:t>
      </w:r>
      <w:r w:rsidRPr="000E0A66">
        <w:rPr>
          <w:rFonts w:cs="Arial"/>
          <w:rtl/>
        </w:rPr>
        <w:t xml:space="preserve"> </w:t>
      </w:r>
      <w:r w:rsidRPr="000E0A66">
        <w:rPr>
          <w:rFonts w:cs="Arial" w:hint="cs"/>
          <w:rtl/>
        </w:rPr>
        <w:t>בצורה</w:t>
      </w:r>
      <w:r w:rsidRPr="000E0A66">
        <w:rPr>
          <w:rFonts w:cs="Arial"/>
          <w:rtl/>
        </w:rPr>
        <w:t xml:space="preserve"> </w:t>
      </w:r>
      <w:r w:rsidRPr="000E0A66">
        <w:rPr>
          <w:rFonts w:cs="Arial" w:hint="cs"/>
          <w:rtl/>
        </w:rPr>
        <w:t>הבאה</w:t>
      </w:r>
      <w:r w:rsidRPr="000E0A66">
        <w:rPr>
          <w:rFonts w:cs="Arial"/>
          <w:rtl/>
        </w:rPr>
        <w:t>:</w:t>
      </w:r>
    </w:p>
    <w:p w:rsidR="003F59D1" w:rsidRPr="00AD4DAB" w:rsidRDefault="003F59D1" w:rsidP="000E0A66">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0E0A66">
      <w:pPr>
        <w:shd w:val="clear" w:color="auto" w:fill="D9D9D9"/>
        <w:autoSpaceDE w:val="0"/>
        <w:autoSpaceDN w:val="0"/>
        <w:adjustRightInd w:val="0"/>
        <w:spacing w:after="0" w:line="240" w:lineRule="auto"/>
        <w:rPr>
          <w:rFonts w:ascii="Courier New" w:hAnsi="Courier New"/>
          <w:color w:val="0000FF"/>
        </w:rPr>
      </w:pPr>
      <w:r w:rsidRPr="00AD4DAB">
        <w:rPr>
          <w:rFonts w:ascii="Courier New" w:hAnsi="Courier New"/>
          <w:color w:val="0000FF"/>
        </w:rPr>
        <w:t>&lt;</w:t>
      </w:r>
      <w:r w:rsidRPr="00AD4DAB">
        <w:rPr>
          <w:rFonts w:ascii="Courier New" w:hAnsi="Courier New"/>
          <w:color w:val="800000"/>
        </w:rPr>
        <w:t>xs</w:t>
      </w:r>
      <w:r w:rsidRPr="00AD4DAB">
        <w:rPr>
          <w:rFonts w:ascii="Courier New" w:hAnsi="Courier New"/>
          <w:color w:val="0000FF"/>
        </w:rPr>
        <w:t>:</w:t>
      </w:r>
      <w:r w:rsidRPr="00AD4DAB">
        <w:rPr>
          <w:rFonts w:ascii="Courier New" w:hAnsi="Courier New"/>
          <w:color w:val="800000"/>
        </w:rPr>
        <w:t>schema</w:t>
      </w:r>
      <w:r w:rsidRPr="00AD4DAB">
        <w:rPr>
          <w:rFonts w:ascii="Courier New" w:hAnsi="Courier New"/>
          <w:color w:val="0000FF"/>
        </w:rPr>
        <w:t xml:space="preserve"> </w:t>
      </w:r>
      <w:r w:rsidRPr="00AD4DAB">
        <w:rPr>
          <w:rFonts w:ascii="Courier New" w:hAnsi="Courier New"/>
          <w:color w:val="FF0000"/>
        </w:rPr>
        <w:t>targetNamespace</w:t>
      </w:r>
      <w:r w:rsidRPr="00AD4DAB">
        <w:rPr>
          <w:rFonts w:ascii="Courier New" w:hAnsi="Courier New"/>
          <w:color w:val="0000FF"/>
        </w:rPr>
        <w:t>="http://tempuri.org/</w:t>
      </w:r>
      <w:r w:rsidRPr="00CF31AC">
        <w:rPr>
          <w:rFonts w:ascii="Courier New" w:hAnsi="Courier New"/>
          <w:color w:val="0000FF"/>
        </w:rPr>
        <w:t>/any"</w:t>
      </w:r>
    </w:p>
    <w:p w:rsidR="003F59D1" w:rsidRPr="00AD4DAB" w:rsidRDefault="003F59D1" w:rsidP="000E0A66">
      <w:pPr>
        <w:shd w:val="clear" w:color="auto" w:fill="D9D9D9"/>
        <w:autoSpaceDE w:val="0"/>
        <w:autoSpaceDN w:val="0"/>
        <w:adjustRightInd w:val="0"/>
        <w:spacing w:after="0" w:line="240" w:lineRule="auto"/>
        <w:rPr>
          <w:rFonts w:ascii="Courier New" w:hAnsi="Courier New"/>
          <w:color w:val="0000FF"/>
        </w:rPr>
      </w:pPr>
      <w:r w:rsidRPr="00AD4DAB">
        <w:rPr>
          <w:rFonts w:ascii="Courier New" w:hAnsi="Courier New"/>
          <w:color w:val="FF0000"/>
        </w:rPr>
        <w:t>xmlns</w:t>
      </w:r>
      <w:r w:rsidRPr="00AD4DAB">
        <w:rPr>
          <w:rFonts w:ascii="Courier New" w:hAnsi="Courier New"/>
          <w:color w:val="0000FF"/>
        </w:rPr>
        <w:t>=</w:t>
      </w:r>
      <w:r w:rsidRPr="00CF31AC">
        <w:rPr>
          <w:rFonts w:ascii="Courier New" w:hAnsi="Courier New"/>
          <w:color w:val="0000FF"/>
        </w:rPr>
        <w:t>"http://tempuri.org//any"</w:t>
      </w:r>
      <w:r w:rsidRPr="0022028C">
        <w:rPr>
          <w:rFonts w:ascii="Courier New" w:hAnsi="Courier New"/>
          <w:color w:val="FF00FF"/>
          <w:szCs w:val="20"/>
        </w:rPr>
        <w:t xml:space="preserve"> </w:t>
      </w:r>
      <w:r w:rsidRPr="00AD4DAB">
        <w:rPr>
          <w:rFonts w:ascii="Courier New" w:hAnsi="Courier New"/>
          <w:color w:val="800000"/>
        </w:rPr>
        <w:t>xmlns</w:t>
      </w:r>
      <w:r w:rsidRPr="00AD4DAB">
        <w:rPr>
          <w:rFonts w:ascii="Courier New" w:hAnsi="Courier New"/>
          <w:color w:val="FF00FF"/>
        </w:rPr>
        <w:t>:</w:t>
      </w:r>
      <w:r w:rsidRPr="00AD4DAB">
        <w:rPr>
          <w:rFonts w:ascii="Courier New" w:hAnsi="Courier New"/>
          <w:color w:val="FF0000"/>
        </w:rPr>
        <w:t>xs</w:t>
      </w:r>
      <w:r w:rsidRPr="00AD4DAB">
        <w:rPr>
          <w:rFonts w:ascii="Courier New" w:hAnsi="Courier New"/>
          <w:color w:val="0000FF"/>
        </w:rPr>
        <w:t>="http://www.w3.org/2001/XMLSchema"&gt;</w:t>
      </w:r>
    </w:p>
    <w:p w:rsidR="003F59D1" w:rsidRPr="00AD4DAB" w:rsidRDefault="003F59D1" w:rsidP="000E0A66">
      <w:pPr>
        <w:shd w:val="clear" w:color="auto" w:fill="D9D9D9"/>
        <w:autoSpaceDE w:val="0"/>
        <w:autoSpaceDN w:val="0"/>
        <w:adjustRightInd w:val="0"/>
        <w:spacing w:after="0" w:line="240" w:lineRule="auto"/>
        <w:rPr>
          <w:rFonts w:ascii="Courier New" w:hAnsi="Courier New"/>
          <w:color w:val="0000FF"/>
        </w:rPr>
      </w:pPr>
      <w:r w:rsidRPr="00AD4DAB">
        <w:rPr>
          <w:rFonts w:ascii="Courier New" w:hAnsi="Courier New"/>
        </w:rPr>
        <w:t xml:space="preserve">    </w:t>
      </w:r>
      <w:r w:rsidRPr="00AD4DAB">
        <w:rPr>
          <w:rFonts w:ascii="Courier New" w:hAnsi="Courier New"/>
          <w:color w:val="0000FF"/>
        </w:rPr>
        <w:t>&lt;</w:t>
      </w:r>
      <w:r w:rsidRPr="00AD4DAB">
        <w:rPr>
          <w:rFonts w:ascii="Courier New" w:hAnsi="Courier New"/>
          <w:color w:val="800000"/>
        </w:rPr>
        <w:t>xs:element</w:t>
      </w:r>
      <w:r w:rsidRPr="00AD4DAB">
        <w:rPr>
          <w:rFonts w:ascii="Courier New" w:hAnsi="Courier New"/>
          <w:color w:val="FF00FF"/>
        </w:rPr>
        <w:t xml:space="preserve"> </w:t>
      </w:r>
      <w:r w:rsidRPr="00AD4DAB">
        <w:rPr>
          <w:rFonts w:ascii="Courier New" w:hAnsi="Courier New"/>
          <w:color w:val="FF0000"/>
        </w:rPr>
        <w:t>name</w:t>
      </w:r>
      <w:r w:rsidRPr="00AD4DAB">
        <w:rPr>
          <w:rFonts w:ascii="Courier New" w:hAnsi="Courier New"/>
          <w:color w:val="0000FF"/>
        </w:rPr>
        <w:t>="xml-body"</w:t>
      </w:r>
      <w:r w:rsidRPr="00AD4DAB">
        <w:rPr>
          <w:rFonts w:ascii="Courier New" w:hAnsi="Courier New"/>
          <w:color w:val="FF00FF"/>
        </w:rPr>
        <w:t xml:space="preserve"> </w:t>
      </w:r>
      <w:r w:rsidRPr="00AD4DAB">
        <w:rPr>
          <w:rFonts w:ascii="Courier New" w:hAnsi="Courier New"/>
          <w:color w:val="FF0000"/>
        </w:rPr>
        <w:t>type</w:t>
      </w:r>
      <w:r w:rsidRPr="00AD4DAB">
        <w:rPr>
          <w:rFonts w:ascii="Courier New" w:hAnsi="Courier New"/>
          <w:color w:val="0000FF"/>
        </w:rPr>
        <w:t>="xs:anyType"/&gt;</w:t>
      </w:r>
    </w:p>
    <w:p w:rsidR="003F59D1" w:rsidRPr="00AD4DAB" w:rsidRDefault="003F59D1" w:rsidP="000E0A66">
      <w:pPr>
        <w:shd w:val="clear" w:color="auto" w:fill="D9D9D9"/>
        <w:autoSpaceDE w:val="0"/>
        <w:autoSpaceDN w:val="0"/>
        <w:adjustRightInd w:val="0"/>
        <w:spacing w:after="0" w:line="240" w:lineRule="auto"/>
        <w:rPr>
          <w:rFonts w:ascii="Courier New" w:hAnsi="Courier New" w:cs="David"/>
          <w:color w:val="0000FF"/>
        </w:rPr>
      </w:pPr>
      <w:r w:rsidRPr="00AD4DAB">
        <w:rPr>
          <w:rFonts w:ascii="Courier New" w:hAnsi="Courier New" w:cs="David"/>
          <w:color w:val="0000FF"/>
        </w:rPr>
        <w:t>&lt;/</w:t>
      </w:r>
      <w:r w:rsidRPr="00AD4DAB">
        <w:rPr>
          <w:rFonts w:ascii="Courier New" w:hAnsi="Courier New"/>
          <w:color w:val="800000"/>
        </w:rPr>
        <w:t>xs:schema</w:t>
      </w:r>
      <w:r w:rsidRPr="00AD4DAB">
        <w:rPr>
          <w:rFonts w:ascii="Courier New" w:hAnsi="Courier New" w:cs="David"/>
          <w:color w:val="0000FF"/>
        </w:rPr>
        <w:t>&gt;</w:t>
      </w:r>
    </w:p>
    <w:p w:rsidR="003F59D1" w:rsidRDefault="003F59D1" w:rsidP="000E0A66">
      <w:pPr>
        <w:rPr>
          <w:rFonts w:cs="Arial"/>
          <w:rtl/>
        </w:rPr>
      </w:pPr>
      <w:r w:rsidRPr="000E0A66">
        <w:rPr>
          <w:rFonts w:cs="Arial" w:hint="cs"/>
          <w:rtl/>
        </w:rPr>
        <w:t>ניתן</w:t>
      </w:r>
      <w:r w:rsidRPr="000E0A66">
        <w:rPr>
          <w:rFonts w:cs="Arial"/>
          <w:rtl/>
        </w:rPr>
        <w:t xml:space="preserve"> </w:t>
      </w:r>
      <w:r w:rsidRPr="000E0A66">
        <w:rPr>
          <w:rFonts w:cs="Arial" w:hint="cs"/>
          <w:rtl/>
        </w:rPr>
        <w:t>להכניס</w:t>
      </w:r>
      <w:r w:rsidRPr="000E0A66">
        <w:rPr>
          <w:rFonts w:cs="Arial"/>
          <w:rtl/>
        </w:rPr>
        <w:t xml:space="preserve"> </w:t>
      </w:r>
      <w:r w:rsidRPr="000E0A66">
        <w:rPr>
          <w:rFonts w:cs="Arial" w:hint="cs"/>
          <w:rtl/>
        </w:rPr>
        <w:t>לתג</w:t>
      </w:r>
      <w:r w:rsidRPr="000E0A66">
        <w:rPr>
          <w:rFonts w:cs="Arial"/>
          <w:rtl/>
        </w:rPr>
        <w:t xml:space="preserve"> </w:t>
      </w:r>
      <w:r w:rsidRPr="000E0A66">
        <w:t>xml-body</w:t>
      </w:r>
      <w:r w:rsidRPr="000E0A66">
        <w:rPr>
          <w:rFonts w:cs="Arial"/>
          <w:rtl/>
        </w:rPr>
        <w:t xml:space="preserve"> (</w:t>
      </w:r>
      <w:r w:rsidRPr="000E0A66">
        <w:rPr>
          <w:rFonts w:cs="Arial" w:hint="cs"/>
          <w:rtl/>
        </w:rPr>
        <w:t>במקרה</w:t>
      </w:r>
      <w:r w:rsidRPr="000E0A66">
        <w:rPr>
          <w:rFonts w:cs="Arial"/>
          <w:rtl/>
        </w:rPr>
        <w:t xml:space="preserve"> </w:t>
      </w:r>
      <w:r w:rsidRPr="000E0A66">
        <w:rPr>
          <w:rFonts w:cs="Arial" w:hint="cs"/>
          <w:rtl/>
        </w:rPr>
        <w:t>זה</w:t>
      </w:r>
      <w:r w:rsidRPr="000E0A66">
        <w:rPr>
          <w:rFonts w:cs="Arial"/>
          <w:rtl/>
        </w:rPr>
        <w:t xml:space="preserve"> </w:t>
      </w:r>
      <w:r w:rsidRPr="000E0A66">
        <w:rPr>
          <w:rFonts w:cs="Arial" w:hint="cs"/>
          <w:rtl/>
        </w:rPr>
        <w:t>תג</w:t>
      </w:r>
      <w:r w:rsidRPr="000E0A66">
        <w:rPr>
          <w:rFonts w:cs="Arial"/>
          <w:rtl/>
        </w:rPr>
        <w:t xml:space="preserve"> </w:t>
      </w:r>
      <w:r w:rsidRPr="000E0A66">
        <w:rPr>
          <w:rFonts w:cs="Arial" w:hint="cs"/>
          <w:rtl/>
        </w:rPr>
        <w:t>ראשי</w:t>
      </w:r>
      <w:r w:rsidRPr="000E0A66">
        <w:rPr>
          <w:rFonts w:cs="Arial"/>
          <w:rtl/>
        </w:rPr>
        <w:t xml:space="preserve">) </w:t>
      </w:r>
      <w:r w:rsidRPr="000E0A66">
        <w:rPr>
          <w:rFonts w:cs="Arial" w:hint="cs"/>
          <w:rtl/>
        </w:rPr>
        <w:t>כל</w:t>
      </w:r>
      <w:r w:rsidRPr="000E0A66">
        <w:rPr>
          <w:rFonts w:cs="Arial"/>
          <w:rtl/>
        </w:rPr>
        <w:t xml:space="preserve"> </w:t>
      </w:r>
      <w:r w:rsidRPr="000E0A66">
        <w:rPr>
          <w:rFonts w:cs="Arial" w:hint="cs"/>
          <w:rtl/>
        </w:rPr>
        <w:t>מבנה</w:t>
      </w:r>
      <w:r w:rsidRPr="000E0A66">
        <w:rPr>
          <w:rFonts w:cs="Arial"/>
          <w:rtl/>
        </w:rPr>
        <w:t xml:space="preserve">, </w:t>
      </w:r>
      <w:r w:rsidRPr="000E0A66">
        <w:rPr>
          <w:rFonts w:cs="Arial" w:hint="cs"/>
          <w:rtl/>
        </w:rPr>
        <w:t>בפרט</w:t>
      </w:r>
      <w:r w:rsidRPr="000E0A66">
        <w:rPr>
          <w:rFonts w:cs="Arial"/>
          <w:rtl/>
        </w:rPr>
        <w:t xml:space="preserve"> </w:t>
      </w:r>
      <w:r w:rsidRPr="000E0A66">
        <w:rPr>
          <w:rFonts w:cs="Arial" w:hint="cs"/>
          <w:rtl/>
        </w:rPr>
        <w:t>ניתן</w:t>
      </w:r>
      <w:r w:rsidRPr="000E0A66">
        <w:rPr>
          <w:rFonts w:cs="Arial"/>
          <w:rtl/>
        </w:rPr>
        <w:t xml:space="preserve"> </w:t>
      </w:r>
      <w:r w:rsidRPr="000E0A66">
        <w:rPr>
          <w:rFonts w:cs="Arial" w:hint="cs"/>
          <w:rtl/>
        </w:rPr>
        <w:t>ליצור</w:t>
      </w:r>
      <w:r w:rsidRPr="000E0A66">
        <w:rPr>
          <w:rFonts w:cs="Arial"/>
          <w:rtl/>
        </w:rPr>
        <w:t xml:space="preserve"> </w:t>
      </w:r>
      <w:r w:rsidRPr="000E0A66">
        <w:t>XML</w:t>
      </w:r>
      <w:r w:rsidRPr="000E0A66">
        <w:rPr>
          <w:rFonts w:cs="Arial"/>
          <w:rtl/>
        </w:rPr>
        <w:t xml:space="preserve"> </w:t>
      </w:r>
      <w:r w:rsidRPr="000E0A66">
        <w:rPr>
          <w:rFonts w:cs="Arial" w:hint="cs"/>
          <w:rtl/>
        </w:rPr>
        <w:t>הבא</w:t>
      </w:r>
      <w:r w:rsidRPr="000E0A66">
        <w:rPr>
          <w:rFonts w:cs="Arial"/>
          <w:rtl/>
        </w:rPr>
        <w:t>:</w:t>
      </w:r>
    </w:p>
    <w:p w:rsidR="003F59D1" w:rsidRPr="00AD4DAB" w:rsidRDefault="003F59D1" w:rsidP="000E0A66">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0E0A66">
      <w:pPr>
        <w:pStyle w:val="Code"/>
      </w:pPr>
      <w:r w:rsidRPr="00AD4DAB">
        <w:t>&lt;</w:t>
      </w:r>
      <w:r w:rsidRPr="00AD4DAB">
        <w:rPr>
          <w:color w:val="800000"/>
        </w:rPr>
        <w:t>xml-body</w:t>
      </w:r>
      <w:r w:rsidRPr="00AD4DAB">
        <w:rPr>
          <w:color w:val="FF00FF"/>
        </w:rPr>
        <w:t xml:space="preserve"> </w:t>
      </w:r>
      <w:r w:rsidRPr="00AD4DAB">
        <w:rPr>
          <w:color w:val="FF0000"/>
          <w:szCs w:val="18"/>
        </w:rPr>
        <w:t>targetNamespace</w:t>
      </w:r>
      <w:r w:rsidRPr="00AD4DAB">
        <w:rPr>
          <w:szCs w:val="18"/>
        </w:rPr>
        <w:t>=</w:t>
      </w:r>
      <w:r w:rsidRPr="00CF31AC">
        <w:t>"http://tempuri.org//any"</w:t>
      </w:r>
      <w:r>
        <w:rPr>
          <w:rFonts w:hint="cs"/>
          <w:color w:val="FF0000"/>
          <w:szCs w:val="18"/>
          <w:rtl/>
        </w:rPr>
        <w:t xml:space="preserve"> </w:t>
      </w:r>
      <w:r w:rsidRPr="00AD4DAB">
        <w:rPr>
          <w:color w:val="FF0000"/>
          <w:szCs w:val="18"/>
        </w:rPr>
        <w:t>xmlns</w:t>
      </w:r>
      <w:r w:rsidRPr="00AD4DAB">
        <w:rPr>
          <w:szCs w:val="18"/>
        </w:rPr>
        <w:t>=</w:t>
      </w:r>
      <w:r w:rsidRPr="00CF31AC">
        <w:t>"http://tempuri.org//any"</w:t>
      </w:r>
      <w:r w:rsidRPr="00AD4DAB">
        <w:rPr>
          <w:color w:val="FF00FF"/>
          <w:szCs w:val="18"/>
        </w:rPr>
        <w:t xml:space="preserve"> </w:t>
      </w:r>
      <w:r w:rsidRPr="00AD4DAB">
        <w:rPr>
          <w:color w:val="FF0000"/>
        </w:rPr>
        <w:t>xmlns</w:t>
      </w:r>
      <w:r w:rsidRPr="00AD4DAB">
        <w:t>="http://www.w3.org/2001/XMLSchema"&gt;</w:t>
      </w:r>
    </w:p>
    <w:p w:rsidR="003F59D1" w:rsidRPr="00AD4DAB" w:rsidRDefault="003F59D1" w:rsidP="000E0A66">
      <w:pPr>
        <w:pStyle w:val="Code"/>
      </w:pPr>
      <w:r w:rsidRPr="00AD4DAB">
        <w:t xml:space="preserve">    &lt;</w:t>
      </w:r>
      <w:r w:rsidRPr="00AD4DAB">
        <w:rPr>
          <w:color w:val="800000"/>
        </w:rPr>
        <w:t>all</w:t>
      </w:r>
      <w:r w:rsidRPr="00AD4DAB">
        <w:rPr>
          <w:color w:val="FF00FF"/>
        </w:rPr>
        <w:t xml:space="preserve"> </w:t>
      </w:r>
      <w:r w:rsidRPr="00AD4DAB">
        <w:rPr>
          <w:color w:val="FF0000"/>
        </w:rPr>
        <w:t>posible</w:t>
      </w:r>
      <w:r w:rsidRPr="00AD4DAB">
        <w:t>="data"/&gt;</w:t>
      </w:r>
    </w:p>
    <w:p w:rsidR="003F59D1" w:rsidRPr="00AD4DAB" w:rsidRDefault="003F59D1" w:rsidP="000E0A66">
      <w:pPr>
        <w:pStyle w:val="Code"/>
      </w:pPr>
      <w:r w:rsidRPr="00AD4DAB">
        <w:t xml:space="preserve">    &lt;</w:t>
      </w:r>
      <w:r w:rsidRPr="00AD4DAB">
        <w:rPr>
          <w:color w:val="800000"/>
        </w:rPr>
        <w:t>more</w:t>
      </w:r>
      <w:r w:rsidRPr="00AD4DAB">
        <w:t>&gt;data&lt;/</w:t>
      </w:r>
      <w:r w:rsidRPr="00AD4DAB">
        <w:rPr>
          <w:color w:val="800000"/>
        </w:rPr>
        <w:t>more</w:t>
      </w:r>
      <w:r w:rsidRPr="00AD4DAB">
        <w:t>&gt;</w:t>
      </w:r>
    </w:p>
    <w:p w:rsidR="003F59D1" w:rsidRPr="00AD4DAB" w:rsidRDefault="003F59D1" w:rsidP="000E0A66">
      <w:pPr>
        <w:pStyle w:val="Code"/>
      </w:pPr>
      <w:r w:rsidRPr="00AD4DAB">
        <w:t xml:space="preserve">    &lt;</w:t>
      </w:r>
      <w:r w:rsidRPr="00AD4DAB">
        <w:rPr>
          <w:color w:val="800000"/>
        </w:rPr>
        <w:t>maybe</w:t>
      </w:r>
      <w:r w:rsidRPr="00AD4DAB">
        <w:rPr>
          <w:color w:val="FF00FF"/>
        </w:rPr>
        <w:t xml:space="preserve"> </w:t>
      </w:r>
      <w:r w:rsidRPr="00AD4DAB">
        <w:rPr>
          <w:color w:val="FF0000"/>
        </w:rPr>
        <w:t>possible</w:t>
      </w:r>
      <w:r w:rsidRPr="00AD4DAB">
        <w:t>="attack"/&gt;</w:t>
      </w:r>
    </w:p>
    <w:p w:rsidR="003F59D1" w:rsidRPr="00AD4DAB" w:rsidRDefault="003F59D1" w:rsidP="000E0A66">
      <w:pPr>
        <w:pStyle w:val="Code"/>
        <w:rPr>
          <w:rFonts w:cs="David"/>
        </w:rPr>
      </w:pPr>
      <w:r w:rsidRPr="00AD4DAB">
        <w:rPr>
          <w:rFonts w:cs="David"/>
        </w:rPr>
        <w:t>&lt;/</w:t>
      </w:r>
      <w:r w:rsidRPr="00AD4DAB">
        <w:rPr>
          <w:rFonts w:cs="David"/>
          <w:color w:val="800000"/>
        </w:rPr>
        <w:t>xml-body</w:t>
      </w:r>
      <w:r w:rsidRPr="00AD4DAB">
        <w:rPr>
          <w:rFonts w:cs="David"/>
        </w:rPr>
        <w:t>&gt;</w:t>
      </w:r>
    </w:p>
    <w:p w:rsidR="003F59D1" w:rsidRDefault="003F59D1" w:rsidP="000E0A66">
      <w:pPr>
        <w:rPr>
          <w:rtl/>
        </w:rPr>
      </w:pPr>
      <w:r>
        <w:rPr>
          <w:rFonts w:cs="Arial" w:hint="cs"/>
          <w:rtl/>
        </w:rPr>
        <w:lastRenderedPageBreak/>
        <w:t>ברור</w:t>
      </w:r>
      <w:r>
        <w:rPr>
          <w:rFonts w:cs="Arial"/>
          <w:rtl/>
        </w:rPr>
        <w:t xml:space="preserve"> </w:t>
      </w:r>
      <w:r>
        <w:rPr>
          <w:rFonts w:cs="Arial" w:hint="cs"/>
          <w:rtl/>
        </w:rPr>
        <w:t>שאין</w:t>
      </w:r>
      <w:r>
        <w:rPr>
          <w:rFonts w:cs="Arial"/>
          <w:rtl/>
        </w:rPr>
        <w:t xml:space="preserve"> </w:t>
      </w:r>
      <w:r>
        <w:rPr>
          <w:rFonts w:cs="Arial" w:hint="cs"/>
          <w:rtl/>
        </w:rPr>
        <w:t>להשתמש</w:t>
      </w:r>
      <w:r>
        <w:rPr>
          <w:rFonts w:cs="Arial"/>
          <w:rtl/>
        </w:rPr>
        <w:t xml:space="preserve"> </w:t>
      </w:r>
      <w:r>
        <w:rPr>
          <w:rFonts w:cs="Arial" w:hint="cs"/>
          <w:rtl/>
        </w:rPr>
        <w:t>בטיפוס</w:t>
      </w:r>
      <w:r>
        <w:rPr>
          <w:rFonts w:cs="Arial"/>
          <w:rtl/>
        </w:rPr>
        <w:t xml:space="preserve"> </w:t>
      </w:r>
      <w:r>
        <w:rPr>
          <w:rFonts w:cs="Arial" w:hint="cs"/>
          <w:rtl/>
        </w:rPr>
        <w:t>זה</w:t>
      </w:r>
      <w:r>
        <w:rPr>
          <w:rFonts w:cs="Arial"/>
          <w:rtl/>
        </w:rPr>
        <w:t xml:space="preserve"> </w:t>
      </w:r>
      <w:r>
        <w:rPr>
          <w:rFonts w:cs="Arial" w:hint="cs"/>
          <w:rtl/>
        </w:rPr>
        <w:t>מחשש</w:t>
      </w:r>
      <w:r>
        <w:rPr>
          <w:rFonts w:cs="Arial"/>
          <w:rtl/>
        </w:rPr>
        <w:t xml:space="preserve"> </w:t>
      </w:r>
      <w:r>
        <w:rPr>
          <w:rFonts w:cs="Arial" w:hint="cs"/>
          <w:rtl/>
        </w:rPr>
        <w:t>שהמערכת</w:t>
      </w:r>
      <w:r>
        <w:rPr>
          <w:rFonts w:cs="Arial"/>
          <w:rtl/>
        </w:rPr>
        <w:t xml:space="preserve"> </w:t>
      </w:r>
      <w:r>
        <w:rPr>
          <w:rFonts w:cs="Arial" w:hint="cs"/>
          <w:rtl/>
        </w:rPr>
        <w:t>תקבל</w:t>
      </w:r>
      <w:r>
        <w:rPr>
          <w:rFonts w:cs="Arial"/>
          <w:rtl/>
        </w:rPr>
        <w:t xml:space="preserve"> </w:t>
      </w:r>
      <w:r>
        <w:rPr>
          <w:rFonts w:cs="Arial" w:hint="cs"/>
          <w:rtl/>
        </w:rPr>
        <w:t>קלט</w:t>
      </w:r>
      <w:r>
        <w:rPr>
          <w:rFonts w:cs="Arial"/>
          <w:rtl/>
        </w:rPr>
        <w:t xml:space="preserve"> </w:t>
      </w:r>
      <w:r>
        <w:rPr>
          <w:rFonts w:cs="Arial" w:hint="cs"/>
          <w:rtl/>
        </w:rPr>
        <w:t>שהמערכת</w:t>
      </w:r>
      <w:r>
        <w:rPr>
          <w:rFonts w:cs="Arial"/>
          <w:rtl/>
        </w:rPr>
        <w:t xml:space="preserve"> </w:t>
      </w:r>
      <w:r>
        <w:rPr>
          <w:rFonts w:cs="Arial" w:hint="cs"/>
          <w:rtl/>
        </w:rPr>
        <w:t>אינה</w:t>
      </w:r>
      <w:r>
        <w:rPr>
          <w:rFonts w:cs="Arial"/>
          <w:rtl/>
        </w:rPr>
        <w:t xml:space="preserve"> </w:t>
      </w:r>
      <w:r>
        <w:rPr>
          <w:rFonts w:cs="Arial" w:hint="cs"/>
          <w:rtl/>
        </w:rPr>
        <w:t>מצפה</w:t>
      </w:r>
      <w:r>
        <w:rPr>
          <w:rFonts w:cs="Arial"/>
          <w:rtl/>
        </w:rPr>
        <w:t xml:space="preserve"> </w:t>
      </w:r>
      <w:r>
        <w:rPr>
          <w:rFonts w:cs="Arial" w:hint="cs"/>
          <w:rtl/>
        </w:rPr>
        <w:t>לו</w:t>
      </w:r>
      <w:r>
        <w:rPr>
          <w:rFonts w:cs="Arial"/>
          <w:rtl/>
        </w:rPr>
        <w:t xml:space="preserve"> </w:t>
      </w:r>
      <w:r>
        <w:rPr>
          <w:rFonts w:cs="Arial" w:hint="cs"/>
          <w:rtl/>
        </w:rPr>
        <w:t>ותיפגע</w:t>
      </w:r>
      <w:r>
        <w:rPr>
          <w:rFonts w:cs="Arial"/>
          <w:rtl/>
        </w:rPr>
        <w:t xml:space="preserve"> </w:t>
      </w:r>
      <w:r>
        <w:rPr>
          <w:rFonts w:cs="Arial" w:hint="cs"/>
          <w:rtl/>
        </w:rPr>
        <w:t>בביצועים</w:t>
      </w:r>
      <w:r>
        <w:rPr>
          <w:rFonts w:cs="Arial"/>
          <w:rtl/>
        </w:rPr>
        <w:t xml:space="preserve"> </w:t>
      </w:r>
      <w:r>
        <w:rPr>
          <w:rFonts w:cs="Arial" w:hint="cs"/>
          <w:rtl/>
        </w:rPr>
        <w:t>או</w:t>
      </w:r>
      <w:r>
        <w:rPr>
          <w:rFonts w:cs="Arial"/>
          <w:rtl/>
        </w:rPr>
        <w:t xml:space="preserve"> </w:t>
      </w:r>
      <w:r>
        <w:rPr>
          <w:rFonts w:cs="Arial" w:hint="cs"/>
          <w:rtl/>
        </w:rPr>
        <w:t>תיפול</w:t>
      </w:r>
      <w:r>
        <w:rPr>
          <w:rFonts w:cs="Arial"/>
          <w:rtl/>
        </w:rPr>
        <w:t>.</w:t>
      </w:r>
    </w:p>
    <w:p w:rsidR="003F59D1" w:rsidRDefault="003F59D1" w:rsidP="000E0A66">
      <w:pPr>
        <w:rPr>
          <w:rFonts w:cs="Arial"/>
          <w:rtl/>
        </w:rPr>
      </w:pPr>
      <w:r>
        <w:rPr>
          <w:rFonts w:cs="Arial" w:hint="cs"/>
          <w:rtl/>
        </w:rPr>
        <w:t>בנוסף</w:t>
      </w:r>
      <w:r>
        <w:rPr>
          <w:rFonts w:cs="Arial"/>
          <w:rtl/>
        </w:rPr>
        <w:t xml:space="preserve">, </w:t>
      </w:r>
      <w:r>
        <w:rPr>
          <w:rFonts w:cs="Arial" w:hint="cs"/>
          <w:rtl/>
        </w:rPr>
        <w:t>כתיבת</w:t>
      </w:r>
      <w:r>
        <w:rPr>
          <w:rFonts w:cs="Arial"/>
          <w:rtl/>
        </w:rPr>
        <w:t xml:space="preserve"> </w:t>
      </w:r>
      <w:r>
        <w:rPr>
          <w:rFonts w:cs="Arial" w:hint="cs"/>
          <w:rtl/>
        </w:rPr>
        <w:t>שירות</w:t>
      </w:r>
      <w:r>
        <w:rPr>
          <w:rFonts w:cs="Arial"/>
          <w:rtl/>
        </w:rPr>
        <w:t xml:space="preserve"> </w:t>
      </w:r>
      <w:r>
        <w:rPr>
          <w:rFonts w:cs="Arial" w:hint="cs"/>
          <w:rtl/>
        </w:rPr>
        <w:t>המקבל</w:t>
      </w:r>
      <w:r>
        <w:rPr>
          <w:rFonts w:cs="Arial"/>
          <w:rtl/>
        </w:rPr>
        <w:t xml:space="preserve"> </w:t>
      </w:r>
      <w:r>
        <w:rPr>
          <w:rFonts w:cs="Arial" w:hint="cs"/>
          <w:rtl/>
        </w:rPr>
        <w:t>כפרמטר</w:t>
      </w:r>
      <w:r>
        <w:rPr>
          <w:rFonts w:cs="Arial"/>
          <w:rtl/>
        </w:rPr>
        <w:t xml:space="preserve"> </w:t>
      </w:r>
      <w:r>
        <w:t>XmlDocument</w:t>
      </w:r>
      <w:r>
        <w:rPr>
          <w:rFonts w:cs="Arial"/>
          <w:rtl/>
        </w:rPr>
        <w:t xml:space="preserve"> </w:t>
      </w:r>
      <w:r>
        <w:rPr>
          <w:rFonts w:cs="Arial" w:hint="cs"/>
          <w:rtl/>
        </w:rPr>
        <w:t>מייצר</w:t>
      </w:r>
      <w:r>
        <w:rPr>
          <w:rFonts w:cs="Arial"/>
          <w:rtl/>
        </w:rPr>
        <w:t xml:space="preserve"> </w:t>
      </w:r>
      <w:r>
        <w:rPr>
          <w:rFonts w:cs="Arial" w:hint="cs"/>
          <w:rtl/>
        </w:rPr>
        <w:t>בסכמת</w:t>
      </w:r>
      <w:r>
        <w:rPr>
          <w:rFonts w:cs="Arial"/>
          <w:rtl/>
        </w:rPr>
        <w:t xml:space="preserve"> </w:t>
      </w:r>
      <w:r>
        <w:rPr>
          <w:rFonts w:cs="Arial" w:hint="cs"/>
          <w:rtl/>
        </w:rPr>
        <w:t>האתר</w:t>
      </w:r>
      <w:r>
        <w:rPr>
          <w:rFonts w:cs="Arial"/>
          <w:rtl/>
        </w:rPr>
        <w:t xml:space="preserve"> </w:t>
      </w:r>
      <w:r>
        <w:rPr>
          <w:rFonts w:cs="Arial" w:hint="cs"/>
          <w:rtl/>
        </w:rPr>
        <w:t>משתנה</w:t>
      </w:r>
      <w:r>
        <w:rPr>
          <w:rFonts w:cs="Arial"/>
          <w:rtl/>
        </w:rPr>
        <w:t xml:space="preserve"> </w:t>
      </w:r>
      <w:r>
        <w:rPr>
          <w:rFonts w:cs="Arial" w:hint="cs"/>
          <w:rtl/>
        </w:rPr>
        <w:t>מסוג</w:t>
      </w:r>
      <w:r>
        <w:rPr>
          <w:rFonts w:cs="Arial"/>
          <w:rtl/>
        </w:rPr>
        <w:t xml:space="preserve"> </w:t>
      </w:r>
      <w:r>
        <w:t>any</w:t>
      </w:r>
      <w:r>
        <w:rPr>
          <w:rFonts w:cs="Arial"/>
          <w:rtl/>
        </w:rPr>
        <w:t xml:space="preserve">. </w:t>
      </w:r>
      <w:r>
        <w:rPr>
          <w:rFonts w:cs="Arial" w:hint="cs"/>
          <w:rtl/>
        </w:rPr>
        <w:t>לאור</w:t>
      </w:r>
      <w:r>
        <w:rPr>
          <w:rFonts w:cs="Arial"/>
          <w:rtl/>
        </w:rPr>
        <w:t xml:space="preserve"> </w:t>
      </w:r>
      <w:r>
        <w:rPr>
          <w:rFonts w:cs="Arial" w:hint="cs"/>
          <w:rtl/>
        </w:rPr>
        <w:t>הדברים</w:t>
      </w:r>
      <w:r>
        <w:rPr>
          <w:rFonts w:cs="Arial"/>
          <w:rtl/>
        </w:rPr>
        <w:t xml:space="preserve"> </w:t>
      </w:r>
      <w:r>
        <w:rPr>
          <w:rFonts w:cs="Arial" w:hint="cs"/>
          <w:rtl/>
        </w:rPr>
        <w:t>שהוצגו</w:t>
      </w:r>
      <w:r>
        <w:rPr>
          <w:rFonts w:cs="Arial"/>
          <w:rtl/>
        </w:rPr>
        <w:t xml:space="preserve"> </w:t>
      </w:r>
      <w:r>
        <w:rPr>
          <w:rFonts w:cs="Arial" w:hint="cs"/>
          <w:rtl/>
        </w:rPr>
        <w:t>למעלה</w:t>
      </w:r>
      <w:r>
        <w:rPr>
          <w:rFonts w:cs="Arial"/>
          <w:rtl/>
        </w:rPr>
        <w:t xml:space="preserve">, </w:t>
      </w:r>
      <w:r>
        <w:rPr>
          <w:rFonts w:cs="Arial" w:hint="cs"/>
          <w:rtl/>
        </w:rPr>
        <w:t>נדרש</w:t>
      </w:r>
      <w:r>
        <w:rPr>
          <w:rFonts w:cs="Arial"/>
          <w:rtl/>
        </w:rPr>
        <w:t xml:space="preserve"> </w:t>
      </w:r>
      <w:r>
        <w:rPr>
          <w:rFonts w:cs="Arial" w:hint="cs"/>
          <w:rtl/>
        </w:rPr>
        <w:t>לערוך</w:t>
      </w:r>
      <w:r>
        <w:rPr>
          <w:rFonts w:cs="Arial"/>
          <w:rtl/>
        </w:rPr>
        <w:t xml:space="preserve"> </w:t>
      </w:r>
      <w:r>
        <w:rPr>
          <w:rFonts w:cs="Arial" w:hint="cs"/>
          <w:rtl/>
        </w:rPr>
        <w:t>את</w:t>
      </w:r>
      <w:r>
        <w:rPr>
          <w:rFonts w:cs="Arial"/>
          <w:rtl/>
        </w:rPr>
        <w:t xml:space="preserve"> </w:t>
      </w:r>
      <w:r>
        <w:rPr>
          <w:rFonts w:cs="Arial" w:hint="cs"/>
          <w:rtl/>
        </w:rPr>
        <w:t>סכמת</w:t>
      </w:r>
      <w:r>
        <w:rPr>
          <w:rFonts w:cs="Arial"/>
          <w:rtl/>
        </w:rPr>
        <w:t xml:space="preserve"> </w:t>
      </w:r>
      <w:r>
        <w:rPr>
          <w:rFonts w:cs="Arial" w:hint="cs"/>
          <w:rtl/>
        </w:rPr>
        <w:t>השירות</w:t>
      </w:r>
      <w:r>
        <w:rPr>
          <w:rFonts w:cs="Arial"/>
          <w:rtl/>
        </w:rPr>
        <w:t xml:space="preserve"> </w:t>
      </w:r>
      <w:r>
        <w:rPr>
          <w:rFonts w:cs="Arial" w:hint="cs"/>
          <w:rtl/>
        </w:rPr>
        <w:t>כדי</w:t>
      </w:r>
      <w:r>
        <w:rPr>
          <w:rFonts w:cs="Arial"/>
          <w:rtl/>
        </w:rPr>
        <w:t xml:space="preserve"> </w:t>
      </w:r>
      <w:r>
        <w:rPr>
          <w:rFonts w:cs="Arial" w:hint="cs"/>
          <w:rtl/>
        </w:rPr>
        <w:t>שניתן</w:t>
      </w:r>
      <w:r>
        <w:rPr>
          <w:rFonts w:cs="Arial"/>
          <w:rtl/>
        </w:rPr>
        <w:t xml:space="preserve"> </w:t>
      </w:r>
      <w:r>
        <w:rPr>
          <w:rFonts w:cs="Arial" w:hint="cs"/>
          <w:rtl/>
        </w:rPr>
        <w:t>יהיה</w:t>
      </w:r>
      <w:r>
        <w:rPr>
          <w:rFonts w:cs="Arial"/>
          <w:rtl/>
        </w:rPr>
        <w:t xml:space="preserve"> </w:t>
      </w:r>
      <w:r>
        <w:rPr>
          <w:rFonts w:cs="Arial" w:hint="cs"/>
          <w:rtl/>
        </w:rPr>
        <w:t>לוודא</w:t>
      </w:r>
      <w:r>
        <w:rPr>
          <w:rFonts w:cs="Arial"/>
          <w:rtl/>
        </w:rPr>
        <w:t xml:space="preserve"> </w:t>
      </w:r>
      <w:r>
        <w:rPr>
          <w:rFonts w:cs="Arial" w:hint="cs"/>
          <w:rtl/>
        </w:rPr>
        <w:t>את</w:t>
      </w:r>
      <w:r>
        <w:rPr>
          <w:rFonts w:cs="Arial"/>
          <w:rtl/>
        </w:rPr>
        <w:t xml:space="preserve"> </w:t>
      </w:r>
      <w:r>
        <w:rPr>
          <w:rFonts w:cs="Arial" w:hint="cs"/>
          <w:rtl/>
        </w:rPr>
        <w:t>תוכן</w:t>
      </w:r>
      <w:r>
        <w:rPr>
          <w:rFonts w:cs="Arial"/>
          <w:rtl/>
        </w:rPr>
        <w:t xml:space="preserve"> </w:t>
      </w:r>
      <w:r>
        <w:rPr>
          <w:rFonts w:cs="Arial" w:hint="cs"/>
          <w:rtl/>
        </w:rPr>
        <w:t>הפרמטר</w:t>
      </w:r>
      <w:r>
        <w:rPr>
          <w:rFonts w:cs="Arial"/>
          <w:rtl/>
        </w:rPr>
        <w:t>.</w:t>
      </w:r>
    </w:p>
    <w:p w:rsidR="003F59D1" w:rsidRDefault="003F59D1" w:rsidP="000F2A70">
      <w:pPr>
        <w:rPr>
          <w:rFonts w:cs="Arial"/>
          <w:rtl/>
        </w:rPr>
      </w:pPr>
      <w:r>
        <w:rPr>
          <w:rFonts w:cs="Arial" w:hint="cs"/>
          <w:rtl/>
        </w:rPr>
        <w:t xml:space="preserve">מכך נובע שקיים איסור בפלטפורמות </w:t>
      </w:r>
      <w:r>
        <w:rPr>
          <w:rFonts w:cs="Arial"/>
        </w:rPr>
        <w:t>.NET</w:t>
      </w:r>
      <w:r>
        <w:rPr>
          <w:rFonts w:cs="Arial" w:hint="cs"/>
          <w:rtl/>
        </w:rPr>
        <w:t xml:space="preserve"> על שימוש ב-</w:t>
      </w:r>
      <w:r>
        <w:rPr>
          <w:rFonts w:cs="Arial"/>
        </w:rPr>
        <w:t>DataSet</w:t>
      </w:r>
      <w:r>
        <w:rPr>
          <w:rFonts w:cs="Arial" w:hint="cs"/>
          <w:rtl/>
        </w:rPr>
        <w:t xml:space="preserve">-ים מסוג כלשהו בסכמה (רגילים או </w:t>
      </w:r>
      <w:r>
        <w:rPr>
          <w:rFonts w:cs="Arial"/>
        </w:rPr>
        <w:t>Typed Dataset</w:t>
      </w:r>
      <w:r>
        <w:rPr>
          <w:rFonts w:cs="Arial" w:hint="cs"/>
          <w:rtl/>
        </w:rPr>
        <w:t xml:space="preserve">) עקב יצירת אלמנט </w:t>
      </w:r>
      <w:r>
        <w:rPr>
          <w:rFonts w:cs="Arial"/>
        </w:rPr>
        <w:t>Any</w:t>
      </w:r>
      <w:r>
        <w:rPr>
          <w:rFonts w:cs="Arial" w:hint="cs"/>
          <w:rtl/>
        </w:rPr>
        <w:t xml:space="preserve"> שאינו מאפשר ביצוע הגבלות קלט תקינות ואינו נתמך בתשתיות תהילה (</w:t>
      </w:r>
      <w:r>
        <w:rPr>
          <w:rFonts w:cs="Arial"/>
        </w:rPr>
        <w:t>Data Power</w:t>
      </w:r>
      <w:r>
        <w:rPr>
          <w:rFonts w:cs="Arial" w:hint="cs"/>
          <w:rtl/>
        </w:rPr>
        <w:t>), כפי שכתוב גם בסעיף 4.4.</w:t>
      </w:r>
    </w:p>
    <w:p w:rsidR="003F59D1" w:rsidRDefault="003F59D1" w:rsidP="00B7238B">
      <w:pPr>
        <w:pStyle w:val="2"/>
        <w:rPr>
          <w:rtl/>
        </w:rPr>
      </w:pPr>
      <w:bookmarkStart w:id="14" w:name="_Toc349479135"/>
      <w:r>
        <w:rPr>
          <w:rFonts w:hint="cs"/>
          <w:rtl/>
        </w:rPr>
        <w:t xml:space="preserve">טיפוס </w:t>
      </w:r>
      <w:r>
        <w:t>object</w:t>
      </w:r>
      <w:bookmarkEnd w:id="14"/>
    </w:p>
    <w:p w:rsidR="003F59D1" w:rsidRDefault="003F59D1" w:rsidP="00D35930">
      <w:pPr>
        <w:rPr>
          <w:rtl/>
        </w:rPr>
      </w:pPr>
      <w:r>
        <w:rPr>
          <w:rFonts w:hint="cs"/>
          <w:rtl/>
        </w:rPr>
        <w:t xml:space="preserve">שימוש באובייקט מסוג </w:t>
      </w:r>
      <w:r>
        <w:t>object</w:t>
      </w:r>
      <w:r>
        <w:rPr>
          <w:rFonts w:hint="cs"/>
          <w:rtl/>
        </w:rPr>
        <w:t xml:space="preserve"> כפרמטר לשירות יוצר בסכמה את השורות הבאות:</w:t>
      </w:r>
    </w:p>
    <w:p w:rsidR="003F59D1" w:rsidRPr="00AD4DAB" w:rsidRDefault="003F59D1" w:rsidP="000E0A66">
      <w:pPr>
        <w:pStyle w:val="Code"/>
      </w:pPr>
      <w:r w:rsidRPr="00AD4DAB">
        <w:t>&lt;</w:t>
      </w:r>
      <w:r w:rsidRPr="00AD4DAB">
        <w:rPr>
          <w:color w:val="800000"/>
        </w:rPr>
        <w:t>s:element</w:t>
      </w:r>
      <w:r w:rsidRPr="00AD4DAB">
        <w:rPr>
          <w:color w:val="FF00FF"/>
        </w:rPr>
        <w:t xml:space="preserve"> </w:t>
      </w:r>
      <w:r w:rsidRPr="00AD4DAB">
        <w:rPr>
          <w:color w:val="FF0000"/>
        </w:rPr>
        <w:t>name</w:t>
      </w:r>
      <w:r w:rsidRPr="00AD4DAB">
        <w:t>="Object_Example"&gt;</w:t>
      </w:r>
    </w:p>
    <w:p w:rsidR="003F59D1" w:rsidRPr="00AD4DAB" w:rsidRDefault="003F59D1" w:rsidP="000E0A66">
      <w:pPr>
        <w:pStyle w:val="Code"/>
        <w:rPr>
          <w:color w:val="800000"/>
        </w:rPr>
      </w:pPr>
      <w:r>
        <w:t xml:space="preserve">  </w:t>
      </w:r>
      <w:r w:rsidRPr="00AD4DAB">
        <w:t>&lt;</w:t>
      </w:r>
      <w:r w:rsidRPr="00AD4DAB">
        <w:rPr>
          <w:color w:val="800000"/>
        </w:rPr>
        <w:t>s:complexType</w:t>
      </w:r>
      <w:r w:rsidRPr="00AD4DAB">
        <w:t>&gt;</w:t>
      </w:r>
    </w:p>
    <w:p w:rsidR="003F59D1" w:rsidRPr="00AD4DAB" w:rsidRDefault="003F59D1" w:rsidP="000E0A66">
      <w:pPr>
        <w:pStyle w:val="Code"/>
        <w:rPr>
          <w:color w:val="FF0000"/>
        </w:rPr>
      </w:pPr>
      <w:r w:rsidRPr="00AD4DAB">
        <w:rPr>
          <w:color w:val="FF0000"/>
        </w:rPr>
        <w:t xml:space="preserve">  </w:t>
      </w:r>
      <w:r>
        <w:rPr>
          <w:color w:val="FF0000"/>
        </w:rPr>
        <w:t xml:space="preserve"> </w:t>
      </w:r>
      <w:r w:rsidRPr="00AD4DAB">
        <w:rPr>
          <w:color w:val="FF0000"/>
        </w:rPr>
        <w:t xml:space="preserve"> </w:t>
      </w:r>
      <w:r w:rsidRPr="00AD4DAB">
        <w:t>&lt;</w:t>
      </w:r>
      <w:r w:rsidRPr="00AD4DAB">
        <w:rPr>
          <w:color w:val="800000"/>
        </w:rPr>
        <w:t>s:sequence</w:t>
      </w:r>
      <w:r w:rsidRPr="00AD4DAB">
        <w:t>&gt;</w:t>
      </w:r>
    </w:p>
    <w:p w:rsidR="003F59D1" w:rsidRPr="00AD4DAB" w:rsidRDefault="003F59D1" w:rsidP="0036086A">
      <w:pPr>
        <w:pStyle w:val="Code"/>
        <w:rPr>
          <w:color w:val="800000"/>
        </w:rPr>
      </w:pPr>
      <w:r w:rsidRPr="00AD4DAB">
        <w:rPr>
          <w:color w:val="FF0000"/>
        </w:rPr>
        <w:t xml:space="preserve">   </w:t>
      </w:r>
      <w:r>
        <w:rPr>
          <w:color w:val="FF0000"/>
        </w:rPr>
        <w:t xml:space="preserve">  </w:t>
      </w:r>
      <w:r w:rsidRPr="00AD4DAB">
        <w:rPr>
          <w:color w:val="FF0000"/>
        </w:rPr>
        <w:t xml:space="preserve"> </w:t>
      </w:r>
      <w:r w:rsidRPr="00AD4DAB">
        <w:t>&lt;</w:t>
      </w:r>
      <w:r w:rsidRPr="00AD4DAB">
        <w:rPr>
          <w:color w:val="800000"/>
        </w:rPr>
        <w:t>s:element</w:t>
      </w:r>
      <w:r w:rsidRPr="00AD4DAB">
        <w:t xml:space="preserve"> </w:t>
      </w:r>
      <w:r w:rsidRPr="00AD4DAB">
        <w:rPr>
          <w:color w:val="FF0000"/>
        </w:rPr>
        <w:t>name</w:t>
      </w:r>
      <w:r w:rsidRPr="00AD4DAB">
        <w:rPr>
          <w:color w:val="800000"/>
        </w:rPr>
        <w:t>=</w:t>
      </w:r>
      <w:r w:rsidRPr="00AD4DAB">
        <w:t>"o"&gt;</w:t>
      </w:r>
    </w:p>
    <w:p w:rsidR="003F59D1" w:rsidRPr="00AD4DAB" w:rsidRDefault="003F59D1" w:rsidP="000E0A66">
      <w:pPr>
        <w:pStyle w:val="Code"/>
        <w:rPr>
          <w:color w:val="800000"/>
        </w:rPr>
      </w:pPr>
      <w:r w:rsidRPr="00AD4DAB">
        <w:rPr>
          <w:color w:val="800000"/>
        </w:rPr>
        <w:t xml:space="preserve">   </w:t>
      </w:r>
      <w:r w:rsidRPr="00AD4DAB">
        <w:t>&lt;/</w:t>
      </w:r>
      <w:r w:rsidRPr="00AD4DAB">
        <w:rPr>
          <w:color w:val="800000"/>
        </w:rPr>
        <w:t>s:sequence</w:t>
      </w:r>
      <w:r w:rsidRPr="00AD4DAB">
        <w:t>&gt;</w:t>
      </w:r>
    </w:p>
    <w:p w:rsidR="003F59D1" w:rsidRPr="00AD4DAB" w:rsidRDefault="003F59D1" w:rsidP="0036086A">
      <w:pPr>
        <w:pStyle w:val="Code"/>
        <w:rPr>
          <w:color w:val="800000"/>
        </w:rPr>
      </w:pPr>
      <w:r w:rsidRPr="00AD4DAB">
        <w:rPr>
          <w:color w:val="800000"/>
        </w:rPr>
        <w:t xml:space="preserve">  </w:t>
      </w:r>
      <w:r w:rsidRPr="00AD4DAB">
        <w:t>&lt;/</w:t>
      </w:r>
      <w:r w:rsidRPr="00AD4DAB">
        <w:rPr>
          <w:color w:val="800000"/>
        </w:rPr>
        <w:t>s:complexType</w:t>
      </w:r>
      <w:r w:rsidRPr="00AD4DAB">
        <w:t>&gt;</w:t>
      </w:r>
    </w:p>
    <w:p w:rsidR="003F59D1" w:rsidRPr="00AD4DAB" w:rsidRDefault="003F59D1" w:rsidP="000E0A66">
      <w:pPr>
        <w:pStyle w:val="Code"/>
      </w:pPr>
      <w:r w:rsidRPr="00AD4DAB">
        <w:t>&lt;/</w:t>
      </w:r>
      <w:r w:rsidRPr="00AD4DAB">
        <w:rPr>
          <w:color w:val="800000"/>
        </w:rPr>
        <w:t>s:sequence</w:t>
      </w:r>
      <w:r w:rsidRPr="00AD4DAB">
        <w:t>&gt;</w:t>
      </w:r>
    </w:p>
    <w:p w:rsidR="003F59D1" w:rsidRDefault="003F59D1" w:rsidP="000E0A66">
      <w:pPr>
        <w:rPr>
          <w:rtl/>
        </w:rPr>
      </w:pPr>
      <w:r>
        <w:rPr>
          <w:rFonts w:hint="cs"/>
          <w:rtl/>
        </w:rPr>
        <w:t>שימוש במשתנה מסוג שמוצג למעלה נותן אפשרות להכניס לשירות מידע מכל סוג  מבלי שניתן לבדוק את תוכנו (היות ומוגדר שקיים משתנה בשם "</w:t>
      </w:r>
      <w:r>
        <w:t>o</w:t>
      </w:r>
      <w:r>
        <w:rPr>
          <w:rFonts w:hint="cs"/>
          <w:rtl/>
        </w:rPr>
        <w:t>" אך לא מוגדר טיפוסו). ברור שאין להשתמש בהגדרה מסוג זה.</w:t>
      </w:r>
    </w:p>
    <w:p w:rsidR="003F59D1" w:rsidRDefault="003F59D1">
      <w:pPr>
        <w:spacing w:after="200"/>
        <w:rPr>
          <w:rFonts w:asciiTheme="minorBidi" w:eastAsiaTheme="majorEastAsia" w:hAnsiTheme="minorBidi"/>
          <w:b/>
          <w:bCs/>
          <w:color w:val="2E74B5" w:themeColor="accent1" w:themeShade="BF"/>
          <w:sz w:val="32"/>
          <w:szCs w:val="32"/>
          <w:rtl/>
        </w:rPr>
      </w:pPr>
      <w:r>
        <w:rPr>
          <w:rtl/>
        </w:rPr>
        <w:br w:type="page"/>
      </w:r>
    </w:p>
    <w:p w:rsidR="003F59D1" w:rsidRDefault="003F59D1" w:rsidP="000F2A70">
      <w:pPr>
        <w:pStyle w:val="2"/>
        <w:rPr>
          <w:rtl/>
        </w:rPr>
      </w:pPr>
      <w:bookmarkStart w:id="15" w:name="_Toc349479136"/>
      <w:r>
        <w:rPr>
          <w:rFonts w:hint="cs"/>
          <w:rtl/>
        </w:rPr>
        <w:lastRenderedPageBreak/>
        <w:t>שימוש ב-</w:t>
      </w:r>
      <w:r>
        <w:t>DataSet</w:t>
      </w:r>
      <w:r>
        <w:rPr>
          <w:rFonts w:hint="cs"/>
          <w:rtl/>
        </w:rPr>
        <w:t>-ים</w:t>
      </w:r>
      <w:bookmarkEnd w:id="15"/>
    </w:p>
    <w:p w:rsidR="003F59D1" w:rsidRDefault="003F59D1" w:rsidP="000F2A70">
      <w:pPr>
        <w:rPr>
          <w:rtl/>
        </w:rPr>
      </w:pPr>
      <w:r>
        <w:rPr>
          <w:rFonts w:hint="cs"/>
          <w:rtl/>
        </w:rPr>
        <w:t xml:space="preserve">הגדרת משתנה מסוג </w:t>
      </w:r>
      <w:r>
        <w:t>DataSet</w:t>
      </w:r>
      <w:r>
        <w:rPr>
          <w:rFonts w:hint="cs"/>
          <w:rtl/>
        </w:rPr>
        <w:t xml:space="preserve"> כפרמטר בשירות מייצרת סכמה המגדירה טיפוס מסוג </w:t>
      </w:r>
      <w:r>
        <w:t>any</w:t>
      </w:r>
      <w:r>
        <w:rPr>
          <w:rFonts w:hint="cs"/>
          <w:rtl/>
        </w:rPr>
        <w:t>. במצב זה לא ניתן לבצע סינון לנתונים המתקבלים.</w:t>
      </w:r>
    </w:p>
    <w:p w:rsidR="003F59D1" w:rsidRDefault="003F59D1" w:rsidP="00D35930">
      <w:pPr>
        <w:rPr>
          <w:rtl/>
        </w:rPr>
      </w:pPr>
      <w:r>
        <w:rPr>
          <w:rFonts w:hint="cs"/>
          <w:rtl/>
        </w:rPr>
        <w:t>נראה כיצד נראי</w:t>
      </w:r>
      <w:r>
        <w:rPr>
          <w:rFonts w:hint="eastAsia"/>
          <w:rtl/>
        </w:rPr>
        <w:t>ת</w:t>
      </w:r>
      <w:r>
        <w:rPr>
          <w:rFonts w:hint="cs"/>
          <w:rtl/>
        </w:rPr>
        <w:t xml:space="preserve"> הסכמה במצב המתואר:</w:t>
      </w:r>
    </w:p>
    <w:p w:rsidR="003F59D1" w:rsidRPr="00AD4DAB" w:rsidRDefault="003F59D1" w:rsidP="00B23A9A">
      <w:pPr>
        <w:pStyle w:val="Code"/>
        <w:rPr>
          <w:lang w:eastAsia="he-IL"/>
        </w:rPr>
      </w:pPr>
      <w:r w:rsidRPr="00AD4DAB">
        <w:rPr>
          <w:lang w:eastAsia="he-IL"/>
        </w:rPr>
        <w:t>&lt;</w:t>
      </w:r>
      <w:r w:rsidRPr="00AD4DAB">
        <w:rPr>
          <w:color w:val="800000"/>
          <w:lang w:eastAsia="he-IL"/>
        </w:rPr>
        <w:t>s:element</w:t>
      </w:r>
      <w:r w:rsidRPr="00AD4DAB">
        <w:rPr>
          <w:lang w:eastAsia="he-IL"/>
        </w:rPr>
        <w:t xml:space="preserve"> </w:t>
      </w:r>
      <w:r w:rsidRPr="00AD4DAB">
        <w:rPr>
          <w:color w:val="FF0000"/>
          <w:lang w:eastAsia="he-IL"/>
        </w:rPr>
        <w:t>name</w:t>
      </w:r>
      <w:r w:rsidRPr="00AD4DAB">
        <w:rPr>
          <w:lang w:eastAsia="he-IL"/>
        </w:rPr>
        <w:t>="dsIn"&gt;</w:t>
      </w:r>
    </w:p>
    <w:p w:rsidR="003F59D1" w:rsidRPr="00AD4DAB" w:rsidRDefault="003F59D1" w:rsidP="00D35930">
      <w:pPr>
        <w:pStyle w:val="Code"/>
        <w:rPr>
          <w:lang w:eastAsia="he-IL"/>
        </w:rPr>
      </w:pPr>
      <w:r w:rsidRPr="00AD4DAB">
        <w:rPr>
          <w:lang w:eastAsia="he-IL"/>
        </w:rPr>
        <w:t xml:space="preserve">  &lt;</w:t>
      </w:r>
      <w:r w:rsidRPr="00AD4DAB">
        <w:rPr>
          <w:color w:val="800000"/>
          <w:lang w:eastAsia="he-IL"/>
        </w:rPr>
        <w:t>s:complexType</w:t>
      </w:r>
      <w:r w:rsidRPr="00AD4DAB">
        <w:rPr>
          <w:lang w:eastAsia="he-IL"/>
        </w:rPr>
        <w:t>&gt;</w:t>
      </w:r>
    </w:p>
    <w:p w:rsidR="003F59D1" w:rsidRPr="00AD4DAB" w:rsidRDefault="003F59D1" w:rsidP="00D35930">
      <w:pPr>
        <w:pStyle w:val="Code"/>
        <w:rPr>
          <w:lang w:eastAsia="he-IL"/>
        </w:rPr>
      </w:pPr>
      <w:r w:rsidRPr="00AD4DAB">
        <w:rPr>
          <w:lang w:eastAsia="he-IL"/>
        </w:rPr>
        <w:t xml:space="preserve">    &lt;</w:t>
      </w:r>
      <w:r w:rsidRPr="00AD4DAB">
        <w:rPr>
          <w:color w:val="800000"/>
          <w:lang w:eastAsia="he-IL"/>
        </w:rPr>
        <w:t>s:sequence</w:t>
      </w:r>
      <w:r w:rsidRPr="00AD4DAB">
        <w:rPr>
          <w:lang w:eastAsia="he-IL"/>
        </w:rPr>
        <w:t>&gt;</w:t>
      </w:r>
    </w:p>
    <w:p w:rsidR="003F59D1" w:rsidRPr="00AD4DAB" w:rsidRDefault="003F59D1" w:rsidP="00D35930">
      <w:pPr>
        <w:pStyle w:val="Code"/>
        <w:rPr>
          <w:lang w:eastAsia="he-IL"/>
        </w:rPr>
      </w:pPr>
      <w:r w:rsidRPr="00AD4DAB">
        <w:rPr>
          <w:lang w:eastAsia="he-IL"/>
        </w:rPr>
        <w:t xml:space="preserve">      &lt;</w:t>
      </w:r>
      <w:r w:rsidRPr="00AD4DAB">
        <w:rPr>
          <w:color w:val="800000"/>
          <w:lang w:eastAsia="he-IL"/>
        </w:rPr>
        <w:t>s:element</w:t>
      </w:r>
      <w:r w:rsidRPr="00AD4DAB">
        <w:rPr>
          <w:lang w:eastAsia="he-IL"/>
        </w:rPr>
        <w:t xml:space="preserve"> </w:t>
      </w:r>
      <w:r w:rsidRPr="00AD4DAB">
        <w:rPr>
          <w:color w:val="FF0000"/>
          <w:lang w:eastAsia="he-IL"/>
        </w:rPr>
        <w:t>ref</w:t>
      </w:r>
      <w:r w:rsidRPr="00AD4DAB">
        <w:rPr>
          <w:lang w:eastAsia="he-IL"/>
        </w:rPr>
        <w:t>="s:schema"/&gt;</w:t>
      </w:r>
    </w:p>
    <w:p w:rsidR="003F59D1" w:rsidRPr="00AD4DAB" w:rsidRDefault="003F59D1" w:rsidP="00D35930">
      <w:pPr>
        <w:pStyle w:val="Code"/>
        <w:rPr>
          <w:lang w:eastAsia="he-IL"/>
        </w:rPr>
      </w:pPr>
      <w:r w:rsidRPr="00AD4DAB">
        <w:rPr>
          <w:lang w:eastAsia="he-IL"/>
        </w:rPr>
        <w:t xml:space="preserve">      &lt;</w:t>
      </w:r>
      <w:r w:rsidRPr="00AD4DAB">
        <w:rPr>
          <w:color w:val="800000"/>
          <w:lang w:eastAsia="he-IL"/>
        </w:rPr>
        <w:t>s:any</w:t>
      </w:r>
      <w:r w:rsidRPr="00AD4DAB">
        <w:rPr>
          <w:lang w:eastAsia="he-IL"/>
        </w:rPr>
        <w:t>/&gt;</w:t>
      </w:r>
    </w:p>
    <w:p w:rsidR="003F59D1" w:rsidRPr="00AD4DAB" w:rsidRDefault="003F59D1" w:rsidP="00D35930">
      <w:pPr>
        <w:pStyle w:val="Code"/>
        <w:rPr>
          <w:lang w:eastAsia="he-IL"/>
        </w:rPr>
      </w:pPr>
      <w:r w:rsidRPr="00AD4DAB">
        <w:rPr>
          <w:lang w:eastAsia="he-IL"/>
        </w:rPr>
        <w:t xml:space="preserve">    &lt;/</w:t>
      </w:r>
      <w:r w:rsidRPr="00AD4DAB">
        <w:rPr>
          <w:color w:val="800000"/>
          <w:lang w:eastAsia="he-IL"/>
        </w:rPr>
        <w:t>s:sequence</w:t>
      </w:r>
      <w:r w:rsidRPr="00AD4DAB">
        <w:rPr>
          <w:lang w:eastAsia="he-IL"/>
        </w:rPr>
        <w:t>&gt;</w:t>
      </w:r>
    </w:p>
    <w:p w:rsidR="003F59D1" w:rsidRPr="00AD4DAB" w:rsidRDefault="003F59D1" w:rsidP="00D35930">
      <w:pPr>
        <w:pStyle w:val="Code"/>
        <w:rPr>
          <w:lang w:eastAsia="he-IL"/>
        </w:rPr>
      </w:pPr>
      <w:r w:rsidRPr="00AD4DAB">
        <w:rPr>
          <w:lang w:eastAsia="he-IL"/>
        </w:rPr>
        <w:t xml:space="preserve">  &lt;/</w:t>
      </w:r>
      <w:r w:rsidRPr="00AD4DAB">
        <w:rPr>
          <w:color w:val="800000"/>
          <w:lang w:eastAsia="he-IL"/>
        </w:rPr>
        <w:t>s:complexType</w:t>
      </w:r>
      <w:r w:rsidRPr="00AD4DAB">
        <w:rPr>
          <w:lang w:eastAsia="he-IL"/>
        </w:rPr>
        <w:t>&gt;</w:t>
      </w:r>
    </w:p>
    <w:p w:rsidR="003F59D1" w:rsidRPr="00AD4DAB" w:rsidRDefault="003F59D1" w:rsidP="00D35930">
      <w:pPr>
        <w:pStyle w:val="Code"/>
        <w:rPr>
          <w:lang w:eastAsia="he-IL"/>
        </w:rPr>
      </w:pPr>
      <w:r w:rsidRPr="00AD4DAB">
        <w:rPr>
          <w:lang w:eastAsia="he-IL"/>
        </w:rPr>
        <w:t>&lt;/</w:t>
      </w:r>
      <w:r w:rsidRPr="00AD4DAB">
        <w:rPr>
          <w:color w:val="800000"/>
          <w:lang w:eastAsia="he-IL"/>
        </w:rPr>
        <w:t>s:element</w:t>
      </w:r>
      <w:r w:rsidRPr="00AD4DAB">
        <w:rPr>
          <w:lang w:eastAsia="he-IL"/>
        </w:rPr>
        <w:t>&gt;</w:t>
      </w:r>
    </w:p>
    <w:p w:rsidR="003F59D1" w:rsidRDefault="003F59D1" w:rsidP="000F2A70">
      <w:pPr>
        <w:rPr>
          <w:rtl/>
        </w:rPr>
      </w:pPr>
      <w:r>
        <w:rPr>
          <w:rtl/>
        </w:rPr>
        <w:br/>
      </w:r>
      <w:r>
        <w:rPr>
          <w:rFonts w:cs="Arial" w:hint="cs"/>
          <w:rtl/>
        </w:rPr>
        <w:t xml:space="preserve">מכך נובע שקיים איסור בפלטפורמות </w:t>
      </w:r>
      <w:r>
        <w:rPr>
          <w:rFonts w:cs="Arial"/>
        </w:rPr>
        <w:t>.NET</w:t>
      </w:r>
      <w:r>
        <w:rPr>
          <w:rFonts w:cs="Arial" w:hint="cs"/>
          <w:rtl/>
        </w:rPr>
        <w:t xml:space="preserve"> על שימוש ב-</w:t>
      </w:r>
      <w:r>
        <w:rPr>
          <w:rFonts w:cs="Arial"/>
        </w:rPr>
        <w:t>DataSet</w:t>
      </w:r>
      <w:r>
        <w:rPr>
          <w:rFonts w:cs="Arial" w:hint="cs"/>
          <w:rtl/>
        </w:rPr>
        <w:t xml:space="preserve">-ים מסוג כלשהו בסכמה (רגילים או </w:t>
      </w:r>
      <w:r>
        <w:rPr>
          <w:rFonts w:cs="Arial"/>
        </w:rPr>
        <w:t>Typed Dataset</w:t>
      </w:r>
      <w:r>
        <w:rPr>
          <w:rFonts w:cs="Arial" w:hint="cs"/>
          <w:rtl/>
        </w:rPr>
        <w:t xml:space="preserve">) עקב יצירת אלמנט </w:t>
      </w:r>
      <w:r>
        <w:rPr>
          <w:rFonts w:cs="Arial"/>
        </w:rPr>
        <w:t>Any</w:t>
      </w:r>
      <w:r>
        <w:rPr>
          <w:rFonts w:cs="Arial" w:hint="cs"/>
          <w:rtl/>
        </w:rPr>
        <w:t xml:space="preserve"> שאינו מאפשר ביצוע הגבלות קלט תקינות ואינו נתמך בתשתיות תהילה (</w:t>
      </w:r>
      <w:r>
        <w:rPr>
          <w:rFonts w:cs="Arial"/>
        </w:rPr>
        <w:t>Data Power</w:t>
      </w:r>
      <w:r>
        <w:rPr>
          <w:rFonts w:cs="Arial" w:hint="cs"/>
          <w:rtl/>
        </w:rPr>
        <w:t>).</w:t>
      </w:r>
      <w:r>
        <w:rPr>
          <w:rtl/>
        </w:rPr>
        <w:br/>
      </w:r>
      <w:r>
        <w:rPr>
          <w:rFonts w:hint="cs"/>
          <w:rtl/>
        </w:rPr>
        <w:t>חשוב להדגיש שגם שימוש ב-</w:t>
      </w:r>
      <w:r>
        <w:t>Typed Dataset</w:t>
      </w:r>
      <w:r>
        <w:rPr>
          <w:rFonts w:hint="cs"/>
          <w:rtl/>
        </w:rPr>
        <w:t xml:space="preserve"> אשר יוצר אלמנט </w:t>
      </w:r>
      <w:r>
        <w:t>Any</w:t>
      </w:r>
      <w:r>
        <w:rPr>
          <w:rFonts w:hint="cs"/>
          <w:rtl/>
        </w:rPr>
        <w:t xml:space="preserve"> עם </w:t>
      </w:r>
      <w:r>
        <w:t>Namespace</w:t>
      </w:r>
      <w:r>
        <w:rPr>
          <w:rFonts w:hint="cs"/>
          <w:rtl/>
        </w:rPr>
        <w:t xml:space="preserve"> שאמור להכיל בדיקות קלט כלשהן אינו נתמך בתשתיות תהילה כלל ולכן אין להשתמש בו. במידה ויש צורך בכל זאת בשימוש באובייקטים מסוג </w:t>
      </w:r>
      <w:r>
        <w:t>Typed DataSet</w:t>
      </w:r>
      <w:r>
        <w:rPr>
          <w:rFonts w:hint="cs"/>
          <w:rtl/>
        </w:rPr>
        <w:t xml:space="preserve">, נדרש לייצר באופן ידני לכל אובייקט שכזה סכמה מתאימה ולקשר אותה (לבצע </w:t>
      </w:r>
      <w:r>
        <w:t>import namespace</w:t>
      </w:r>
      <w:r>
        <w:rPr>
          <w:rFonts w:hint="cs"/>
          <w:rtl/>
        </w:rPr>
        <w:t>) בסכמות הרלוונטיות.</w:t>
      </w:r>
    </w:p>
    <w:p w:rsidR="003F59D1" w:rsidRDefault="003F59D1" w:rsidP="000F2A70">
      <w:pPr>
        <w:rPr>
          <w:rtl/>
        </w:rPr>
      </w:pPr>
      <w:r>
        <w:rPr>
          <w:rFonts w:cs="Arial" w:hint="cs"/>
          <w:rtl/>
        </w:rPr>
        <w:t>במקום שימוש ב-</w:t>
      </w:r>
      <w:r>
        <w:rPr>
          <w:rFonts w:cs="Arial"/>
        </w:rPr>
        <w:t>Dataset</w:t>
      </w:r>
      <w:r>
        <w:rPr>
          <w:rFonts w:cs="Arial" w:hint="cs"/>
          <w:rtl/>
        </w:rPr>
        <w:t xml:space="preserve"> מומלץ להשתמש באובייקטים ומערכי אובייקטים.</w:t>
      </w:r>
    </w:p>
    <w:p w:rsidR="003F59D1" w:rsidRDefault="003F59D1" w:rsidP="004B2906">
      <w:pPr>
        <w:rPr>
          <w:rtl/>
        </w:rPr>
      </w:pPr>
      <w:r>
        <w:rPr>
          <w:rFonts w:hint="cs"/>
          <w:rtl/>
        </w:rPr>
        <w:t>במקרה של שירותים קיימים שכבר נעשה בהם שימוש ב-</w:t>
      </w:r>
      <w:r>
        <w:t>Dataset</w:t>
      </w:r>
      <w:r>
        <w:rPr>
          <w:rFonts w:hint="cs"/>
          <w:rtl/>
        </w:rPr>
        <w:t xml:space="preserve">-ים  היוצרים אלמנטים מסוג </w:t>
      </w:r>
      <w:r>
        <w:t>Any</w:t>
      </w:r>
      <w:r>
        <w:rPr>
          <w:rFonts w:hint="cs"/>
          <w:rtl/>
        </w:rPr>
        <w:t>, כל מקרה יבחן לגופו בצוות אבטחת מידע בתהילה כשלכל הפחות יחויב השירות בבדיקות חדירות בזמן ריצה על מנת להבטיח שאינו מכיל פרצות כלשהן עקב הורדת ההקשחה.</w:t>
      </w:r>
    </w:p>
    <w:p w:rsidR="003F59D1" w:rsidRDefault="003F59D1" w:rsidP="00B7238B">
      <w:pPr>
        <w:pStyle w:val="2"/>
        <w:rPr>
          <w:rtl/>
        </w:rPr>
      </w:pPr>
      <w:bookmarkStart w:id="16" w:name="_Toc349479137"/>
      <w:r>
        <w:rPr>
          <w:rFonts w:hint="cs"/>
          <w:rtl/>
        </w:rPr>
        <w:t>כמות הופעות של אובייק</w:t>
      </w:r>
      <w:r>
        <w:rPr>
          <w:rFonts w:hint="eastAsia"/>
          <w:rtl/>
        </w:rPr>
        <w:t>ט</w:t>
      </w:r>
      <w:bookmarkEnd w:id="16"/>
    </w:p>
    <w:p w:rsidR="003F59D1" w:rsidRDefault="003F59D1" w:rsidP="000F2A70">
      <w:pPr>
        <w:rPr>
          <w:rtl/>
        </w:rPr>
      </w:pPr>
      <w:r>
        <w:rPr>
          <w:rFonts w:hint="cs"/>
          <w:rtl/>
        </w:rPr>
        <w:t xml:space="preserve">נדרש להגדיר בסכמה את מספר ההופעות המקסימלי עבור כל אובייקט אשר נדרש להיכנס לשירות, ומומלץ גם להגדיר מספר מופעים מינימלי אם כי אין חובה לעשות זאת. הגדרת כמות ההופעות תבוצע ע"י הוספת המאפיינים </w:t>
      </w:r>
      <w:r>
        <w:t>minOccurs</w:t>
      </w:r>
      <w:r>
        <w:rPr>
          <w:rFonts w:hint="cs"/>
          <w:rtl/>
        </w:rPr>
        <w:t xml:space="preserve"> ו-</w:t>
      </w:r>
      <w:r>
        <w:t>maxOccurs</w:t>
      </w:r>
      <w:r>
        <w:rPr>
          <w:rFonts w:hint="cs"/>
          <w:rtl/>
        </w:rPr>
        <w:t>.</w:t>
      </w:r>
    </w:p>
    <w:p w:rsidR="003F59D1" w:rsidRDefault="003F59D1" w:rsidP="00B310DB">
      <w:pPr>
        <w:rPr>
          <w:rtl/>
        </w:rPr>
      </w:pPr>
      <w:r>
        <w:rPr>
          <w:rFonts w:hint="cs"/>
          <w:b/>
          <w:bCs/>
          <w:u w:val="single"/>
          <w:rtl/>
        </w:rPr>
        <w:t>שים לב!</w:t>
      </w:r>
      <w:r>
        <w:rPr>
          <w:rFonts w:hint="cs"/>
          <w:rtl/>
        </w:rPr>
        <w:t xml:space="preserve"> אין להשתמש בפרמטר </w:t>
      </w:r>
      <w:r>
        <w:t>Unbounded</w:t>
      </w:r>
      <w:r>
        <w:rPr>
          <w:rFonts w:hint="cs"/>
          <w:rtl/>
        </w:rPr>
        <w:t xml:space="preserve"> במאפיין ה-</w:t>
      </w:r>
      <w:r>
        <w:t>MaxOccurs</w:t>
      </w:r>
      <w:r>
        <w:rPr>
          <w:rFonts w:hint="cs"/>
          <w:rtl/>
        </w:rPr>
        <w:t>.</w:t>
      </w:r>
    </w:p>
    <w:p w:rsidR="003F59D1" w:rsidRDefault="003F59D1" w:rsidP="00B23A9A">
      <w:pPr>
        <w:rPr>
          <w:rtl/>
        </w:rPr>
      </w:pPr>
      <w:r>
        <w:rPr>
          <w:rFonts w:hint="cs"/>
          <w:rtl/>
        </w:rPr>
        <w:t xml:space="preserve">בדוגמא הבאה נראה סכמה המגדירה אובייקט בשם </w:t>
      </w:r>
      <w:r>
        <w:t>persons</w:t>
      </w:r>
      <w:r>
        <w:rPr>
          <w:rFonts w:hint="cs"/>
          <w:rtl/>
        </w:rPr>
        <w:t xml:space="preserve"> אשר יכול להכיל מופע של </w:t>
      </w:r>
      <w:r>
        <w:t>person</w:t>
      </w:r>
      <w:r>
        <w:rPr>
          <w:rFonts w:hint="cs"/>
          <w:rtl/>
        </w:rPr>
        <w:t xml:space="preserve"> </w:t>
      </w:r>
      <w:r w:rsidRPr="00B23A9A">
        <w:rPr>
          <w:rFonts w:hint="cs"/>
          <w:b/>
          <w:bCs/>
          <w:u w:val="single"/>
          <w:rtl/>
        </w:rPr>
        <w:t>לפחות</w:t>
      </w:r>
      <w:r>
        <w:rPr>
          <w:rFonts w:hint="cs"/>
          <w:rtl/>
        </w:rPr>
        <w:t xml:space="preserve"> פעם אחת </w:t>
      </w:r>
      <w:r w:rsidRPr="00B23A9A">
        <w:rPr>
          <w:rFonts w:hint="cs"/>
          <w:b/>
          <w:bCs/>
          <w:u w:val="single"/>
          <w:rtl/>
        </w:rPr>
        <w:t>אך לא יותר</w:t>
      </w:r>
      <w:r>
        <w:rPr>
          <w:rFonts w:hint="cs"/>
          <w:rtl/>
        </w:rPr>
        <w:t xml:space="preserve"> מ-5 פעמים.</w:t>
      </w:r>
    </w:p>
    <w:p w:rsidR="003F59D1" w:rsidRPr="00B23A9A" w:rsidRDefault="003F59D1" w:rsidP="00324D8C">
      <w:pPr>
        <w:pStyle w:val="Code"/>
      </w:pPr>
      <w:r w:rsidRPr="0036086A">
        <w:t>&lt;?</w:t>
      </w:r>
      <w:r w:rsidRPr="0036086A">
        <w:rPr>
          <w:color w:val="800000"/>
          <w:lang w:eastAsia="he-IL"/>
        </w:rPr>
        <w:t>xml</w:t>
      </w:r>
      <w:r w:rsidRPr="0036086A">
        <w:t xml:space="preserve"> </w:t>
      </w:r>
      <w:r w:rsidRPr="00324D8C">
        <w:rPr>
          <w:color w:val="FF0000"/>
        </w:rPr>
        <w:t>version</w:t>
      </w:r>
      <w:r w:rsidRPr="0036086A">
        <w:t xml:space="preserve">="1.0" </w:t>
      </w:r>
      <w:r w:rsidRPr="00324D8C">
        <w:rPr>
          <w:color w:val="FF0000"/>
        </w:rPr>
        <w:t>encoding</w:t>
      </w:r>
      <w:r w:rsidRPr="0036086A">
        <w:t>="ISO-8859-1"?&gt;</w:t>
      </w:r>
      <w:r w:rsidRPr="0036086A">
        <w:br/>
        <w:t>&lt;</w:t>
      </w:r>
      <w:r w:rsidRPr="0036086A">
        <w:rPr>
          <w:color w:val="800000"/>
          <w:lang w:eastAsia="he-IL"/>
        </w:rPr>
        <w:t>xs:schema</w:t>
      </w:r>
      <w:r w:rsidRPr="0036086A">
        <w:t xml:space="preserve"> </w:t>
      </w:r>
      <w:r w:rsidRPr="00324D8C">
        <w:rPr>
          <w:color w:val="FF0000"/>
        </w:rPr>
        <w:t>xmlns:xs</w:t>
      </w:r>
      <w:r w:rsidRPr="0036086A">
        <w:t>=</w:t>
      </w:r>
      <w:hyperlink r:id="rId17" w:history="1">
        <w:r w:rsidRPr="008236B2">
          <w:rPr>
            <w:rStyle w:val="Hyperlink"/>
          </w:rPr>
          <w:t>http://www.w3.org/2001/XMLSchema</w:t>
        </w:r>
      </w:hyperlink>
      <w:r>
        <w:t>&gt;</w:t>
      </w:r>
      <w:r w:rsidRPr="0036086A">
        <w:br/>
      </w:r>
      <w:r>
        <w:t xml:space="preserve">  </w:t>
      </w:r>
      <w:r w:rsidRPr="0036086A">
        <w:t>&lt;</w:t>
      </w:r>
      <w:r w:rsidRPr="0036086A">
        <w:rPr>
          <w:color w:val="800000"/>
          <w:lang w:eastAsia="he-IL"/>
        </w:rPr>
        <w:t>xs:element</w:t>
      </w:r>
      <w:r w:rsidRPr="0036086A">
        <w:t xml:space="preserve"> </w:t>
      </w:r>
      <w:r w:rsidRPr="00324D8C">
        <w:rPr>
          <w:color w:val="FF0000"/>
        </w:rPr>
        <w:t>name</w:t>
      </w:r>
      <w:r w:rsidRPr="0036086A">
        <w:t>="persons"&gt;</w:t>
      </w:r>
      <w:r w:rsidRPr="0036086A">
        <w:br/>
      </w:r>
      <w:r w:rsidRPr="0036086A">
        <w:lastRenderedPageBreak/>
        <w:t xml:space="preserve">  </w:t>
      </w:r>
      <w:r>
        <w:t xml:space="preserve">  </w:t>
      </w:r>
      <w:r w:rsidRPr="0036086A">
        <w:t>&lt;</w:t>
      </w:r>
      <w:r w:rsidRPr="0036086A">
        <w:rPr>
          <w:color w:val="800000"/>
          <w:lang w:eastAsia="he-IL"/>
        </w:rPr>
        <w:t>xs:complexType</w:t>
      </w:r>
      <w:r w:rsidRPr="0036086A">
        <w:t>&gt;</w:t>
      </w:r>
      <w:r w:rsidRPr="0036086A">
        <w:br/>
      </w:r>
      <w:r>
        <w:t xml:space="preserve">  </w:t>
      </w:r>
      <w:r w:rsidRPr="0036086A">
        <w:t>    &lt;</w:t>
      </w:r>
      <w:r w:rsidRPr="0036086A">
        <w:rPr>
          <w:color w:val="800000"/>
          <w:lang w:eastAsia="he-IL"/>
        </w:rPr>
        <w:t>xs:sequence</w:t>
      </w:r>
      <w:r w:rsidRPr="0036086A">
        <w:t>&gt;</w:t>
      </w:r>
      <w:r w:rsidRPr="0036086A">
        <w:br/>
        <w:t>    </w:t>
      </w:r>
      <w:r>
        <w:t xml:space="preserve">  </w:t>
      </w:r>
      <w:r w:rsidRPr="0036086A">
        <w:t>  &lt;</w:t>
      </w:r>
      <w:r w:rsidRPr="0036086A">
        <w:rPr>
          <w:color w:val="800000"/>
          <w:lang w:eastAsia="he-IL"/>
        </w:rPr>
        <w:t>xs:element</w:t>
      </w:r>
      <w:r w:rsidRPr="0036086A">
        <w:t xml:space="preserve"> </w:t>
      </w:r>
      <w:r w:rsidRPr="00324D8C">
        <w:rPr>
          <w:color w:val="FF0000"/>
        </w:rPr>
        <w:t>name</w:t>
      </w:r>
      <w:r w:rsidRPr="0036086A">
        <w:t xml:space="preserve">="person" </w:t>
      </w:r>
      <w:r>
        <w:rPr>
          <w:color w:val="FF0000"/>
        </w:rPr>
        <w:t>minOcuurs</w:t>
      </w:r>
      <w:r w:rsidRPr="00324D8C">
        <w:t>=</w:t>
      </w:r>
      <w:r>
        <w:t>"1"</w:t>
      </w:r>
      <w:r>
        <w:rPr>
          <w:color w:val="FF0000"/>
        </w:rPr>
        <w:t xml:space="preserve"> </w:t>
      </w:r>
      <w:r w:rsidRPr="00324D8C">
        <w:rPr>
          <w:color w:val="FF0000"/>
        </w:rPr>
        <w:t>maxOccurs</w:t>
      </w:r>
      <w:r w:rsidRPr="0036086A">
        <w:t>="</w:t>
      </w:r>
      <w:r>
        <w:t>5</w:t>
      </w:r>
      <w:r w:rsidRPr="0036086A">
        <w:t>"&gt;</w:t>
      </w:r>
      <w:r w:rsidRPr="0036086A">
        <w:br/>
        <w:t>  </w:t>
      </w:r>
      <w:r>
        <w:t xml:space="preserve">  </w:t>
      </w:r>
      <w:r w:rsidRPr="0036086A">
        <w:t>      &lt;</w:t>
      </w:r>
      <w:r w:rsidRPr="0036086A">
        <w:rPr>
          <w:color w:val="800000"/>
          <w:lang w:eastAsia="he-IL"/>
        </w:rPr>
        <w:t>xs:complexType&gt;</w:t>
      </w:r>
      <w:r w:rsidRPr="0036086A">
        <w:br/>
      </w:r>
      <w:r>
        <w:t xml:space="preserve">  </w:t>
      </w:r>
      <w:r w:rsidRPr="0036086A">
        <w:t>          &lt;</w:t>
      </w:r>
      <w:r w:rsidRPr="0036086A">
        <w:rPr>
          <w:color w:val="800000"/>
          <w:lang w:eastAsia="he-IL"/>
        </w:rPr>
        <w:t>xs:sequence</w:t>
      </w:r>
      <w:r w:rsidRPr="0036086A">
        <w:t>&gt;</w:t>
      </w:r>
      <w:r w:rsidRPr="0036086A">
        <w:br/>
        <w:t xml:space="preserve">            </w:t>
      </w:r>
      <w:r>
        <w:t xml:space="preserve">  </w:t>
      </w:r>
      <w:r w:rsidRPr="0036086A">
        <w:t>&lt;</w:t>
      </w:r>
      <w:r w:rsidRPr="0036086A">
        <w:rPr>
          <w:color w:val="800000"/>
          <w:lang w:eastAsia="he-IL"/>
        </w:rPr>
        <w:t>xs:element</w:t>
      </w:r>
      <w:r w:rsidRPr="0036086A">
        <w:t xml:space="preserve"> </w:t>
      </w:r>
      <w:r w:rsidRPr="00324D8C">
        <w:rPr>
          <w:color w:val="FF0000"/>
        </w:rPr>
        <w:t>name</w:t>
      </w:r>
      <w:r w:rsidRPr="0036086A">
        <w:t xml:space="preserve">="full_name" </w:t>
      </w:r>
      <w:r w:rsidRPr="00324D8C">
        <w:rPr>
          <w:color w:val="FF0000"/>
        </w:rPr>
        <w:t>type</w:t>
      </w:r>
      <w:r w:rsidRPr="0036086A">
        <w:t>="xs:string"/&gt;</w:t>
      </w:r>
      <w:r w:rsidRPr="0036086A">
        <w:br/>
        <w:t>           </w:t>
      </w:r>
      <w:r>
        <w:t xml:space="preserve">  </w:t>
      </w:r>
      <w:r w:rsidRPr="0036086A">
        <w:t xml:space="preserve"> &lt;</w:t>
      </w:r>
      <w:r w:rsidRPr="0036086A">
        <w:rPr>
          <w:color w:val="800000"/>
          <w:lang w:eastAsia="he-IL"/>
        </w:rPr>
        <w:t>xs:element</w:t>
      </w:r>
      <w:r w:rsidRPr="0036086A">
        <w:t xml:space="preserve"> </w:t>
      </w:r>
      <w:r w:rsidRPr="00324D8C">
        <w:rPr>
          <w:color w:val="FF0000"/>
        </w:rPr>
        <w:t>name</w:t>
      </w:r>
      <w:r w:rsidRPr="0036086A">
        <w:t xml:space="preserve">="child_name" </w:t>
      </w:r>
      <w:r w:rsidRPr="00324D8C">
        <w:rPr>
          <w:color w:val="FF0000"/>
        </w:rPr>
        <w:t>type</w:t>
      </w:r>
      <w:r w:rsidRPr="0036086A">
        <w:t>="xs:string"</w:t>
      </w:r>
      <w:r w:rsidRPr="0036086A">
        <w:br/>
        <w:t>         </w:t>
      </w:r>
      <w:r>
        <w:t xml:space="preserve">  </w:t>
      </w:r>
      <w:r w:rsidRPr="0036086A">
        <w:t xml:space="preserve">   </w:t>
      </w:r>
      <w:r w:rsidRPr="00324D8C">
        <w:rPr>
          <w:color w:val="FF0000"/>
        </w:rPr>
        <w:t>minOccurs</w:t>
      </w:r>
      <w:r w:rsidRPr="0036086A">
        <w:t xml:space="preserve">="0" </w:t>
      </w:r>
      <w:r w:rsidRPr="00324D8C">
        <w:rPr>
          <w:color w:val="FF0000"/>
        </w:rPr>
        <w:t>maxOccurs</w:t>
      </w:r>
      <w:r w:rsidRPr="0036086A">
        <w:t>="5"/&gt;</w:t>
      </w:r>
      <w:r w:rsidRPr="0036086A">
        <w:br/>
        <w:t xml:space="preserve">          </w:t>
      </w:r>
      <w:r>
        <w:t xml:space="preserve">  </w:t>
      </w:r>
      <w:r w:rsidRPr="0036086A">
        <w:t>&lt;/</w:t>
      </w:r>
      <w:r w:rsidRPr="0036086A">
        <w:rPr>
          <w:color w:val="800000"/>
          <w:lang w:eastAsia="he-IL"/>
        </w:rPr>
        <w:t>xs:sequence</w:t>
      </w:r>
      <w:r w:rsidRPr="0036086A">
        <w:t>&gt;</w:t>
      </w:r>
      <w:r w:rsidRPr="0036086A">
        <w:br/>
        <w:t xml:space="preserve">        </w:t>
      </w:r>
      <w:r>
        <w:t xml:space="preserve">  </w:t>
      </w:r>
      <w:r w:rsidRPr="0036086A">
        <w:t>&lt;/</w:t>
      </w:r>
      <w:r w:rsidRPr="0036086A">
        <w:rPr>
          <w:color w:val="800000"/>
          <w:lang w:eastAsia="he-IL"/>
        </w:rPr>
        <w:t>xs:complexType</w:t>
      </w:r>
      <w:r w:rsidRPr="0036086A">
        <w:t>&gt;</w:t>
      </w:r>
      <w:r w:rsidRPr="0036086A">
        <w:br/>
        <w:t xml:space="preserve">      </w:t>
      </w:r>
      <w:r>
        <w:t xml:space="preserve">  </w:t>
      </w:r>
      <w:r w:rsidRPr="0036086A">
        <w:t>&lt;/</w:t>
      </w:r>
      <w:r w:rsidRPr="0036086A">
        <w:rPr>
          <w:color w:val="800000"/>
          <w:lang w:eastAsia="he-IL"/>
        </w:rPr>
        <w:t>xs:element</w:t>
      </w:r>
      <w:r w:rsidRPr="0036086A">
        <w:t>&gt;</w:t>
      </w:r>
      <w:r w:rsidRPr="0036086A">
        <w:br/>
        <w:t xml:space="preserve">    </w:t>
      </w:r>
      <w:r>
        <w:t xml:space="preserve">  </w:t>
      </w:r>
      <w:r w:rsidRPr="0036086A">
        <w:t>&lt;/</w:t>
      </w:r>
      <w:r w:rsidRPr="0036086A">
        <w:rPr>
          <w:color w:val="800000"/>
          <w:lang w:eastAsia="he-IL"/>
        </w:rPr>
        <w:t>xs:sequence</w:t>
      </w:r>
      <w:r w:rsidRPr="0036086A">
        <w:t>&gt;</w:t>
      </w:r>
      <w:r w:rsidRPr="0036086A">
        <w:br/>
        <w:t xml:space="preserve">  </w:t>
      </w:r>
      <w:r>
        <w:t xml:space="preserve">  </w:t>
      </w:r>
      <w:r w:rsidRPr="0036086A">
        <w:t>&lt;/</w:t>
      </w:r>
      <w:r w:rsidRPr="0036086A">
        <w:rPr>
          <w:color w:val="800000"/>
          <w:lang w:eastAsia="he-IL"/>
        </w:rPr>
        <w:t>xs:complexType</w:t>
      </w:r>
      <w:r w:rsidRPr="0036086A">
        <w:t>&gt;</w:t>
      </w:r>
      <w:r w:rsidRPr="0036086A">
        <w:br/>
      </w:r>
      <w:r>
        <w:t xml:space="preserve">  </w:t>
      </w:r>
      <w:r w:rsidRPr="0036086A">
        <w:t>&lt;/</w:t>
      </w:r>
      <w:r w:rsidRPr="0036086A">
        <w:rPr>
          <w:color w:val="800000"/>
          <w:lang w:eastAsia="he-IL"/>
        </w:rPr>
        <w:t>xs:element</w:t>
      </w:r>
      <w:r w:rsidRPr="0036086A">
        <w:t>&gt;</w:t>
      </w:r>
      <w:r w:rsidRPr="0036086A">
        <w:br/>
        <w:t>&lt;/</w:t>
      </w:r>
      <w:r w:rsidRPr="0036086A">
        <w:rPr>
          <w:color w:val="800000"/>
          <w:lang w:eastAsia="he-IL"/>
        </w:rPr>
        <w:t>xs:schema</w:t>
      </w:r>
      <w:r w:rsidRPr="0036086A">
        <w:t>&gt;</w:t>
      </w:r>
    </w:p>
    <w:p w:rsidR="003F59D1" w:rsidRPr="000F2A70" w:rsidRDefault="003F59D1" w:rsidP="009201F4">
      <w:r w:rsidRPr="000F2A70">
        <w:rPr>
          <w:rFonts w:hint="eastAsia"/>
          <w:rtl/>
        </w:rPr>
        <w:t>חשוב</w:t>
      </w:r>
      <w:r w:rsidRPr="003021B6">
        <w:rPr>
          <w:rtl/>
        </w:rPr>
        <w:t xml:space="preserve"> </w:t>
      </w:r>
      <w:r w:rsidRPr="003021B6">
        <w:rPr>
          <w:rFonts w:hint="cs"/>
          <w:rtl/>
        </w:rPr>
        <w:t>לציין</w:t>
      </w:r>
      <w:r w:rsidRPr="003021B6">
        <w:rPr>
          <w:rtl/>
        </w:rPr>
        <w:t xml:space="preserve"> </w:t>
      </w:r>
      <w:r w:rsidRPr="003021B6">
        <w:rPr>
          <w:rFonts w:hint="cs"/>
          <w:rtl/>
        </w:rPr>
        <w:t>שמכיוון</w:t>
      </w:r>
      <w:r w:rsidRPr="003021B6">
        <w:rPr>
          <w:rtl/>
        </w:rPr>
        <w:t xml:space="preserve"> </w:t>
      </w:r>
      <w:r w:rsidRPr="003021B6">
        <w:rPr>
          <w:rFonts w:hint="cs"/>
          <w:rtl/>
        </w:rPr>
        <w:t>והגבלות</w:t>
      </w:r>
      <w:r w:rsidRPr="003021B6">
        <w:rPr>
          <w:rtl/>
        </w:rPr>
        <w:t xml:space="preserve"> </w:t>
      </w:r>
      <w:r w:rsidRPr="003021B6">
        <w:rPr>
          <w:rFonts w:hint="cs"/>
          <w:rtl/>
        </w:rPr>
        <w:t>מספר</w:t>
      </w:r>
      <w:r w:rsidRPr="003021B6">
        <w:rPr>
          <w:rtl/>
        </w:rPr>
        <w:t xml:space="preserve"> </w:t>
      </w:r>
      <w:r w:rsidRPr="003021B6">
        <w:rPr>
          <w:rFonts w:hint="cs"/>
          <w:rtl/>
        </w:rPr>
        <w:t>המופעים</w:t>
      </w:r>
      <w:r w:rsidRPr="003021B6">
        <w:rPr>
          <w:rtl/>
        </w:rPr>
        <w:t xml:space="preserve"> </w:t>
      </w:r>
      <w:r w:rsidRPr="003021B6">
        <w:rPr>
          <w:rFonts w:hint="cs"/>
          <w:rtl/>
        </w:rPr>
        <w:t>של</w:t>
      </w:r>
      <w:r w:rsidRPr="003021B6">
        <w:rPr>
          <w:rtl/>
        </w:rPr>
        <w:t xml:space="preserve"> </w:t>
      </w:r>
      <w:r w:rsidRPr="003021B6">
        <w:rPr>
          <w:rFonts w:hint="cs"/>
          <w:rtl/>
        </w:rPr>
        <w:t>האלמנטים</w:t>
      </w:r>
      <w:r w:rsidRPr="003021B6">
        <w:rPr>
          <w:rtl/>
        </w:rPr>
        <w:t xml:space="preserve"> </w:t>
      </w:r>
      <w:r w:rsidRPr="003021B6">
        <w:rPr>
          <w:rFonts w:hint="cs"/>
          <w:rtl/>
        </w:rPr>
        <w:t>אינם</w:t>
      </w:r>
      <w:r w:rsidRPr="003021B6">
        <w:rPr>
          <w:rtl/>
        </w:rPr>
        <w:t xml:space="preserve"> </w:t>
      </w:r>
      <w:r w:rsidRPr="003021B6">
        <w:rPr>
          <w:rFonts w:hint="cs"/>
          <w:rtl/>
        </w:rPr>
        <w:t>נתמכים</w:t>
      </w:r>
      <w:r w:rsidRPr="003021B6">
        <w:rPr>
          <w:rtl/>
        </w:rPr>
        <w:t xml:space="preserve"> </w:t>
      </w:r>
      <w:r w:rsidRPr="003021B6">
        <w:rPr>
          <w:rFonts w:hint="cs"/>
          <w:rtl/>
        </w:rPr>
        <w:t>בשלב</w:t>
      </w:r>
      <w:r w:rsidRPr="003021B6">
        <w:rPr>
          <w:rtl/>
        </w:rPr>
        <w:t xml:space="preserve"> </w:t>
      </w:r>
      <w:r w:rsidRPr="003021B6">
        <w:rPr>
          <w:rFonts w:hint="cs"/>
          <w:rtl/>
        </w:rPr>
        <w:t>זה</w:t>
      </w:r>
      <w:r w:rsidRPr="003021B6">
        <w:rPr>
          <w:rtl/>
        </w:rPr>
        <w:t xml:space="preserve"> </w:t>
      </w:r>
      <w:r w:rsidRPr="003021B6">
        <w:rPr>
          <w:rFonts w:hint="cs"/>
          <w:rtl/>
        </w:rPr>
        <w:t>ב</w:t>
      </w:r>
      <w:r w:rsidRPr="003021B6">
        <w:rPr>
          <w:rtl/>
        </w:rPr>
        <w:t>-</w:t>
      </w:r>
      <w:r w:rsidRPr="003021B6">
        <w:t>DLL</w:t>
      </w:r>
      <w:r w:rsidRPr="003021B6">
        <w:rPr>
          <w:rtl/>
        </w:rPr>
        <w:t xml:space="preserve"> </w:t>
      </w:r>
      <w:r w:rsidRPr="003021B6">
        <w:rPr>
          <w:rFonts w:hint="cs"/>
          <w:rtl/>
        </w:rPr>
        <w:t>ההקשחות</w:t>
      </w:r>
      <w:r w:rsidRPr="003021B6">
        <w:rPr>
          <w:rtl/>
        </w:rPr>
        <w:t xml:space="preserve"> </w:t>
      </w:r>
      <w:r w:rsidRPr="003021B6">
        <w:rPr>
          <w:rFonts w:hint="cs"/>
          <w:rtl/>
        </w:rPr>
        <w:t>של</w:t>
      </w:r>
      <w:r w:rsidRPr="003021B6">
        <w:rPr>
          <w:rtl/>
        </w:rPr>
        <w:t xml:space="preserve"> </w:t>
      </w:r>
      <w:r w:rsidRPr="003021B6">
        <w:rPr>
          <w:rFonts w:hint="cs"/>
          <w:rtl/>
        </w:rPr>
        <w:t>תהילה</w:t>
      </w:r>
      <w:r w:rsidRPr="003021B6">
        <w:rPr>
          <w:rtl/>
        </w:rPr>
        <w:t xml:space="preserve">, </w:t>
      </w:r>
      <w:r w:rsidRPr="003021B6">
        <w:rPr>
          <w:rFonts w:hint="cs"/>
          <w:rtl/>
        </w:rPr>
        <w:t>במידה</w:t>
      </w:r>
      <w:r w:rsidRPr="003021B6">
        <w:rPr>
          <w:rtl/>
        </w:rPr>
        <w:t xml:space="preserve"> </w:t>
      </w:r>
      <w:r w:rsidRPr="003021B6">
        <w:rPr>
          <w:rFonts w:hint="cs"/>
          <w:rtl/>
        </w:rPr>
        <w:t>ונעשה</w:t>
      </w:r>
      <w:r w:rsidRPr="003021B6">
        <w:rPr>
          <w:rtl/>
        </w:rPr>
        <w:t xml:space="preserve"> </w:t>
      </w:r>
      <w:r>
        <w:rPr>
          <w:rFonts w:hint="cs"/>
          <w:rtl/>
        </w:rPr>
        <w:t>שימוש בכלי זה לשם ביצוע ההקשחות ל-</w:t>
      </w:r>
      <w:r>
        <w:t>Web Service</w:t>
      </w:r>
      <w:r>
        <w:rPr>
          <w:rFonts w:hint="cs"/>
          <w:rtl/>
        </w:rPr>
        <w:t xml:space="preserve"> ניתן לוותר נכון להיום על הקשחה זאת בכדי למנוע מצב של הקשחה גם ברמת הקוד בעזרת ה-</w:t>
      </w:r>
      <w:r>
        <w:t>DLL</w:t>
      </w:r>
      <w:r>
        <w:rPr>
          <w:rFonts w:hint="cs"/>
          <w:rtl/>
        </w:rPr>
        <w:t xml:space="preserve"> וגם באופן ידני.</w:t>
      </w:r>
    </w:p>
    <w:p w:rsidR="003F59D1" w:rsidRDefault="003F59D1" w:rsidP="00B7238B">
      <w:pPr>
        <w:pStyle w:val="2"/>
        <w:rPr>
          <w:rtl/>
        </w:rPr>
      </w:pPr>
      <w:bookmarkStart w:id="17" w:name="_Toc349479138"/>
      <w:r>
        <w:rPr>
          <w:rFonts w:hint="cs"/>
          <w:rtl/>
        </w:rPr>
        <w:t>אורך מחרוזת</w:t>
      </w:r>
      <w:bookmarkEnd w:id="17"/>
    </w:p>
    <w:p w:rsidR="003F59D1" w:rsidRPr="0022028C" w:rsidRDefault="003F59D1" w:rsidP="00D35930">
      <w:pPr>
        <w:rPr>
          <w:rtl/>
        </w:rPr>
      </w:pPr>
      <w:r w:rsidRPr="0022028C">
        <w:rPr>
          <w:rFonts w:hint="cs"/>
          <w:rtl/>
        </w:rPr>
        <w:t xml:space="preserve">כאשר לא מגבילים אורך המחרוזת אזי </w:t>
      </w:r>
      <w:r w:rsidRPr="0022028C">
        <w:rPr>
          <w:rFonts w:hint="cs"/>
        </w:rPr>
        <w:t>XML</w:t>
      </w:r>
      <w:r w:rsidRPr="0022028C">
        <w:rPr>
          <w:rFonts w:hint="cs"/>
          <w:rtl/>
        </w:rPr>
        <w:t xml:space="preserve"> עלול להכיל מחרוזת ארוכה מאוד. הדבר עלול להפיל את המערכת בצד השני וגם להוות ערוץ סמוי רחב מאוד להעברת מידע.</w:t>
      </w:r>
    </w:p>
    <w:p w:rsidR="003F59D1" w:rsidRPr="0022028C" w:rsidRDefault="003F59D1" w:rsidP="00D35930">
      <w:pPr>
        <w:rPr>
          <w:rtl/>
        </w:rPr>
      </w:pPr>
      <w:r>
        <w:rPr>
          <w:rFonts w:hint="cs"/>
          <w:rtl/>
        </w:rPr>
        <w:t>נתמקד בדוגמא לסכ</w:t>
      </w:r>
      <w:r w:rsidRPr="0022028C">
        <w:rPr>
          <w:rFonts w:hint="cs"/>
          <w:rtl/>
        </w:rPr>
        <w:t>מה הבאה.</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t>?&gt;</w:t>
      </w:r>
    </w:p>
    <w:p w:rsidR="003F59D1" w:rsidRPr="00AD4DAB" w:rsidRDefault="003F59D1" w:rsidP="00D35930">
      <w:pPr>
        <w:pStyle w:val="Code"/>
        <w:rPr>
          <w:color w:val="FF00FF"/>
        </w:rPr>
      </w:pPr>
      <w:r w:rsidRPr="00AD4DAB">
        <w:t>&lt;</w:t>
      </w:r>
      <w:r w:rsidRPr="00AD4DAB">
        <w:rPr>
          <w:color w:val="800000"/>
        </w:rPr>
        <w:t>xs:schema</w:t>
      </w:r>
      <w:r w:rsidRPr="00AD4DAB">
        <w:rPr>
          <w:color w:val="FF00FF"/>
        </w:rPr>
        <w:t xml:space="preserve"> </w:t>
      </w:r>
      <w:r w:rsidRPr="00AD4DAB">
        <w:rPr>
          <w:color w:val="FF0000"/>
        </w:rPr>
        <w:t>id</w:t>
      </w:r>
      <w:r w:rsidRPr="00AD4DAB">
        <w:t>="xml-body"</w:t>
      </w:r>
      <w:r w:rsidRPr="00AD4DAB">
        <w:rPr>
          <w:color w:val="FF00FF"/>
        </w:rPr>
        <w:t xml:space="preserve"> </w:t>
      </w:r>
    </w:p>
    <w:p w:rsidR="003F59D1" w:rsidRDefault="003F59D1" w:rsidP="00D35930">
      <w:pPr>
        <w:pStyle w:val="Code"/>
        <w:rPr>
          <w:color w:val="FF00FF"/>
        </w:rPr>
      </w:pPr>
      <w:r w:rsidRPr="00AD4DAB">
        <w:rPr>
          <w:color w:val="FF00FF"/>
        </w:rPr>
        <w:t xml:space="preserve">  </w:t>
      </w:r>
      <w:r>
        <w:rPr>
          <w:color w:val="FF00FF"/>
        </w:rPr>
        <w:t xml:space="preserve"> </w:t>
      </w:r>
      <w:r w:rsidRPr="00AD4DAB">
        <w:rPr>
          <w:color w:val="FF00FF"/>
        </w:rPr>
        <w:t xml:space="preserve">  </w:t>
      </w:r>
      <w:r w:rsidRPr="00AD4DAB">
        <w:rPr>
          <w:color w:val="FF0000"/>
          <w:szCs w:val="18"/>
        </w:rPr>
        <w:t>targetNamespace</w:t>
      </w:r>
      <w:r w:rsidRPr="00AD4DAB">
        <w:rPr>
          <w:szCs w:val="18"/>
        </w:rPr>
        <w:t>=</w:t>
      </w:r>
      <w:r w:rsidRPr="00CF31AC">
        <w:t>"http://tempuri.org//any"</w:t>
      </w:r>
      <w:r w:rsidRPr="00AD4DAB">
        <w:rPr>
          <w:color w:val="FF00FF"/>
          <w:szCs w:val="18"/>
        </w:rPr>
        <w:t xml:space="preserve"> </w:t>
      </w:r>
      <w:r>
        <w:rPr>
          <w:color w:val="FF0000"/>
          <w:szCs w:val="18"/>
        </w:rPr>
        <w:t xml:space="preserve">   </w:t>
      </w:r>
      <w:r>
        <w:rPr>
          <w:color w:val="FF0000"/>
          <w:szCs w:val="18"/>
        </w:rPr>
        <w:br/>
        <w:t xml:space="preserve">     </w:t>
      </w:r>
      <w:r w:rsidRPr="00AD4DAB">
        <w:rPr>
          <w:color w:val="FF0000"/>
          <w:szCs w:val="18"/>
        </w:rPr>
        <w:t>xmlns</w:t>
      </w:r>
      <w:r w:rsidRPr="00AD4DAB">
        <w:rPr>
          <w:szCs w:val="18"/>
        </w:rPr>
        <w:t>=</w:t>
      </w:r>
      <w:r w:rsidRPr="00CF31AC">
        <w:t>"http://tempuri.org//any"</w:t>
      </w:r>
    </w:p>
    <w:p w:rsidR="003F59D1" w:rsidRPr="00AD4DAB" w:rsidRDefault="003F59D1" w:rsidP="00D35930">
      <w:pPr>
        <w:pStyle w:val="Code"/>
      </w:pPr>
      <w:r>
        <w:rPr>
          <w:color w:val="800000"/>
        </w:rPr>
        <w:t xml:space="preserve">     </w:t>
      </w:r>
      <w:r w:rsidRPr="00AD4DAB">
        <w:rPr>
          <w:color w:val="800000"/>
        </w:rPr>
        <w:t>xmlns</w:t>
      </w:r>
      <w:r w:rsidRPr="00AD4DAB">
        <w:rPr>
          <w:color w:val="FF00FF"/>
        </w:rPr>
        <w:t>:</w:t>
      </w:r>
      <w:r w:rsidRPr="00AD4DAB">
        <w:rPr>
          <w:color w:val="FF0000"/>
        </w:rPr>
        <w:t>xs</w:t>
      </w:r>
      <w:r w:rsidRPr="00AD4DAB">
        <w:t>="http://www.w3.org/2001/XMLSchema"</w:t>
      </w:r>
    </w:p>
    <w:p w:rsidR="003F59D1" w:rsidRPr="00AD4DAB" w:rsidRDefault="003F59D1" w:rsidP="00D35930">
      <w:pPr>
        <w:pStyle w:val="Code"/>
      </w:pPr>
      <w:r w:rsidRPr="00AD4DAB">
        <w:rPr>
          <w:color w:val="FF00FF"/>
        </w:rPr>
        <w:t xml:space="preserve">   </w:t>
      </w:r>
      <w:r>
        <w:rPr>
          <w:color w:val="FF00FF"/>
        </w:rPr>
        <w:t xml:space="preserve"> </w:t>
      </w:r>
      <w:r w:rsidRPr="00AD4DAB">
        <w:rPr>
          <w:color w:val="FF00FF"/>
        </w:rPr>
        <w:t xml:space="preserve"> </w:t>
      </w:r>
      <w:r w:rsidRPr="00AD4DAB">
        <w:rPr>
          <w:color w:val="FF0000"/>
        </w:rPr>
        <w:t>attributeFormDefault</w:t>
      </w:r>
      <w:r w:rsidRPr="00AD4DAB">
        <w:t>="qualified"</w:t>
      </w:r>
      <w:r w:rsidRPr="00AD4DAB">
        <w:rPr>
          <w:color w:val="FF00FF"/>
        </w:rPr>
        <w:t xml:space="preserve"> </w:t>
      </w:r>
      <w:r w:rsidRPr="00AD4DAB">
        <w:rPr>
          <w:color w:val="FF0000"/>
        </w:rPr>
        <w:t>elementFormDefault</w:t>
      </w:r>
      <w:r w:rsidRPr="00AD4DAB">
        <w:t>="qualified"&gt;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="xml-body"&gt;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="name"</w:t>
      </w:r>
      <w:r w:rsidRPr="00AD4DAB">
        <w:rPr>
          <w:color w:val="FF00FF"/>
        </w:rPr>
        <w:t xml:space="preserve"> </w:t>
      </w:r>
      <w:r w:rsidRPr="00AD4DAB">
        <w:rPr>
          <w:color w:val="FF0000"/>
        </w:rPr>
        <w:t>minOccurs</w:t>
      </w:r>
      <w:r w:rsidRPr="00AD4DAB">
        <w:t>="0"</w:t>
      </w:r>
      <w:r w:rsidRPr="00AD4DAB">
        <w:rPr>
          <w:color w:val="FF00FF"/>
        </w:rPr>
        <w:t xml:space="preserve"> </w:t>
      </w:r>
      <w:r w:rsidRPr="00AD4DAB">
        <w:rPr>
          <w:color w:val="FF0000"/>
        </w:rPr>
        <w:t>maxOccurs</w:t>
      </w:r>
      <w:r w:rsidRPr="00AD4DAB">
        <w:t>="1"&gt;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xs:restriction</w:t>
      </w:r>
      <w:r w:rsidRPr="00AD4DAB">
        <w:rPr>
          <w:color w:val="FF00FF"/>
        </w:rPr>
        <w:t xml:space="preserve"> </w:t>
      </w:r>
      <w:r w:rsidRPr="00AD4DAB">
        <w:rPr>
          <w:color w:val="FF0000"/>
        </w:rPr>
        <w:t>base</w:t>
      </w:r>
      <w:r w:rsidRPr="00AD4DAB">
        <w:t>="xs:string"&gt;</w:t>
      </w:r>
    </w:p>
    <w:p w:rsidR="003F59D1" w:rsidRPr="00AD4DAB" w:rsidRDefault="003F59D1" w:rsidP="00D35930">
      <w:pPr>
        <w:pStyle w:val="Code"/>
      </w:pPr>
      <w:r w:rsidRPr="00AD4DAB">
        <w:t xml:space="preserve">                            &lt;</w:t>
      </w:r>
      <w:r w:rsidRPr="00AD4DAB">
        <w:rPr>
          <w:color w:val="800000"/>
        </w:rPr>
        <w:t>xs:maxLength</w:t>
      </w:r>
      <w:r w:rsidRPr="00AD4DAB">
        <w:rPr>
          <w:color w:val="FF00FF"/>
        </w:rPr>
        <w:t xml:space="preserve"> </w:t>
      </w:r>
      <w:r w:rsidRPr="00AD4DAB">
        <w:rPr>
          <w:color w:val="FF0000"/>
        </w:rPr>
        <w:t>value</w:t>
      </w:r>
      <w:r w:rsidRPr="00AD4DAB">
        <w:t>="50"/&gt;</w:t>
      </w:r>
    </w:p>
    <w:p w:rsidR="003F59D1" w:rsidRPr="00AD4DAB" w:rsidRDefault="003F59D1" w:rsidP="00D35930">
      <w:pPr>
        <w:pStyle w:val="Code"/>
      </w:pPr>
      <w:r w:rsidRPr="00AD4DAB">
        <w:t xml:space="preserve">                        &lt;/</w:t>
      </w:r>
      <w:r w:rsidRPr="00AD4DAB">
        <w:rPr>
          <w:color w:val="800000"/>
        </w:rPr>
        <w:t>xs:restriction</w:t>
      </w:r>
      <w:r w:rsidRPr="00AD4DAB">
        <w:t>&gt;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="value"</w:t>
      </w:r>
      <w:r w:rsidRPr="00AD4DAB">
        <w:rPr>
          <w:color w:val="FF00FF"/>
        </w:rPr>
        <w:t xml:space="preserve"> </w:t>
      </w:r>
      <w:r w:rsidRPr="00AD4DAB">
        <w:rPr>
          <w:color w:val="FF0000"/>
        </w:rPr>
        <w:t>type</w:t>
      </w:r>
      <w:r w:rsidRPr="00AD4DAB">
        <w:t>="xs:string"</w:t>
      </w:r>
      <w:r w:rsidRPr="00AD4DAB">
        <w:rPr>
          <w:color w:val="FF00FF"/>
        </w:rPr>
        <w:t xml:space="preserve"> </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lastRenderedPageBreak/>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rPr>
          <w:color w:val="800000"/>
        </w:rPr>
      </w:pPr>
      <w:r w:rsidRPr="007F2093">
        <w:t>&lt;/</w:t>
      </w:r>
      <w:r w:rsidRPr="00AD4DAB">
        <w:rPr>
          <w:color w:val="800000"/>
        </w:rPr>
        <w:t>xs:schema</w:t>
      </w:r>
      <w:r w:rsidRPr="007F2093">
        <w:t>&gt;</w:t>
      </w:r>
    </w:p>
    <w:p w:rsidR="003F59D1" w:rsidRPr="0022028C" w:rsidRDefault="003F59D1" w:rsidP="00D35930">
      <w:pPr>
        <w:rPr>
          <w:rtl/>
        </w:rPr>
      </w:pPr>
      <w:r>
        <w:rPr>
          <w:rFonts w:hint="cs"/>
          <w:rtl/>
        </w:rPr>
        <w:t>סכ</w:t>
      </w:r>
      <w:r w:rsidRPr="0022028C">
        <w:rPr>
          <w:rFonts w:hint="cs"/>
          <w:rtl/>
        </w:rPr>
        <w:t>מה זו מגדירה מבנה הבא:</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AD4DAB" w:rsidRDefault="003F59D1" w:rsidP="00D35930">
      <w:pPr>
        <w:pStyle w:val="Code"/>
      </w:pPr>
      <w:r w:rsidRPr="00AD4DAB">
        <w:t xml:space="preserve">    &lt;</w:t>
      </w:r>
      <w:r w:rsidRPr="00AD4DAB">
        <w:rPr>
          <w:color w:val="800000"/>
        </w:rPr>
        <w:t>name</w:t>
      </w:r>
      <w:r w:rsidRPr="00AD4DAB">
        <w:t>&gt;</w:t>
      </w:r>
      <w:r w:rsidRPr="007F2093">
        <w:rPr>
          <w:color w:val="auto"/>
        </w:rPr>
        <w:t>Possible Attack with very long string</w:t>
      </w:r>
      <w:r w:rsidRPr="00AD4DAB">
        <w:t>&lt;/</w:t>
      </w:r>
      <w:r w:rsidRPr="00AD4DAB">
        <w:rPr>
          <w:color w:val="800000"/>
        </w:rPr>
        <w:t>name</w:t>
      </w:r>
      <w:r w:rsidRPr="00AD4DAB">
        <w:t>&gt;</w:t>
      </w:r>
    </w:p>
    <w:p w:rsidR="003F59D1" w:rsidRPr="00AD4DAB" w:rsidRDefault="003F59D1" w:rsidP="00D35930">
      <w:pPr>
        <w:pStyle w:val="Code"/>
      </w:pPr>
      <w:r w:rsidRPr="00AD4DAB">
        <w:t xml:space="preserve">    &lt;</w:t>
      </w:r>
      <w:r w:rsidRPr="00AD4DAB">
        <w:rPr>
          <w:color w:val="800000"/>
        </w:rPr>
        <w:t>value</w:t>
      </w:r>
      <w:r w:rsidRPr="00AD4DAB">
        <w:t>&gt;</w:t>
      </w:r>
      <w:r w:rsidRPr="007F2093">
        <w:rPr>
          <w:color w:val="auto"/>
        </w:rPr>
        <w:t>More long string</w:t>
      </w:r>
      <w:r w:rsidRPr="00AD4DAB">
        <w:t>&lt;/</w:t>
      </w:r>
      <w:r w:rsidRPr="00AD4DAB">
        <w:rPr>
          <w:color w:val="800000"/>
        </w:rPr>
        <w:t>value</w:t>
      </w:r>
      <w:r w:rsidRPr="00AD4DAB">
        <w:t>&gt;</w:t>
      </w:r>
    </w:p>
    <w:p w:rsidR="003F59D1" w:rsidRPr="00AD4DAB" w:rsidRDefault="003F59D1" w:rsidP="00D35930">
      <w:pPr>
        <w:pStyle w:val="Code"/>
        <w:rPr>
          <w:color w:val="800000"/>
        </w:rPr>
      </w:pPr>
      <w:r w:rsidRPr="007F2093">
        <w:t>&lt;/</w:t>
      </w:r>
      <w:r w:rsidRPr="00AD4DAB">
        <w:rPr>
          <w:color w:val="800000"/>
        </w:rPr>
        <w:t>xml-body</w:t>
      </w:r>
      <w:r w:rsidRPr="007F2093">
        <w:t>&gt;</w:t>
      </w:r>
    </w:p>
    <w:p w:rsidR="003F59D1" w:rsidRPr="0022028C" w:rsidRDefault="003F59D1" w:rsidP="00D35930">
      <w:pPr>
        <w:rPr>
          <w:rtl/>
        </w:rPr>
      </w:pPr>
      <w:r w:rsidRPr="0022028C">
        <w:rPr>
          <w:rFonts w:hint="cs"/>
          <w:rtl/>
        </w:rPr>
        <w:t xml:space="preserve">כפי שניתן לראות, אורך של תג </w:t>
      </w:r>
      <w:r w:rsidRPr="0022028C">
        <w:t>name</w:t>
      </w:r>
      <w:r w:rsidRPr="0022028C">
        <w:rPr>
          <w:rFonts w:hint="cs"/>
          <w:rtl/>
        </w:rPr>
        <w:t xml:space="preserve"> חסום, מחרוזת ארוכה מ</w:t>
      </w:r>
      <w:r>
        <w:rPr>
          <w:rFonts w:hint="cs"/>
          <w:rtl/>
        </w:rPr>
        <w:t>-50 תווים לא תעבור אימות מול הסכ</w:t>
      </w:r>
      <w:r w:rsidRPr="0022028C">
        <w:rPr>
          <w:rFonts w:hint="cs"/>
          <w:rtl/>
        </w:rPr>
        <w:t xml:space="preserve">מה. לאומת זאת, עבור תג </w:t>
      </w:r>
      <w:r w:rsidRPr="0022028C">
        <w:t>value</w:t>
      </w:r>
      <w:r w:rsidRPr="0022028C">
        <w:rPr>
          <w:rFonts w:hint="cs"/>
          <w:rtl/>
        </w:rPr>
        <w:t xml:space="preserve"> הגבלה דומה לא מוגדרת, שעושה תג זה לפתח להתקפה או דליפת מידע.</w:t>
      </w:r>
    </w:p>
    <w:p w:rsidR="003F59D1" w:rsidRDefault="003F59D1" w:rsidP="00D35930">
      <w:pPr>
        <w:rPr>
          <w:rtl/>
        </w:rPr>
      </w:pPr>
      <w:r>
        <w:rPr>
          <w:rFonts w:hint="cs"/>
          <w:rtl/>
        </w:rPr>
        <w:t>מומלץ</w:t>
      </w:r>
      <w:r w:rsidRPr="0022028C">
        <w:rPr>
          <w:rFonts w:hint="cs"/>
          <w:rtl/>
        </w:rPr>
        <w:t xml:space="preserve"> להגדיר חסמים </w:t>
      </w:r>
      <w:r>
        <w:rPr>
          <w:rFonts w:hint="cs"/>
          <w:rtl/>
        </w:rPr>
        <w:t>עבור כל מחרוזות בהן משתמשים בסכ</w:t>
      </w:r>
      <w:r w:rsidRPr="0022028C">
        <w:rPr>
          <w:rFonts w:hint="cs"/>
          <w:rtl/>
        </w:rPr>
        <w:t>מה ע"י חסם הגיוני עבור האפליקציה.</w:t>
      </w:r>
      <w:r>
        <w:rPr>
          <w:rFonts w:hint="cs"/>
          <w:rtl/>
        </w:rPr>
        <w:t xml:space="preserve"> בפרמטרים המגיעים לשירות ה-</w:t>
      </w:r>
      <w:r>
        <w:t>WS</w:t>
      </w:r>
      <w:r>
        <w:rPr>
          <w:rFonts w:hint="cs"/>
          <w:rtl/>
        </w:rPr>
        <w:t xml:space="preserve"> חובה להגדיר זאת ואילו בפרמטרים המוחזרים על ידי ה-</w:t>
      </w:r>
      <w:r>
        <w:t>WS</w:t>
      </w:r>
      <w:r>
        <w:rPr>
          <w:rFonts w:hint="cs"/>
          <w:rtl/>
        </w:rPr>
        <w:t xml:space="preserve"> מומלץ מאוד לעשות זאת אך לא חובה.</w:t>
      </w:r>
    </w:p>
    <w:p w:rsidR="003F59D1" w:rsidRDefault="003F59D1" w:rsidP="00520ACC">
      <w:pPr>
        <w:pStyle w:val="2"/>
        <w:rPr>
          <w:rtl/>
        </w:rPr>
      </w:pPr>
      <w:bookmarkStart w:id="18" w:name="_Toc349479139"/>
      <w:r>
        <w:rPr>
          <w:rFonts w:hint="cs"/>
          <w:rtl/>
        </w:rPr>
        <w:t>טווחי ערכים</w:t>
      </w:r>
      <w:bookmarkEnd w:id="18"/>
    </w:p>
    <w:p w:rsidR="003F59D1" w:rsidRDefault="003F59D1" w:rsidP="00B7238B">
      <w:pPr>
        <w:pStyle w:val="3"/>
        <w:rPr>
          <w:rtl/>
        </w:rPr>
      </w:pPr>
      <w:bookmarkStart w:id="19" w:name="_Toc349479140"/>
      <w:r>
        <w:rPr>
          <w:rFonts w:hint="cs"/>
          <w:rtl/>
        </w:rPr>
        <w:t>הגבלת טווח הערכים למחרוזת</w:t>
      </w:r>
      <w:bookmarkEnd w:id="19"/>
    </w:p>
    <w:p w:rsidR="003F59D1" w:rsidRPr="0022028C" w:rsidRDefault="003F59D1" w:rsidP="00D35930">
      <w:pPr>
        <w:rPr>
          <w:rtl/>
        </w:rPr>
      </w:pPr>
      <w:r w:rsidRPr="0022028C">
        <w:rPr>
          <w:rFonts w:hint="cs"/>
          <w:rtl/>
        </w:rPr>
        <w:t xml:space="preserve">בדומה להגבלת אורך, ניתן להגדיר סט של ערכים אפשריים עבור מחרוזות. </w:t>
      </w:r>
      <w:r>
        <w:rPr>
          <w:rFonts w:hint="cs"/>
          <w:rtl/>
        </w:rPr>
        <w:t>למשל:</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xs:schema</w:t>
      </w:r>
      <w:r w:rsidRPr="00AD4DAB">
        <w:rPr>
          <w:color w:val="FF00FF"/>
        </w:rPr>
        <w:t xml:space="preserve"> </w:t>
      </w:r>
      <w:r w:rsidRPr="00AD4DAB">
        <w:rPr>
          <w:color w:val="FF0000"/>
        </w:rPr>
        <w:t>id</w:t>
      </w:r>
      <w:r w:rsidRPr="00AD4DAB">
        <w:t>="xml-body"</w:t>
      </w:r>
      <w:r w:rsidRPr="00CC5AD4">
        <w:rPr>
          <w:color w:val="800000"/>
        </w:rPr>
        <w:t xml:space="preserve"> </w:t>
      </w:r>
      <w:r w:rsidRPr="00AD4DAB">
        <w:rPr>
          <w:color w:val="FF0000"/>
        </w:rPr>
        <w:t>targetNamespace</w:t>
      </w:r>
      <w:r w:rsidRPr="00AD4DAB">
        <w:t>=</w:t>
      </w:r>
      <w:r w:rsidRPr="00CF31AC">
        <w:t>"http://tempuri.org//any"</w:t>
      </w:r>
      <w:r w:rsidRPr="00AD4DAB">
        <w:rPr>
          <w:color w:val="FF00FF"/>
        </w:rPr>
        <w:t xml:space="preserve"> </w:t>
      </w:r>
      <w:r>
        <w:rPr>
          <w:color w:val="FF00FF"/>
        </w:rPr>
        <w:br/>
      </w:r>
      <w:r w:rsidRPr="00AD4DAB">
        <w:rPr>
          <w:color w:val="FF0000"/>
        </w:rPr>
        <w:t>xmlns</w:t>
      </w:r>
      <w:r w:rsidRPr="00AD4DAB">
        <w:t>=</w:t>
      </w:r>
      <w:r w:rsidRPr="00CF31AC">
        <w:t>"http://tempuri.org//any"</w:t>
      </w:r>
      <w:r>
        <w:rPr>
          <w:color w:val="FF00FF"/>
        </w:rPr>
        <w:t xml:space="preserve"> </w:t>
      </w:r>
      <w:r>
        <w:rPr>
          <w:color w:val="800000"/>
        </w:rPr>
        <w:br/>
      </w:r>
      <w:r w:rsidRPr="00AD4DAB">
        <w:rPr>
          <w:color w:val="800000"/>
        </w:rPr>
        <w:t>xmlns</w:t>
      </w:r>
      <w:r w:rsidRPr="00AD4DAB">
        <w:rPr>
          <w:color w:val="FF00FF"/>
        </w:rPr>
        <w:t>:</w:t>
      </w:r>
      <w:r w:rsidRPr="00AD4DAB">
        <w:rPr>
          <w:color w:val="FF0000"/>
        </w:rPr>
        <w:t>xs</w:t>
      </w:r>
      <w:r w:rsidRPr="00AD4DAB">
        <w:t>="http://www.w3.org/2001/XMLSchema"</w:t>
      </w:r>
      <w:r w:rsidRPr="00AD4DAB">
        <w:rPr>
          <w:color w:val="FF00FF"/>
        </w:rPr>
        <w:t xml:space="preserve"> </w:t>
      </w:r>
      <w:r w:rsidRPr="00AD4DAB">
        <w:rPr>
          <w:color w:val="FF0000"/>
        </w:rPr>
        <w:t>attributeFormDefault</w:t>
      </w:r>
      <w:r w:rsidRPr="00AD4DAB">
        <w:t>="qualified"</w:t>
      </w:r>
      <w:r w:rsidRPr="00AD4DAB">
        <w:rPr>
          <w:color w:val="FF00FF"/>
        </w:rPr>
        <w:t xml:space="preserve"> </w:t>
      </w:r>
      <w:r w:rsidRPr="00AD4DAB">
        <w:rPr>
          <w:color w:val="FF0000"/>
        </w:rPr>
        <w:t>elementFormDefault</w:t>
      </w:r>
      <w:r w:rsidRPr="00AD4DAB">
        <w:t>="qualified"&gt;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="xml-body"&gt;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="name"</w:t>
      </w:r>
      <w:r w:rsidRPr="00AD4DAB">
        <w:rPr>
          <w:color w:val="FF00FF"/>
        </w:rPr>
        <w:t xml:space="preserve"> </w:t>
      </w:r>
      <w:r w:rsidRPr="00AD4DAB">
        <w:rPr>
          <w:color w:val="FF0000"/>
        </w:rPr>
        <w:t>minOccurs</w:t>
      </w:r>
      <w:r w:rsidRPr="00AD4DAB">
        <w:t>="0"</w:t>
      </w:r>
      <w:r w:rsidRPr="00AD4DAB">
        <w:rPr>
          <w:color w:val="FF00FF"/>
        </w:rPr>
        <w:t xml:space="preserve"> </w:t>
      </w:r>
      <w:r w:rsidRPr="00AD4DAB">
        <w:rPr>
          <w:color w:val="FF0000"/>
        </w:rPr>
        <w:t>maxOccurs</w:t>
      </w:r>
      <w:r w:rsidRPr="00AD4DAB">
        <w:t>="1"&gt;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xs:restriction</w:t>
      </w:r>
      <w:r w:rsidRPr="00AD4DAB">
        <w:rPr>
          <w:color w:val="FF00FF"/>
        </w:rPr>
        <w:t xml:space="preserve"> </w:t>
      </w:r>
      <w:r w:rsidRPr="00AD4DAB">
        <w:rPr>
          <w:color w:val="FF0000"/>
        </w:rPr>
        <w:t>base</w:t>
      </w:r>
      <w:r w:rsidRPr="00AD4DAB">
        <w:t>="xs:string"&gt;</w:t>
      </w:r>
    </w:p>
    <w:p w:rsidR="003F59D1" w:rsidRPr="00AD4DAB" w:rsidRDefault="003F59D1" w:rsidP="00D35930">
      <w:pPr>
        <w:pStyle w:val="Code"/>
      </w:pPr>
      <w:r w:rsidRPr="00AD4DAB">
        <w:t xml:space="preserve">                            &lt;</w:t>
      </w:r>
      <w:r w:rsidRPr="00AD4DAB">
        <w:rPr>
          <w:color w:val="800000"/>
        </w:rPr>
        <w:t>xs:enumeration</w:t>
      </w:r>
      <w:r w:rsidRPr="00AD4DAB">
        <w:rPr>
          <w:color w:val="FF00FF"/>
        </w:rPr>
        <w:t xml:space="preserve"> </w:t>
      </w:r>
      <w:r w:rsidRPr="00AD4DAB">
        <w:rPr>
          <w:color w:val="FF0000"/>
        </w:rPr>
        <w:t>value</w:t>
      </w:r>
      <w:r w:rsidRPr="00AD4DAB">
        <w:t>="Frodo"</w:t>
      </w:r>
      <w:r w:rsidRPr="00AD4DAB">
        <w:rPr>
          <w:color w:val="FF00FF"/>
        </w:rPr>
        <w:t xml:space="preserve"> </w:t>
      </w:r>
      <w:r w:rsidRPr="00AD4DAB">
        <w:t>/&gt;</w:t>
      </w:r>
    </w:p>
    <w:p w:rsidR="003F59D1" w:rsidRPr="00AD4DAB" w:rsidRDefault="003F59D1" w:rsidP="00D35930">
      <w:pPr>
        <w:pStyle w:val="Code"/>
      </w:pPr>
      <w:r w:rsidRPr="00AD4DAB">
        <w:t xml:space="preserve">                            &lt;</w:t>
      </w:r>
      <w:r w:rsidRPr="00AD4DAB">
        <w:rPr>
          <w:color w:val="800000"/>
        </w:rPr>
        <w:t>xs:enumeration</w:t>
      </w:r>
      <w:r w:rsidRPr="00AD4DAB">
        <w:rPr>
          <w:color w:val="FF00FF"/>
        </w:rPr>
        <w:t xml:space="preserve"> </w:t>
      </w:r>
      <w:r w:rsidRPr="00AD4DAB">
        <w:rPr>
          <w:color w:val="FF0000"/>
        </w:rPr>
        <w:t>value</w:t>
      </w:r>
      <w:r w:rsidRPr="00AD4DAB">
        <w:t>="Sam"</w:t>
      </w:r>
      <w:r w:rsidRPr="00AD4DAB">
        <w:rPr>
          <w:color w:val="FF00FF"/>
        </w:rPr>
        <w:t xml:space="preserve"> </w:t>
      </w:r>
      <w:r w:rsidRPr="00AD4DAB">
        <w:t>/&gt;</w:t>
      </w:r>
    </w:p>
    <w:p w:rsidR="003F59D1" w:rsidRPr="00AD4DAB" w:rsidRDefault="003F59D1" w:rsidP="00D35930">
      <w:pPr>
        <w:pStyle w:val="Code"/>
      </w:pPr>
      <w:r w:rsidRPr="00AD4DAB">
        <w:t xml:space="preserve">                        &lt;/</w:t>
      </w:r>
      <w:r w:rsidRPr="00AD4DAB">
        <w:rPr>
          <w:color w:val="800000"/>
        </w:rPr>
        <w:t>xs:restriction</w:t>
      </w:r>
      <w:r w:rsidRPr="00AD4DAB">
        <w:t>&gt;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="value"</w:t>
      </w:r>
      <w:r w:rsidRPr="00AD4DAB">
        <w:rPr>
          <w:color w:val="FF00FF"/>
        </w:rPr>
        <w:t xml:space="preserve"> </w:t>
      </w:r>
      <w:r w:rsidRPr="00AD4DAB">
        <w:rPr>
          <w:color w:val="FF0000"/>
        </w:rPr>
        <w:t>type</w:t>
      </w:r>
      <w:r w:rsidRPr="00AD4DAB">
        <w:t>="xs:string"</w:t>
      </w:r>
      <w:r w:rsidRPr="00AD4DAB">
        <w:rPr>
          <w:color w:val="FF00FF"/>
        </w:rPr>
        <w:t xml:space="preserve"> </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rPr>
          <w:color w:val="800000"/>
        </w:rPr>
      </w:pPr>
      <w:r w:rsidRPr="00AD4DAB">
        <w:rPr>
          <w:color w:val="800000"/>
        </w:rPr>
        <w:lastRenderedPageBreak/>
        <w:t>&lt;/xs:schema&gt;</w:t>
      </w:r>
    </w:p>
    <w:p w:rsidR="003F59D1" w:rsidRPr="0022028C" w:rsidRDefault="003F59D1" w:rsidP="00D35930">
      <w:pPr>
        <w:rPr>
          <w:rtl/>
        </w:rPr>
      </w:pPr>
      <w:r>
        <w:rPr>
          <w:rFonts w:hint="cs"/>
          <w:rtl/>
        </w:rPr>
        <w:t>סכ</w:t>
      </w:r>
      <w:r w:rsidRPr="0022028C">
        <w:rPr>
          <w:rFonts w:hint="cs"/>
          <w:rtl/>
        </w:rPr>
        <w:t xml:space="preserve">מה זו מגדירה ערכים חוקיים עבור תג </w:t>
      </w:r>
      <w:r w:rsidRPr="0022028C">
        <w:t>name</w:t>
      </w:r>
      <w:r w:rsidRPr="0022028C">
        <w:rPr>
          <w:rFonts w:hint="cs"/>
          <w:rtl/>
        </w:rPr>
        <w:t xml:space="preserve"> להיות מחרוזות </w:t>
      </w:r>
      <w:r w:rsidRPr="0022028C">
        <w:t>Frodo</w:t>
      </w:r>
      <w:r w:rsidRPr="0022028C">
        <w:rPr>
          <w:rFonts w:hint="cs"/>
          <w:rtl/>
        </w:rPr>
        <w:t xml:space="preserve"> ו-</w:t>
      </w:r>
      <w:r w:rsidRPr="0022028C">
        <w:t>Sam</w:t>
      </w:r>
      <w:r w:rsidRPr="0022028C">
        <w:rPr>
          <w:rFonts w:hint="cs"/>
          <w:rtl/>
        </w:rPr>
        <w:t xml:space="preserve">. במקרה זה </w:t>
      </w:r>
      <w:r w:rsidRPr="0022028C">
        <w:t>xml</w:t>
      </w:r>
      <w:r>
        <w:rPr>
          <w:rFonts w:hint="cs"/>
          <w:rtl/>
        </w:rPr>
        <w:t xml:space="preserve"> הבא ייחשב לחוקי באימות מול סכ</w:t>
      </w:r>
      <w:r w:rsidRPr="0022028C">
        <w:rPr>
          <w:rFonts w:hint="cs"/>
          <w:rtl/>
        </w:rPr>
        <w:t>מה.</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AD4DAB" w:rsidRDefault="003F59D1" w:rsidP="00D35930">
      <w:pPr>
        <w:pStyle w:val="Code"/>
      </w:pPr>
      <w:r w:rsidRPr="00AD4DAB">
        <w:t xml:space="preserve">    &lt;</w:t>
      </w:r>
      <w:r w:rsidRPr="00AD4DAB">
        <w:rPr>
          <w:color w:val="800000"/>
        </w:rPr>
        <w:t>name</w:t>
      </w:r>
      <w:r w:rsidRPr="00AD4DAB">
        <w:t>&gt;</w:t>
      </w:r>
      <w:r w:rsidRPr="007F2093">
        <w:rPr>
          <w:color w:val="auto"/>
        </w:rPr>
        <w:t>Frodo</w:t>
      </w:r>
      <w:r w:rsidRPr="00AD4DAB">
        <w:t>&lt;/</w:t>
      </w:r>
      <w:r w:rsidRPr="00AD4DAB">
        <w:rPr>
          <w:color w:val="800000"/>
        </w:rPr>
        <w:t>name</w:t>
      </w:r>
      <w:r w:rsidRPr="00AD4DAB">
        <w:t>&gt;</w:t>
      </w:r>
    </w:p>
    <w:p w:rsidR="003F59D1" w:rsidRPr="00AD4DAB" w:rsidRDefault="003F59D1" w:rsidP="00D35930">
      <w:pPr>
        <w:pStyle w:val="Code"/>
      </w:pPr>
      <w:r w:rsidRPr="00AD4DAB">
        <w:t xml:space="preserve">    &lt;</w:t>
      </w:r>
      <w:r w:rsidRPr="00AD4DAB">
        <w:rPr>
          <w:color w:val="800000"/>
        </w:rPr>
        <w:t>value</w:t>
      </w:r>
      <w:r w:rsidRPr="00AD4DAB">
        <w:t>&gt;</w:t>
      </w:r>
      <w:r w:rsidRPr="007F2093">
        <w:rPr>
          <w:color w:val="auto"/>
        </w:rPr>
        <w:t>More long string</w:t>
      </w:r>
      <w:r w:rsidRPr="00AD4DAB">
        <w:t>&lt;/</w:t>
      </w:r>
      <w:r w:rsidRPr="00AD4DAB">
        <w:rPr>
          <w:color w:val="800000"/>
        </w:rPr>
        <w:t>value</w:t>
      </w:r>
      <w:r w:rsidRPr="00AD4DAB">
        <w:t>&gt;</w:t>
      </w:r>
    </w:p>
    <w:p w:rsidR="003F59D1" w:rsidRPr="00AD4DAB" w:rsidRDefault="003F59D1" w:rsidP="00D35930">
      <w:pPr>
        <w:pStyle w:val="Code"/>
      </w:pPr>
      <w:r w:rsidRPr="00AD4DAB">
        <w:t>&lt;/</w:t>
      </w:r>
      <w:r w:rsidRPr="007F2093">
        <w:rPr>
          <w:color w:val="800000"/>
        </w:rPr>
        <w:t>xml-body</w:t>
      </w:r>
      <w:r w:rsidRPr="00AD4DAB">
        <w:t>&gt;</w:t>
      </w:r>
    </w:p>
    <w:p w:rsidR="003F59D1" w:rsidRPr="0022028C" w:rsidRDefault="003F59D1" w:rsidP="00D35930">
      <w:pPr>
        <w:rPr>
          <w:rtl/>
        </w:rPr>
      </w:pPr>
      <w:r w:rsidRPr="0022028C">
        <w:rPr>
          <w:rFonts w:hint="cs"/>
          <w:rtl/>
        </w:rPr>
        <w:t xml:space="preserve">לעומת זאת, מבנה </w:t>
      </w:r>
      <w:r w:rsidRPr="0022028C">
        <w:t>xml</w:t>
      </w:r>
      <w:r w:rsidRPr="0022028C">
        <w:rPr>
          <w:rFonts w:hint="cs"/>
          <w:rtl/>
        </w:rPr>
        <w:t xml:space="preserve"> הבא לא יהיה חוקי.</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AD4DAB" w:rsidRDefault="003F59D1" w:rsidP="00D35930">
      <w:pPr>
        <w:pStyle w:val="Code"/>
      </w:pPr>
      <w:r w:rsidRPr="00AD4DAB">
        <w:t xml:space="preserve">    &lt;</w:t>
      </w:r>
      <w:r w:rsidRPr="00AD4DAB">
        <w:rPr>
          <w:color w:val="800000"/>
        </w:rPr>
        <w:t>name</w:t>
      </w:r>
      <w:r w:rsidRPr="00AD4DAB">
        <w:t>&gt;</w:t>
      </w:r>
      <w:r w:rsidRPr="00504447">
        <w:rPr>
          <w:color w:val="auto"/>
        </w:rPr>
        <w:t>Baggins</w:t>
      </w:r>
      <w:r w:rsidRPr="00AD4DAB">
        <w:t>&lt;/</w:t>
      </w:r>
      <w:r w:rsidRPr="00AD4DAB">
        <w:rPr>
          <w:color w:val="800000"/>
        </w:rPr>
        <w:t>name</w:t>
      </w:r>
      <w:r w:rsidRPr="00AD4DAB">
        <w:t>&gt;</w:t>
      </w:r>
    </w:p>
    <w:p w:rsidR="003F59D1" w:rsidRPr="00AD4DAB" w:rsidRDefault="003F59D1" w:rsidP="00D35930">
      <w:pPr>
        <w:pStyle w:val="Code"/>
      </w:pPr>
      <w:r w:rsidRPr="00AD4DAB">
        <w:t xml:space="preserve">    &lt;</w:t>
      </w:r>
      <w:r w:rsidRPr="00AD4DAB">
        <w:rPr>
          <w:color w:val="800000"/>
        </w:rPr>
        <w:t>value</w:t>
      </w:r>
      <w:r w:rsidRPr="00AD4DAB">
        <w:t>&gt;</w:t>
      </w:r>
      <w:r w:rsidRPr="00504447">
        <w:rPr>
          <w:color w:val="auto"/>
        </w:rPr>
        <w:t>More long string</w:t>
      </w:r>
      <w:r w:rsidRPr="00AD4DAB">
        <w:t>&lt;/</w:t>
      </w:r>
      <w:r w:rsidRPr="00AD4DAB">
        <w:rPr>
          <w:color w:val="800000"/>
        </w:rPr>
        <w:t>value</w:t>
      </w:r>
      <w:r w:rsidRPr="00AD4DAB">
        <w:t>&gt;</w:t>
      </w:r>
    </w:p>
    <w:p w:rsidR="003F59D1" w:rsidRPr="00AD4DAB" w:rsidRDefault="003F59D1" w:rsidP="00D35930">
      <w:pPr>
        <w:pStyle w:val="Code"/>
      </w:pPr>
      <w:r w:rsidRPr="00AD4DAB">
        <w:t>&lt;/</w:t>
      </w:r>
      <w:r w:rsidRPr="00504447">
        <w:rPr>
          <w:color w:val="800000"/>
        </w:rPr>
        <w:t>xml-body</w:t>
      </w:r>
      <w:r w:rsidRPr="00AD4DAB">
        <w:t>&gt;</w:t>
      </w:r>
    </w:p>
    <w:p w:rsidR="003F59D1" w:rsidRPr="0022028C" w:rsidRDefault="003F59D1" w:rsidP="00D35930">
      <w:pPr>
        <w:rPr>
          <w:rtl/>
        </w:rPr>
      </w:pPr>
      <w:r w:rsidRPr="0022028C">
        <w:rPr>
          <w:rFonts w:hint="cs"/>
          <w:rtl/>
        </w:rPr>
        <w:t>בנוסף להגדרת טווח ערכים ניתן להגדיר ת</w:t>
      </w:r>
      <w:r>
        <w:rPr>
          <w:rFonts w:hint="cs"/>
          <w:rtl/>
        </w:rPr>
        <w:t>בנית למחרוזות חוקיות בעזרת ביטויים רגולריים שזאת הדרך הנפוצה ביותר להגדרת טווחי ערכים. לדוגמא סכ</w:t>
      </w:r>
      <w:r w:rsidRPr="0022028C">
        <w:rPr>
          <w:rFonts w:hint="cs"/>
          <w:rtl/>
        </w:rPr>
        <w:t xml:space="preserve">מה הבאה מגדירה מחרוזות חוקיות עבור תג </w:t>
      </w:r>
      <w:r w:rsidRPr="0022028C">
        <w:t>name</w:t>
      </w:r>
      <w:r w:rsidRPr="0022028C">
        <w:rPr>
          <w:rFonts w:hint="cs"/>
          <w:rtl/>
        </w:rPr>
        <w:t xml:space="preserve"> להיות אוסף של מחרוזות באורך 3 בדיוק שמכילות תווים </w:t>
      </w:r>
      <w:r w:rsidRPr="0022028C">
        <w:t>a, b, c</w:t>
      </w:r>
      <w:r w:rsidRPr="0022028C">
        <w:rPr>
          <w:rFonts w:hint="cs"/>
          <w:rtl/>
        </w:rPr>
        <w:t xml:space="preserve"> בלבד.</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xs:schema</w:t>
      </w:r>
      <w:r w:rsidRPr="00AD4DAB">
        <w:rPr>
          <w:color w:val="FF00FF"/>
        </w:rPr>
        <w:t xml:space="preserve"> </w:t>
      </w:r>
      <w:r w:rsidRPr="00AD4DAB">
        <w:rPr>
          <w:color w:val="FF0000"/>
        </w:rPr>
        <w:t>id</w:t>
      </w:r>
      <w:r w:rsidRPr="00AD4DAB">
        <w:t>="xml-body"</w:t>
      </w:r>
      <w:r w:rsidRPr="00AD4DAB">
        <w:rPr>
          <w:color w:val="FF00FF"/>
        </w:rPr>
        <w:t xml:space="preserve"> </w:t>
      </w:r>
      <w:r w:rsidRPr="00AD4DAB">
        <w:rPr>
          <w:color w:val="FF0000"/>
        </w:rPr>
        <w:t>targetNamespace</w:t>
      </w:r>
      <w:r w:rsidRPr="00AD4DAB">
        <w:t>=</w:t>
      </w:r>
      <w:r w:rsidRPr="00CF31AC">
        <w:t>"http://tempuri.org//any"</w:t>
      </w:r>
      <w:r w:rsidRPr="00AD4DAB">
        <w:rPr>
          <w:color w:val="FF00FF"/>
        </w:rPr>
        <w:t xml:space="preserve"> </w:t>
      </w:r>
      <w:r w:rsidRPr="00AD4DAB">
        <w:rPr>
          <w:color w:val="FF0000"/>
        </w:rPr>
        <w:t>xmlns</w:t>
      </w:r>
      <w:r w:rsidRPr="00AD4DAB">
        <w:t>=</w:t>
      </w:r>
      <w:r w:rsidRPr="00CF31AC">
        <w:t>"http://tempuri.org//any"</w:t>
      </w:r>
      <w:r w:rsidRPr="0022028C">
        <w:rPr>
          <w:color w:val="FF00FF"/>
          <w:szCs w:val="20"/>
        </w:rPr>
        <w:t xml:space="preserve"> </w:t>
      </w:r>
      <w:r w:rsidRPr="00AD4DAB">
        <w:rPr>
          <w:color w:val="800000"/>
        </w:rPr>
        <w:t>xmlns</w:t>
      </w:r>
      <w:r w:rsidRPr="00AD4DAB">
        <w:rPr>
          <w:color w:val="FF00FF"/>
        </w:rPr>
        <w:t>:</w:t>
      </w:r>
      <w:r w:rsidRPr="00AD4DAB">
        <w:rPr>
          <w:color w:val="FF0000"/>
        </w:rPr>
        <w:t>xs</w:t>
      </w:r>
      <w:r w:rsidRPr="00AD4DAB">
        <w:t>="http://www.w3.org/2001/XMLSchema"</w:t>
      </w:r>
      <w:r w:rsidRPr="00AD4DAB">
        <w:rPr>
          <w:color w:val="FF00FF"/>
        </w:rPr>
        <w:t xml:space="preserve"> </w:t>
      </w:r>
      <w:r w:rsidRPr="00AD4DAB">
        <w:rPr>
          <w:color w:val="FF0000"/>
        </w:rPr>
        <w:t>attributeFormDefault</w:t>
      </w:r>
      <w:r w:rsidRPr="00AD4DAB">
        <w:t>="qualified"</w:t>
      </w:r>
      <w:r w:rsidRPr="00AD4DAB">
        <w:rPr>
          <w:color w:val="FF00FF"/>
        </w:rPr>
        <w:t xml:space="preserve"> </w:t>
      </w:r>
      <w:r w:rsidRPr="00AD4DAB">
        <w:rPr>
          <w:color w:val="FF0000"/>
        </w:rPr>
        <w:t>elementFormDefault</w:t>
      </w:r>
      <w:r w:rsidRPr="00AD4DAB">
        <w:t>="qualified"&gt;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="xml-body"&gt;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="name"</w:t>
      </w:r>
      <w:r w:rsidRPr="00AD4DAB">
        <w:rPr>
          <w:color w:val="FF00FF"/>
        </w:rPr>
        <w:t xml:space="preserve"> </w:t>
      </w:r>
      <w:r w:rsidRPr="00AD4DAB">
        <w:rPr>
          <w:color w:val="FF0000"/>
        </w:rPr>
        <w:t>minOccurs</w:t>
      </w:r>
      <w:r w:rsidRPr="00AD4DAB">
        <w:t xml:space="preserve">="0" </w:t>
      </w:r>
      <w:r w:rsidRPr="00AD4DAB">
        <w:rPr>
          <w:color w:val="FF0000"/>
        </w:rPr>
        <w:t>maxOccurs</w:t>
      </w:r>
      <w:r w:rsidRPr="00AD4DAB">
        <w:t>="1"&gt;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xs:restriction</w:t>
      </w:r>
      <w:r w:rsidRPr="00AD4DAB">
        <w:rPr>
          <w:color w:val="FF00FF"/>
        </w:rPr>
        <w:t xml:space="preserve"> </w:t>
      </w:r>
      <w:r w:rsidRPr="00AD4DAB">
        <w:rPr>
          <w:color w:val="FF0000"/>
        </w:rPr>
        <w:t>base</w:t>
      </w:r>
      <w:r w:rsidRPr="00AD4DAB">
        <w:t>="xs:string"&gt;</w:t>
      </w:r>
    </w:p>
    <w:p w:rsidR="003F59D1" w:rsidRPr="00AD4DAB" w:rsidRDefault="003F59D1" w:rsidP="00D35930">
      <w:pPr>
        <w:pStyle w:val="Code"/>
      </w:pPr>
      <w:r w:rsidRPr="00AD4DAB">
        <w:t xml:space="preserve">                            &lt;</w:t>
      </w:r>
      <w:r w:rsidRPr="00AD4DAB">
        <w:rPr>
          <w:color w:val="800000"/>
        </w:rPr>
        <w:t>xs:pattern</w:t>
      </w:r>
      <w:r w:rsidRPr="00AD4DAB">
        <w:rPr>
          <w:color w:val="FF00FF"/>
        </w:rPr>
        <w:t xml:space="preserve"> </w:t>
      </w:r>
      <w:r w:rsidRPr="00AD4DAB">
        <w:rPr>
          <w:color w:val="FF0000"/>
        </w:rPr>
        <w:t>value</w:t>
      </w:r>
      <w:r w:rsidRPr="00AD4DAB">
        <w:t>="[a-c]{3,3}"/&gt;</w:t>
      </w:r>
    </w:p>
    <w:p w:rsidR="003F59D1" w:rsidRPr="00AD4DAB" w:rsidRDefault="003F59D1" w:rsidP="00D35930">
      <w:pPr>
        <w:pStyle w:val="Code"/>
      </w:pPr>
      <w:r w:rsidRPr="00AD4DAB">
        <w:t xml:space="preserve">                        &lt;/</w:t>
      </w:r>
      <w:r w:rsidRPr="00AD4DAB">
        <w:rPr>
          <w:color w:val="800000"/>
        </w:rPr>
        <w:t>xs:restriction</w:t>
      </w:r>
      <w:r w:rsidRPr="00AD4DAB">
        <w:t>&gt;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="value"</w:t>
      </w:r>
      <w:r w:rsidRPr="00AD4DAB">
        <w:rPr>
          <w:color w:val="FF00FF"/>
        </w:rPr>
        <w:t xml:space="preserve"> </w:t>
      </w:r>
      <w:r w:rsidRPr="00AD4DAB">
        <w:rPr>
          <w:color w:val="FF0000"/>
        </w:rPr>
        <w:t>type</w:t>
      </w:r>
      <w:r w:rsidRPr="00AD4DAB">
        <w:t>="xs:string"</w:t>
      </w:r>
      <w:r w:rsidRPr="00AD4DAB">
        <w:rPr>
          <w:color w:val="FF00FF"/>
        </w:rPr>
        <w:t xml:space="preserve"> </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pPr>
      <w:r w:rsidRPr="00AD4DAB">
        <w:t>&lt;/</w:t>
      </w:r>
      <w:r w:rsidRPr="00AD4DAB">
        <w:rPr>
          <w:color w:val="800000"/>
        </w:rPr>
        <w:t>xs:schema</w:t>
      </w:r>
      <w:r w:rsidRPr="00AD4DAB">
        <w:t>&gt;</w:t>
      </w:r>
    </w:p>
    <w:p w:rsidR="003F59D1" w:rsidRPr="0022028C" w:rsidRDefault="003F59D1" w:rsidP="00D35930">
      <w:pPr>
        <w:rPr>
          <w:rtl/>
        </w:rPr>
      </w:pPr>
      <w:r w:rsidRPr="0022028C">
        <w:rPr>
          <w:rFonts w:hint="cs"/>
          <w:rtl/>
        </w:rPr>
        <w:t xml:space="preserve">קובץ </w:t>
      </w:r>
      <w:r w:rsidRPr="0022028C">
        <w:t>xml</w:t>
      </w:r>
      <w:r w:rsidRPr="0022028C">
        <w:rPr>
          <w:rFonts w:hint="cs"/>
          <w:rtl/>
        </w:rPr>
        <w:t xml:space="preserve"> הבא יהיה חוקי.</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AD4DAB" w:rsidRDefault="003F59D1" w:rsidP="00D35930">
      <w:pPr>
        <w:pStyle w:val="Code"/>
      </w:pPr>
      <w:r w:rsidRPr="00AD4DAB">
        <w:lastRenderedPageBreak/>
        <w:t xml:space="preserve">    &lt;</w:t>
      </w:r>
      <w:r w:rsidRPr="00AD4DAB">
        <w:rPr>
          <w:color w:val="800000"/>
        </w:rPr>
        <w:t>name</w:t>
      </w:r>
      <w:r w:rsidRPr="00AD4DAB">
        <w:t>&gt;abc&lt;/</w:t>
      </w:r>
      <w:r w:rsidRPr="00AD4DAB">
        <w:rPr>
          <w:color w:val="800000"/>
        </w:rPr>
        <w:t>name</w:t>
      </w:r>
      <w:r w:rsidRPr="00AD4DAB">
        <w:t>&gt;</w:t>
      </w:r>
    </w:p>
    <w:p w:rsidR="003F59D1" w:rsidRPr="00AD4DAB" w:rsidRDefault="003F59D1" w:rsidP="00D35930">
      <w:pPr>
        <w:pStyle w:val="Code"/>
      </w:pPr>
      <w:r w:rsidRPr="00AD4DAB">
        <w:t xml:space="preserve">    &lt;</w:t>
      </w:r>
      <w:r w:rsidRPr="00AD4DAB">
        <w:rPr>
          <w:color w:val="800000"/>
        </w:rPr>
        <w:t>value</w:t>
      </w:r>
      <w:r w:rsidRPr="00AD4DAB">
        <w:t>&gt;More long string&lt;/</w:t>
      </w:r>
      <w:r w:rsidRPr="00AD4DAB">
        <w:rPr>
          <w:color w:val="800000"/>
        </w:rPr>
        <w:t>value</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22028C" w:rsidRDefault="003F59D1" w:rsidP="00D35930">
      <w:pPr>
        <w:rPr>
          <w:rtl/>
        </w:rPr>
      </w:pPr>
      <w:r w:rsidRPr="0022028C">
        <w:rPr>
          <w:rFonts w:hint="cs"/>
          <w:rtl/>
        </w:rPr>
        <w:t>לעומת זאת, קובץ הבא לא חוקי.</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AD4DAB" w:rsidRDefault="003F59D1" w:rsidP="00D35930">
      <w:pPr>
        <w:pStyle w:val="Code"/>
      </w:pPr>
      <w:r w:rsidRPr="00AD4DAB">
        <w:t xml:space="preserve">    &lt;</w:t>
      </w:r>
      <w:r w:rsidRPr="00AD4DAB">
        <w:rPr>
          <w:color w:val="800000"/>
        </w:rPr>
        <w:t>name</w:t>
      </w:r>
      <w:r w:rsidRPr="00AD4DAB">
        <w:t>&gt;abcd&lt;/</w:t>
      </w:r>
      <w:r w:rsidRPr="00AD4DAB">
        <w:rPr>
          <w:color w:val="800000"/>
        </w:rPr>
        <w:t>name</w:t>
      </w:r>
      <w:r w:rsidRPr="00AD4DAB">
        <w:t>&gt;</w:t>
      </w:r>
    </w:p>
    <w:p w:rsidR="003F59D1" w:rsidRPr="00AD4DAB" w:rsidRDefault="003F59D1" w:rsidP="00D35930">
      <w:pPr>
        <w:pStyle w:val="Code"/>
      </w:pPr>
      <w:r w:rsidRPr="00AD4DAB">
        <w:t xml:space="preserve">    &lt;</w:t>
      </w:r>
      <w:r w:rsidRPr="00AD4DAB">
        <w:rPr>
          <w:color w:val="800000"/>
        </w:rPr>
        <w:t>value</w:t>
      </w:r>
      <w:r w:rsidRPr="00AD4DAB">
        <w:t>&gt;More long string&lt;/</w:t>
      </w:r>
      <w:r w:rsidRPr="00AD4DAB">
        <w:rPr>
          <w:color w:val="800000"/>
        </w:rPr>
        <w:t>value</w:t>
      </w:r>
      <w:r w:rsidRPr="00AD4DAB">
        <w:t>&gt;</w:t>
      </w:r>
    </w:p>
    <w:p w:rsidR="003F59D1" w:rsidRDefault="003F59D1" w:rsidP="00D35930">
      <w:pPr>
        <w:pStyle w:val="Code"/>
      </w:pPr>
      <w:r w:rsidRPr="00AD4DAB">
        <w:t>&lt;/</w:t>
      </w:r>
      <w:r w:rsidRPr="00AD4DAB">
        <w:rPr>
          <w:color w:val="800000"/>
        </w:rPr>
        <w:t>xml-body</w:t>
      </w:r>
      <w:r w:rsidRPr="00AD4DAB">
        <w:t>&gt;</w:t>
      </w:r>
    </w:p>
    <w:p w:rsidR="003F59D1" w:rsidRDefault="003F59D1" w:rsidP="009201F4">
      <w:pPr>
        <w:rPr>
          <w:rtl/>
        </w:rPr>
      </w:pPr>
      <w:r>
        <w:rPr>
          <w:rFonts w:hint="cs"/>
          <w:rtl/>
        </w:rPr>
        <w:t>חשובה להדגיש שאין לכלול בביטוי הרגולרי את ה-</w:t>
      </w:r>
      <w:r>
        <w:t>Syntax</w:t>
      </w:r>
      <w:r>
        <w:rPr>
          <w:rFonts w:hint="cs"/>
          <w:rtl/>
        </w:rPr>
        <w:t xml:space="preserve"> המסמן תחילת ביטוי רגולרי על ידי הוספת "^" בהתחלה, וסוף ביטוי רגולרי על ידי הוספת "</w:t>
      </w:r>
      <w:r>
        <w:t>$</w:t>
      </w:r>
      <w:r>
        <w:rPr>
          <w:rFonts w:hint="cs"/>
          <w:rtl/>
        </w:rPr>
        <w:t>" בסוף. הגדרות אלה אינן נתמכות בתשתיות תהילה.</w:t>
      </w:r>
    </w:p>
    <w:p w:rsidR="003F59D1" w:rsidRDefault="003F59D1" w:rsidP="000F2A70">
      <w:pPr>
        <w:rPr>
          <w:rtl/>
        </w:rPr>
      </w:pPr>
      <w:r>
        <w:rPr>
          <w:rFonts w:hint="cs"/>
          <w:rtl/>
        </w:rPr>
        <w:t>חובה לבצע הגבלה זאת עבור קלט המגיע לשירות ומומלץ (אך לא חובה) לבצע זאת גם עבור תשובות השירות ללקוח.</w:t>
      </w:r>
    </w:p>
    <w:p w:rsidR="003F59D1" w:rsidRDefault="003F59D1" w:rsidP="000F2A70">
      <w:pPr>
        <w:rPr>
          <w:rtl/>
        </w:rPr>
      </w:pPr>
      <w:r>
        <w:rPr>
          <w:rFonts w:hint="cs"/>
          <w:rtl/>
        </w:rPr>
        <w:t>מידע נוסף על כתיבת ביטויים רגולריים בסכמה ניתן לקרוא בקישורים הבאים:</w:t>
      </w:r>
      <w:r>
        <w:rPr>
          <w:rtl/>
        </w:rPr>
        <w:br/>
      </w:r>
      <w:r>
        <w:rPr>
          <w:rFonts w:hint="cs"/>
          <w:rtl/>
        </w:rPr>
        <w:t xml:space="preserve">תחת סעיף </w:t>
      </w:r>
      <w:r>
        <w:t>F Regular Expressions</w:t>
      </w:r>
      <w:r>
        <w:rPr>
          <w:rFonts w:hint="cs"/>
          <w:rtl/>
        </w:rPr>
        <w:t>:</w:t>
      </w:r>
    </w:p>
    <w:p w:rsidR="003F59D1" w:rsidRDefault="003F59D1" w:rsidP="009201F4">
      <w:r w:rsidRPr="002B232E">
        <w:t xml:space="preserve"> </w:t>
      </w:r>
      <w:hyperlink r:id="rId18" w:history="1">
        <w:r w:rsidRPr="002B232E">
          <w:rPr>
            <w:rStyle w:val="Hyperlink"/>
          </w:rPr>
          <w:t>http://www.w3.org/TR/2004/REC-xmlschema-2-20041028/datatypes.html</w:t>
        </w:r>
      </w:hyperlink>
      <w:r>
        <w:rPr>
          <w:rFonts w:hint="cs"/>
          <w:rtl/>
        </w:rPr>
        <w:t xml:space="preserve"> </w:t>
      </w:r>
    </w:p>
    <w:p w:rsidR="003F59D1" w:rsidRPr="002B232E" w:rsidRDefault="00AA1BDB" w:rsidP="009201F4">
      <w:hyperlink r:id="rId19" w:history="1">
        <w:r w:rsidR="003F59D1" w:rsidRPr="00E540B6">
          <w:rPr>
            <w:rStyle w:val="Hyperlink"/>
          </w:rPr>
          <w:t>http://en.wikipedia.org/wiki/Regular_expression</w:t>
        </w:r>
      </w:hyperlink>
      <w:r w:rsidR="003F59D1">
        <w:t xml:space="preserve"> </w:t>
      </w:r>
    </w:p>
    <w:p w:rsidR="003F59D1" w:rsidRDefault="003F59D1" w:rsidP="00B7238B">
      <w:pPr>
        <w:pStyle w:val="3"/>
        <w:rPr>
          <w:rtl/>
        </w:rPr>
      </w:pPr>
      <w:bookmarkStart w:id="20" w:name="_Toc349479141"/>
      <w:r>
        <w:rPr>
          <w:rFonts w:hint="cs"/>
          <w:rtl/>
        </w:rPr>
        <w:t>הגבלת טווח למספרים</w:t>
      </w:r>
      <w:bookmarkEnd w:id="20"/>
    </w:p>
    <w:p w:rsidR="003F59D1" w:rsidRPr="0022028C" w:rsidRDefault="003F59D1" w:rsidP="000F2A70">
      <w:pPr>
        <w:rPr>
          <w:rtl/>
        </w:rPr>
      </w:pPr>
      <w:r w:rsidRPr="0022028C">
        <w:rPr>
          <w:rFonts w:hint="cs"/>
          <w:rtl/>
        </w:rPr>
        <w:t xml:space="preserve">בדומה להגבלת תחום ערכים חוקיים עבור מחרוזות, </w:t>
      </w:r>
      <w:r>
        <w:rPr>
          <w:rFonts w:hint="cs"/>
          <w:rtl/>
        </w:rPr>
        <w:t>מומלץ</w:t>
      </w:r>
      <w:r w:rsidRPr="0022028C">
        <w:rPr>
          <w:rFonts w:hint="cs"/>
          <w:rtl/>
        </w:rPr>
        <w:t xml:space="preserve"> להגביל ערכים של מספרים המופיעים בקבצי </w:t>
      </w:r>
      <w:r w:rsidRPr="0022028C">
        <w:rPr>
          <w:rFonts w:hint="cs"/>
        </w:rPr>
        <w:t>XML</w:t>
      </w:r>
      <w:r>
        <w:rPr>
          <w:rFonts w:hint="cs"/>
          <w:rtl/>
        </w:rPr>
        <w:t>, עם כי אין חובה לעשות זאת.</w:t>
      </w:r>
      <w:r w:rsidRPr="0022028C">
        <w:rPr>
          <w:rFonts w:hint="cs"/>
          <w:rtl/>
        </w:rPr>
        <w:t xml:space="preserve"> לדוגמא, נגביל ערכים של תג להיות מספרים שלמים בטווח עגול מ-0 עד 1024.</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xs:schema</w:t>
      </w:r>
      <w:r w:rsidRPr="00AD4DAB">
        <w:rPr>
          <w:color w:val="FF00FF"/>
        </w:rPr>
        <w:t xml:space="preserve"> </w:t>
      </w:r>
      <w:r w:rsidRPr="00AD4DAB">
        <w:rPr>
          <w:color w:val="FF0000"/>
        </w:rPr>
        <w:t>id</w:t>
      </w:r>
      <w:r w:rsidRPr="00AD4DAB">
        <w:t>="xml-body"</w:t>
      </w:r>
      <w:r w:rsidRPr="00AD4DAB">
        <w:rPr>
          <w:color w:val="FF00FF"/>
        </w:rPr>
        <w:t xml:space="preserve"> </w:t>
      </w:r>
      <w:r w:rsidRPr="00AD4DAB">
        <w:rPr>
          <w:color w:val="FF0000"/>
          <w:szCs w:val="18"/>
        </w:rPr>
        <w:t>targetNamespace</w:t>
      </w:r>
      <w:r w:rsidRPr="00AD4DAB">
        <w:rPr>
          <w:szCs w:val="18"/>
        </w:rPr>
        <w:t>=</w:t>
      </w:r>
      <w:r w:rsidRPr="00CF31AC">
        <w:t>"http://tempuri.org//any"</w:t>
      </w:r>
      <w:r w:rsidRPr="00AD4DAB">
        <w:rPr>
          <w:color w:val="FF00FF"/>
          <w:szCs w:val="18"/>
        </w:rPr>
        <w:t xml:space="preserve"> </w:t>
      </w:r>
      <w:r>
        <w:rPr>
          <w:color w:val="FF00FF"/>
          <w:szCs w:val="18"/>
        </w:rPr>
        <w:t xml:space="preserve"> </w:t>
      </w:r>
      <w:r>
        <w:rPr>
          <w:color w:val="FF00FF"/>
          <w:szCs w:val="18"/>
        </w:rPr>
        <w:br/>
        <w:t xml:space="preserve">    </w:t>
      </w:r>
      <w:r w:rsidRPr="00AD4DAB">
        <w:rPr>
          <w:color w:val="FF0000"/>
          <w:szCs w:val="18"/>
        </w:rPr>
        <w:t>xmlns</w:t>
      </w:r>
      <w:r w:rsidRPr="00AD4DAB">
        <w:rPr>
          <w:szCs w:val="18"/>
        </w:rPr>
        <w:t>=</w:t>
      </w:r>
      <w:r w:rsidRPr="00CF31AC">
        <w:t>"http://tempuri.org//any"</w:t>
      </w:r>
      <w:r w:rsidRPr="00AD4DAB">
        <w:rPr>
          <w:color w:val="FF00FF"/>
          <w:szCs w:val="18"/>
        </w:rPr>
        <w:t xml:space="preserve"> </w:t>
      </w:r>
      <w:r>
        <w:rPr>
          <w:color w:val="FF00FF"/>
          <w:szCs w:val="18"/>
        </w:rPr>
        <w:t xml:space="preserve"> </w:t>
      </w:r>
      <w:r>
        <w:rPr>
          <w:color w:val="FF00FF"/>
          <w:szCs w:val="18"/>
        </w:rPr>
        <w:br/>
        <w:t xml:space="preserve">    </w:t>
      </w:r>
      <w:r w:rsidRPr="00AD4DAB">
        <w:rPr>
          <w:color w:val="800000"/>
        </w:rPr>
        <w:t>xmlns</w:t>
      </w:r>
      <w:r w:rsidRPr="00AD4DAB">
        <w:rPr>
          <w:color w:val="FF00FF"/>
        </w:rPr>
        <w:t>:</w:t>
      </w:r>
      <w:r w:rsidRPr="00AD4DAB">
        <w:rPr>
          <w:color w:val="FF0000"/>
        </w:rPr>
        <w:t>xs</w:t>
      </w:r>
      <w:r w:rsidRPr="00AD4DAB">
        <w:t>="http://www.w3.org/2001/XMLSchema"</w:t>
      </w:r>
    </w:p>
    <w:p w:rsidR="003F59D1" w:rsidRPr="00AD4DAB" w:rsidRDefault="003F59D1" w:rsidP="00D35930">
      <w:pPr>
        <w:pStyle w:val="Code"/>
      </w:pPr>
      <w:r w:rsidRPr="00AD4DAB">
        <w:rPr>
          <w:color w:val="FF00FF"/>
        </w:rPr>
        <w:t xml:space="preserve">    </w:t>
      </w:r>
      <w:r w:rsidRPr="00AD4DAB">
        <w:rPr>
          <w:color w:val="FF0000"/>
        </w:rPr>
        <w:t>attributeFormDefault</w:t>
      </w:r>
      <w:r w:rsidRPr="00AD4DAB">
        <w:t>="qualified"</w:t>
      </w:r>
      <w:r w:rsidRPr="00AD4DAB">
        <w:rPr>
          <w:color w:val="FF00FF"/>
        </w:rPr>
        <w:t xml:space="preserve"> </w:t>
      </w:r>
      <w:r w:rsidRPr="00AD4DAB">
        <w:rPr>
          <w:color w:val="FF0000"/>
        </w:rPr>
        <w:t>elementFormDefault</w:t>
      </w:r>
      <w:r w:rsidRPr="00AD4DAB">
        <w:t>="qualified"&gt;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="xml-body"&gt;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="intvalue"</w:t>
      </w:r>
      <w:r w:rsidRPr="00AD4DAB">
        <w:rPr>
          <w:color w:val="FF00FF"/>
        </w:rPr>
        <w:t xml:space="preserve"> </w:t>
      </w:r>
      <w:r w:rsidRPr="00AD4DAB">
        <w:rPr>
          <w:color w:val="FF0000"/>
        </w:rPr>
        <w:t>minOccurs</w:t>
      </w:r>
      <w:r w:rsidRPr="00AD4DAB">
        <w:t>="0"&gt;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xs:restriction</w:t>
      </w:r>
      <w:r w:rsidRPr="00AD4DAB">
        <w:rPr>
          <w:color w:val="FF00FF"/>
        </w:rPr>
        <w:t xml:space="preserve"> </w:t>
      </w:r>
      <w:r w:rsidRPr="00AD4DAB">
        <w:rPr>
          <w:color w:val="FF0000"/>
        </w:rPr>
        <w:t>base</w:t>
      </w:r>
      <w:r w:rsidRPr="00AD4DAB">
        <w:t>="xs:int"&gt;</w:t>
      </w:r>
    </w:p>
    <w:p w:rsidR="003F59D1" w:rsidRPr="00AD4DAB" w:rsidRDefault="003F59D1" w:rsidP="00D35930">
      <w:pPr>
        <w:pStyle w:val="Code"/>
      </w:pPr>
      <w:r w:rsidRPr="00AD4DAB">
        <w:t xml:space="preserve">                            &lt;</w:t>
      </w:r>
      <w:r w:rsidRPr="00AD4DAB">
        <w:rPr>
          <w:color w:val="800000"/>
        </w:rPr>
        <w:t>xs:minInclusive</w:t>
      </w:r>
      <w:r w:rsidRPr="00AD4DAB">
        <w:rPr>
          <w:color w:val="FF00FF"/>
        </w:rPr>
        <w:t xml:space="preserve"> </w:t>
      </w:r>
      <w:r w:rsidRPr="00AD4DAB">
        <w:rPr>
          <w:color w:val="FF0000"/>
        </w:rPr>
        <w:t>value</w:t>
      </w:r>
      <w:r w:rsidRPr="00AD4DAB">
        <w:t>="0"/&gt;</w:t>
      </w:r>
    </w:p>
    <w:p w:rsidR="003F59D1" w:rsidRPr="00AD4DAB" w:rsidRDefault="003F59D1" w:rsidP="00D35930">
      <w:pPr>
        <w:pStyle w:val="Code"/>
      </w:pPr>
      <w:r w:rsidRPr="00AD4DAB">
        <w:t xml:space="preserve">                            &lt;</w:t>
      </w:r>
      <w:r w:rsidRPr="00AD4DAB">
        <w:rPr>
          <w:color w:val="800000"/>
        </w:rPr>
        <w:t>xs:maxInclusive</w:t>
      </w:r>
      <w:r w:rsidRPr="00AD4DAB">
        <w:rPr>
          <w:color w:val="FF00FF"/>
        </w:rPr>
        <w:t xml:space="preserve"> </w:t>
      </w:r>
      <w:r w:rsidRPr="00AD4DAB">
        <w:rPr>
          <w:color w:val="FF0000"/>
        </w:rPr>
        <w:t>value</w:t>
      </w:r>
      <w:r w:rsidRPr="00AD4DAB">
        <w:t>="1024"/&gt;</w:t>
      </w:r>
    </w:p>
    <w:p w:rsidR="003F59D1" w:rsidRPr="00AD4DAB" w:rsidRDefault="003F59D1" w:rsidP="00D35930">
      <w:pPr>
        <w:pStyle w:val="Code"/>
      </w:pPr>
      <w:r w:rsidRPr="00AD4DAB">
        <w:t xml:space="preserve">                        &lt;/</w:t>
      </w:r>
      <w:r w:rsidRPr="00AD4DAB">
        <w:rPr>
          <w:color w:val="800000"/>
        </w:rPr>
        <w:t>xs:restriction</w:t>
      </w:r>
      <w:r w:rsidRPr="00AD4DAB">
        <w:t>&gt;</w:t>
      </w:r>
    </w:p>
    <w:p w:rsidR="003F59D1" w:rsidRPr="00AD4DAB" w:rsidRDefault="003F59D1" w:rsidP="00D35930">
      <w:pPr>
        <w:pStyle w:val="Code"/>
      </w:pPr>
      <w:r w:rsidRPr="00AD4DAB">
        <w:t xml:space="preserve">                    &lt;/</w:t>
      </w:r>
      <w:r w:rsidRPr="00AD4DAB">
        <w:rPr>
          <w:color w:val="800000"/>
        </w:rPr>
        <w:t>xs:simpleType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pPr>
      <w:r w:rsidRPr="00AD4DAB">
        <w:lastRenderedPageBreak/>
        <w:t xml:space="preserve">            &lt;/</w:t>
      </w:r>
      <w:r w:rsidRPr="00AD4DAB">
        <w:rPr>
          <w:color w:val="800000"/>
        </w:rPr>
        <w:t>xs:sequence</w:t>
      </w:r>
      <w:r w:rsidRPr="00AD4DAB">
        <w:t>&gt;</w:t>
      </w:r>
    </w:p>
    <w:p w:rsidR="003F59D1" w:rsidRPr="00AD4DAB" w:rsidRDefault="003F59D1" w:rsidP="00D35930">
      <w:pPr>
        <w:pStyle w:val="Code"/>
      </w:pPr>
      <w:r w:rsidRPr="00AD4DAB">
        <w:t xml:space="preserve">        &lt;/</w:t>
      </w:r>
      <w:r w:rsidRPr="00AD4DAB">
        <w:rPr>
          <w:color w:val="800000"/>
        </w:rPr>
        <w:t>xs:complexType</w:t>
      </w:r>
      <w:r w:rsidRPr="00AD4DAB">
        <w:t>&gt;</w:t>
      </w:r>
    </w:p>
    <w:p w:rsidR="003F59D1" w:rsidRPr="00AD4DAB" w:rsidRDefault="003F59D1" w:rsidP="00D35930">
      <w:pPr>
        <w:pStyle w:val="Code"/>
      </w:pPr>
      <w:r w:rsidRPr="00AD4DAB">
        <w:t xml:space="preserve">    &lt;/</w:t>
      </w:r>
      <w:r w:rsidRPr="00AD4DAB">
        <w:rPr>
          <w:color w:val="800000"/>
        </w:rPr>
        <w:t>xs:element</w:t>
      </w:r>
      <w:r w:rsidRPr="00AD4DAB">
        <w:t>&gt;</w:t>
      </w:r>
    </w:p>
    <w:p w:rsidR="003F59D1" w:rsidRPr="00AD4DAB" w:rsidRDefault="003F59D1" w:rsidP="00D35930">
      <w:pPr>
        <w:pStyle w:val="Code"/>
      </w:pPr>
      <w:r w:rsidRPr="00AD4DAB">
        <w:t>&lt;/</w:t>
      </w:r>
      <w:r w:rsidRPr="00AD4DAB">
        <w:rPr>
          <w:color w:val="800000"/>
        </w:rPr>
        <w:t>xs:schema</w:t>
      </w:r>
      <w:r w:rsidRPr="00AD4DAB">
        <w:t>&gt;</w:t>
      </w:r>
    </w:p>
    <w:p w:rsidR="003F59D1" w:rsidRPr="0022028C" w:rsidRDefault="003F59D1" w:rsidP="00D35930">
      <w:pPr>
        <w:rPr>
          <w:rtl/>
        </w:rPr>
      </w:pPr>
      <w:r w:rsidRPr="0022028C">
        <w:rPr>
          <w:rFonts w:hint="cs"/>
          <w:rtl/>
        </w:rPr>
        <w:t xml:space="preserve">במקרה זה </w:t>
      </w:r>
      <w:r w:rsidRPr="0022028C">
        <w:rPr>
          <w:rFonts w:hint="cs"/>
        </w:rPr>
        <w:t>XML</w:t>
      </w:r>
      <w:r w:rsidRPr="0022028C">
        <w:rPr>
          <w:rFonts w:hint="cs"/>
          <w:rtl/>
        </w:rPr>
        <w:t xml:space="preserve"> הבא יתקבל ויעבור ב"ממשק מוגן".</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rPr>
          <w:color w:val="FF00FF"/>
        </w:rPr>
        <w:t xml:space="preserve"> </w:t>
      </w:r>
      <w:r w:rsidRPr="00AD4DAB">
        <w:rPr>
          <w:color w:val="FF0000"/>
          <w:szCs w:val="18"/>
        </w:rPr>
        <w:t>targetNamespace</w:t>
      </w:r>
      <w:r w:rsidRPr="00AD4DAB">
        <w:rPr>
          <w:szCs w:val="18"/>
        </w:rPr>
        <w:t>=</w:t>
      </w:r>
      <w:r w:rsidRPr="00CF31AC">
        <w:t>"http://tempuri.org//any"</w:t>
      </w:r>
      <w:r w:rsidRPr="00AD4DAB">
        <w:rPr>
          <w:color w:val="FF00FF"/>
          <w:szCs w:val="18"/>
        </w:rPr>
        <w:t xml:space="preserve"> </w:t>
      </w:r>
      <w:r w:rsidRPr="00AD4DAB">
        <w:rPr>
          <w:color w:val="FF0000"/>
          <w:szCs w:val="18"/>
        </w:rPr>
        <w:t>xmlns</w:t>
      </w:r>
      <w:r w:rsidRPr="00AD4DAB">
        <w:rPr>
          <w:szCs w:val="18"/>
        </w:rPr>
        <w:t>=</w:t>
      </w:r>
      <w:r w:rsidRPr="00CF31AC">
        <w:t>"http://tempuri.org//any"</w:t>
      </w:r>
      <w:r>
        <w:t>&gt;</w:t>
      </w:r>
    </w:p>
    <w:p w:rsidR="003F59D1" w:rsidRPr="00AD4DAB" w:rsidRDefault="003F59D1" w:rsidP="00D35930">
      <w:pPr>
        <w:pStyle w:val="Code"/>
      </w:pPr>
      <w:r w:rsidRPr="00AD4DAB">
        <w:t xml:space="preserve">    &lt;</w:t>
      </w:r>
      <w:r w:rsidRPr="00AD4DAB">
        <w:rPr>
          <w:color w:val="800000"/>
        </w:rPr>
        <w:t>intvalue</w:t>
      </w:r>
      <w:r w:rsidRPr="00AD4DAB">
        <w:t>&gt;5&lt;/</w:t>
      </w:r>
      <w:r w:rsidRPr="00AD4DAB">
        <w:rPr>
          <w:color w:val="800000"/>
        </w:rPr>
        <w:t>intvalue</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Pr="0022028C" w:rsidRDefault="003F59D1" w:rsidP="00D35930">
      <w:pPr>
        <w:rPr>
          <w:rtl/>
        </w:rPr>
      </w:pPr>
      <w:r w:rsidRPr="0022028C">
        <w:rPr>
          <w:rFonts w:hint="cs"/>
          <w:rtl/>
        </w:rPr>
        <w:t xml:space="preserve">כמו כן, נציג </w:t>
      </w:r>
      <w:r w:rsidRPr="0022028C">
        <w:rPr>
          <w:rFonts w:hint="cs"/>
        </w:rPr>
        <w:t>XML</w:t>
      </w:r>
      <w:r w:rsidRPr="0022028C">
        <w:rPr>
          <w:rFonts w:hint="cs"/>
          <w:rtl/>
        </w:rPr>
        <w:t xml:space="preserve"> שלא יעבור.</w:t>
      </w:r>
    </w:p>
    <w:p w:rsidR="003F59D1" w:rsidRPr="00AD4DAB" w:rsidRDefault="003F59D1" w:rsidP="00D35930">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rPr>
          <w:color w:val="FF0000"/>
        </w:rPr>
        <w:t>encoding</w:t>
      </w:r>
      <w:r w:rsidRPr="00AD4DAB">
        <w:t>="UTF-8"</w:t>
      </w:r>
      <w:r w:rsidRPr="00AD4DAB">
        <w:rPr>
          <w:color w:val="FF00FF"/>
        </w:rPr>
        <w:t xml:space="preserve"> </w:t>
      </w:r>
      <w:r w:rsidRPr="00AD4DAB">
        <w:t>?&gt;</w:t>
      </w:r>
    </w:p>
    <w:p w:rsidR="003F59D1" w:rsidRPr="00AD4DAB" w:rsidRDefault="003F59D1" w:rsidP="00D35930">
      <w:pPr>
        <w:pStyle w:val="Code"/>
      </w:pPr>
      <w:r w:rsidRPr="00AD4DAB">
        <w:t>&lt;</w:t>
      </w:r>
      <w:r w:rsidRPr="00AD4DAB">
        <w:rPr>
          <w:color w:val="800000"/>
        </w:rPr>
        <w:t>xml-body</w:t>
      </w:r>
      <w:r w:rsidRPr="00AD4DAB">
        <w:rPr>
          <w:color w:val="FF00FF"/>
        </w:rPr>
        <w:t xml:space="preserve"> </w:t>
      </w:r>
      <w:r w:rsidRPr="00AD4DAB">
        <w:rPr>
          <w:color w:val="FF0000"/>
        </w:rPr>
        <w:t>targetNamespace</w:t>
      </w:r>
      <w:r w:rsidRPr="00AD4DAB">
        <w:t>=</w:t>
      </w:r>
      <w:r w:rsidRPr="00CF31AC">
        <w:t>"http://tempuri.org//any"</w:t>
      </w:r>
      <w:r w:rsidRPr="00AD4DAB">
        <w:rPr>
          <w:color w:val="FF00FF"/>
        </w:rPr>
        <w:t xml:space="preserve"> </w:t>
      </w:r>
      <w:r w:rsidRPr="00AD4DAB">
        <w:rPr>
          <w:color w:val="FF0000"/>
        </w:rPr>
        <w:t>xmlns</w:t>
      </w:r>
      <w:r w:rsidRPr="00AD4DAB">
        <w:t>=</w:t>
      </w:r>
      <w:r w:rsidRPr="00CF31AC">
        <w:t>"http://tempuri.org//any"</w:t>
      </w:r>
      <w:r w:rsidRPr="00AD4DAB">
        <w:t>&gt;</w:t>
      </w:r>
    </w:p>
    <w:p w:rsidR="003F59D1" w:rsidRPr="00AD4DAB" w:rsidRDefault="003F59D1" w:rsidP="00D35930">
      <w:pPr>
        <w:pStyle w:val="Code"/>
      </w:pPr>
      <w:r w:rsidRPr="00AD4DAB">
        <w:t xml:space="preserve">    &lt;</w:t>
      </w:r>
      <w:r w:rsidRPr="00AD4DAB">
        <w:rPr>
          <w:color w:val="800000"/>
        </w:rPr>
        <w:t>intvalue</w:t>
      </w:r>
      <w:r w:rsidRPr="00AD4DAB">
        <w:t>&gt;5000&lt;/</w:t>
      </w:r>
      <w:r w:rsidRPr="00AD4DAB">
        <w:rPr>
          <w:color w:val="800000"/>
        </w:rPr>
        <w:t>intvalue</w:t>
      </w:r>
      <w:r w:rsidRPr="00AD4DAB">
        <w:t>&gt;</w:t>
      </w:r>
    </w:p>
    <w:p w:rsidR="003F59D1" w:rsidRPr="00AD4DAB" w:rsidRDefault="003F59D1" w:rsidP="00D35930">
      <w:pPr>
        <w:pStyle w:val="Code"/>
      </w:pPr>
      <w:r w:rsidRPr="00AD4DAB">
        <w:t>&lt;/</w:t>
      </w:r>
      <w:r w:rsidRPr="00AD4DAB">
        <w:rPr>
          <w:color w:val="800000"/>
        </w:rPr>
        <w:t>xml-body</w:t>
      </w:r>
      <w:r w:rsidRPr="00AD4DAB">
        <w:t>&gt;</w:t>
      </w:r>
    </w:p>
    <w:p w:rsidR="003F59D1" w:rsidRDefault="003F59D1" w:rsidP="00B7238B">
      <w:pPr>
        <w:pStyle w:val="2"/>
        <w:rPr>
          <w:rtl/>
        </w:rPr>
      </w:pPr>
      <w:bookmarkStart w:id="21" w:name="_Toc349479142"/>
      <w:r>
        <w:rPr>
          <w:rFonts w:hint="cs"/>
          <w:rtl/>
        </w:rPr>
        <w:t>כינויים</w:t>
      </w:r>
      <w:bookmarkEnd w:id="21"/>
    </w:p>
    <w:p w:rsidR="003F59D1" w:rsidRDefault="003F59D1" w:rsidP="00D35930">
      <w:pPr>
        <w:rPr>
          <w:rtl/>
        </w:rPr>
      </w:pPr>
      <w:r>
        <w:rPr>
          <w:rFonts w:cs="Arial" w:hint="cs"/>
          <w:rtl/>
        </w:rPr>
        <w:t>לסטנדרט</w:t>
      </w:r>
      <w:r>
        <w:rPr>
          <w:rFonts w:cs="Arial"/>
          <w:rtl/>
        </w:rPr>
        <w:t xml:space="preserve"> </w:t>
      </w:r>
      <w:r>
        <w:t>XML</w:t>
      </w:r>
      <w:r>
        <w:rPr>
          <w:rFonts w:cs="Arial"/>
          <w:rtl/>
        </w:rPr>
        <w:t xml:space="preserve"> </w:t>
      </w:r>
      <w:r>
        <w:rPr>
          <w:rFonts w:cs="Arial" w:hint="cs"/>
          <w:rtl/>
        </w:rPr>
        <w:t>קיימת</w:t>
      </w:r>
      <w:r>
        <w:rPr>
          <w:rFonts w:cs="Arial"/>
          <w:rtl/>
        </w:rPr>
        <w:t xml:space="preserve"> </w:t>
      </w:r>
      <w:r>
        <w:rPr>
          <w:rFonts w:cs="Arial" w:hint="cs"/>
          <w:rtl/>
        </w:rPr>
        <w:t>הרחבה</w:t>
      </w:r>
      <w:r>
        <w:rPr>
          <w:rFonts w:cs="Arial"/>
          <w:rtl/>
        </w:rPr>
        <w:t xml:space="preserve"> </w:t>
      </w:r>
      <w:r>
        <w:rPr>
          <w:rFonts w:cs="Arial" w:hint="cs"/>
          <w:rtl/>
        </w:rPr>
        <w:t>הנקראת</w:t>
      </w:r>
      <w:r>
        <w:rPr>
          <w:rFonts w:cs="Arial"/>
          <w:rtl/>
        </w:rPr>
        <w:t xml:space="preserve"> </w:t>
      </w:r>
      <w:r>
        <w:t>DTD (Document Type Definition</w:t>
      </w:r>
      <w:r>
        <w:rPr>
          <w:rFonts w:cs="Arial"/>
          <w:rtl/>
        </w:rPr>
        <w:t xml:space="preserve">). </w:t>
      </w:r>
      <w:r>
        <w:rPr>
          <w:rFonts w:cs="Arial" w:hint="cs"/>
          <w:rtl/>
        </w:rPr>
        <w:t>הרחבה</w:t>
      </w:r>
      <w:r>
        <w:rPr>
          <w:rFonts w:cs="Arial"/>
          <w:rtl/>
        </w:rPr>
        <w:t xml:space="preserve"> </w:t>
      </w:r>
      <w:r>
        <w:rPr>
          <w:rFonts w:cs="Arial" w:hint="cs"/>
          <w:rtl/>
        </w:rPr>
        <w:t>זו</w:t>
      </w:r>
      <w:r>
        <w:rPr>
          <w:rFonts w:cs="Arial"/>
          <w:rtl/>
        </w:rPr>
        <w:t xml:space="preserve"> (</w:t>
      </w:r>
      <w:r>
        <w:rPr>
          <w:rFonts w:cs="Arial" w:hint="cs"/>
          <w:rtl/>
        </w:rPr>
        <w:t>הקיימת</w:t>
      </w:r>
      <w:r>
        <w:rPr>
          <w:rFonts w:cs="Arial"/>
          <w:rtl/>
        </w:rPr>
        <w:t xml:space="preserve"> </w:t>
      </w:r>
      <w:r>
        <w:rPr>
          <w:rFonts w:cs="Arial" w:hint="cs"/>
          <w:rtl/>
        </w:rPr>
        <w:t>גם</w:t>
      </w:r>
      <w:r>
        <w:rPr>
          <w:rFonts w:cs="Arial"/>
          <w:rtl/>
        </w:rPr>
        <w:t xml:space="preserve"> </w:t>
      </w:r>
      <w:r>
        <w:rPr>
          <w:rFonts w:cs="Arial" w:hint="cs"/>
          <w:rtl/>
        </w:rPr>
        <w:t>בפורמט</w:t>
      </w:r>
      <w:r>
        <w:rPr>
          <w:rFonts w:cs="Arial"/>
          <w:rtl/>
        </w:rPr>
        <w:t xml:space="preserve"> </w:t>
      </w:r>
      <w:r>
        <w:t>HTML</w:t>
      </w:r>
      <w:r>
        <w:rPr>
          <w:rFonts w:cs="Arial"/>
          <w:rtl/>
        </w:rPr>
        <w:t xml:space="preserve">) </w:t>
      </w:r>
      <w:r>
        <w:rPr>
          <w:rFonts w:cs="Arial" w:hint="cs"/>
          <w:rtl/>
        </w:rPr>
        <w:t>מאפשרת</w:t>
      </w:r>
      <w:r>
        <w:rPr>
          <w:rFonts w:cs="Arial"/>
          <w:rtl/>
        </w:rPr>
        <w:t xml:space="preserve"> </w:t>
      </w:r>
      <w:r>
        <w:rPr>
          <w:rFonts w:cs="Arial" w:hint="cs"/>
          <w:rtl/>
        </w:rPr>
        <w:t>להגדיר</w:t>
      </w:r>
      <w:r>
        <w:rPr>
          <w:rFonts w:cs="Arial"/>
          <w:rtl/>
        </w:rPr>
        <w:t xml:space="preserve"> </w:t>
      </w:r>
      <w:r>
        <w:rPr>
          <w:rFonts w:cs="Arial" w:hint="cs"/>
          <w:rtl/>
        </w:rPr>
        <w:t>סוג</w:t>
      </w:r>
      <w:r>
        <w:rPr>
          <w:rFonts w:cs="Arial"/>
          <w:rtl/>
        </w:rPr>
        <w:t xml:space="preserve"> </w:t>
      </w:r>
      <w:r>
        <w:rPr>
          <w:rFonts w:cs="Arial" w:hint="cs"/>
          <w:rtl/>
        </w:rPr>
        <w:t>של</w:t>
      </w:r>
      <w:r>
        <w:rPr>
          <w:rFonts w:cs="Arial"/>
          <w:rtl/>
        </w:rPr>
        <w:t xml:space="preserve"> </w:t>
      </w:r>
      <w:r>
        <w:rPr>
          <w:rFonts w:cs="Arial" w:hint="cs"/>
          <w:rtl/>
        </w:rPr>
        <w:t>מאקרו</w:t>
      </w:r>
      <w:r>
        <w:rPr>
          <w:rFonts w:cs="Arial"/>
          <w:rtl/>
        </w:rPr>
        <w:t xml:space="preserve"> (</w:t>
      </w:r>
      <w:r>
        <w:rPr>
          <w:rFonts w:cs="Arial" w:hint="cs"/>
          <w:rtl/>
        </w:rPr>
        <w:t>או</w:t>
      </w:r>
      <w:r>
        <w:rPr>
          <w:rFonts w:cs="Arial"/>
          <w:rtl/>
        </w:rPr>
        <w:t xml:space="preserve"> </w:t>
      </w:r>
      <w:r>
        <w:rPr>
          <w:rFonts w:cs="Arial" w:hint="cs"/>
          <w:rtl/>
        </w:rPr>
        <w:t>כינויים</w:t>
      </w:r>
      <w:r>
        <w:rPr>
          <w:rFonts w:cs="Arial"/>
          <w:rtl/>
        </w:rPr>
        <w:t xml:space="preserve">, </w:t>
      </w:r>
      <w:r>
        <w:t>aliases</w:t>
      </w:r>
      <w:r>
        <w:rPr>
          <w:rFonts w:cs="Arial"/>
          <w:rtl/>
        </w:rPr>
        <w:t xml:space="preserve">) </w:t>
      </w:r>
      <w:r>
        <w:rPr>
          <w:rFonts w:cs="Arial" w:hint="cs"/>
          <w:rtl/>
        </w:rPr>
        <w:t>וגם</w:t>
      </w:r>
      <w:r>
        <w:rPr>
          <w:rFonts w:cs="Arial"/>
          <w:rtl/>
        </w:rPr>
        <w:t xml:space="preserve"> </w:t>
      </w:r>
      <w:r>
        <w:rPr>
          <w:rFonts w:cs="Arial" w:hint="cs"/>
          <w:rtl/>
        </w:rPr>
        <w:t>להגדיר</w:t>
      </w:r>
      <w:r>
        <w:rPr>
          <w:rFonts w:cs="Arial"/>
          <w:rtl/>
        </w:rPr>
        <w:t xml:space="preserve"> </w:t>
      </w:r>
      <w:r>
        <w:t>layout</w:t>
      </w:r>
      <w:r>
        <w:rPr>
          <w:rFonts w:cs="Arial"/>
          <w:rtl/>
        </w:rPr>
        <w:t xml:space="preserve"> </w:t>
      </w:r>
      <w:r>
        <w:rPr>
          <w:rFonts w:cs="Arial" w:hint="cs"/>
          <w:rtl/>
        </w:rPr>
        <w:t>עבור</w:t>
      </w:r>
      <w:r>
        <w:rPr>
          <w:rFonts w:cs="Arial"/>
          <w:rtl/>
        </w:rPr>
        <w:t xml:space="preserve"> </w:t>
      </w:r>
      <w:r>
        <w:rPr>
          <w:rFonts w:cs="Arial" w:hint="cs"/>
          <w:rtl/>
        </w:rPr>
        <w:t>מבנה</w:t>
      </w:r>
      <w:r>
        <w:rPr>
          <w:rFonts w:cs="Arial"/>
          <w:rtl/>
        </w:rPr>
        <w:t xml:space="preserve"> </w:t>
      </w:r>
      <w:r>
        <w:t>XML</w:t>
      </w:r>
      <w:r>
        <w:rPr>
          <w:rFonts w:cs="Arial"/>
          <w:rtl/>
        </w:rPr>
        <w:t xml:space="preserve">. </w:t>
      </w:r>
      <w:r>
        <w:rPr>
          <w:rFonts w:cs="Arial" w:hint="cs"/>
          <w:rtl/>
        </w:rPr>
        <w:t>הרחבה</w:t>
      </w:r>
      <w:r>
        <w:rPr>
          <w:rFonts w:cs="Arial"/>
          <w:rtl/>
        </w:rPr>
        <w:t xml:space="preserve"> </w:t>
      </w:r>
      <w:r>
        <w:rPr>
          <w:rFonts w:cs="Arial" w:hint="cs"/>
          <w:rtl/>
        </w:rPr>
        <w:t>זו</w:t>
      </w:r>
      <w:r>
        <w:rPr>
          <w:rFonts w:cs="Arial"/>
          <w:rtl/>
        </w:rPr>
        <w:t xml:space="preserve"> </w:t>
      </w:r>
      <w:r>
        <w:rPr>
          <w:rFonts w:cs="Arial" w:hint="cs"/>
          <w:rtl/>
        </w:rPr>
        <w:t>מאפשרת</w:t>
      </w:r>
      <w:r>
        <w:rPr>
          <w:rFonts w:cs="Arial"/>
          <w:rtl/>
        </w:rPr>
        <w:t xml:space="preserve"> </w:t>
      </w:r>
      <w:r>
        <w:rPr>
          <w:rFonts w:cs="Arial" w:hint="cs"/>
          <w:rtl/>
        </w:rPr>
        <w:t>ליצור</w:t>
      </w:r>
      <w:r>
        <w:rPr>
          <w:rFonts w:cs="Arial"/>
          <w:rtl/>
        </w:rPr>
        <w:t xml:space="preserve"> </w:t>
      </w:r>
      <w:r>
        <w:rPr>
          <w:rFonts w:cs="Arial" w:hint="cs"/>
          <w:rtl/>
        </w:rPr>
        <w:t>קבצי</w:t>
      </w:r>
      <w:r>
        <w:rPr>
          <w:rFonts w:cs="Arial"/>
          <w:rtl/>
        </w:rPr>
        <w:t xml:space="preserve"> </w:t>
      </w:r>
      <w:r>
        <w:t>XML</w:t>
      </w:r>
      <w:r>
        <w:rPr>
          <w:rFonts w:cs="Arial"/>
          <w:rtl/>
        </w:rPr>
        <w:t xml:space="preserve"> </w:t>
      </w:r>
      <w:r>
        <w:rPr>
          <w:rFonts w:cs="Arial" w:hint="cs"/>
          <w:rtl/>
        </w:rPr>
        <w:t>אשר</w:t>
      </w:r>
      <w:r>
        <w:rPr>
          <w:rFonts w:cs="Arial"/>
          <w:rtl/>
        </w:rPr>
        <w:t xml:space="preserve"> </w:t>
      </w:r>
      <w:r>
        <w:rPr>
          <w:rFonts w:cs="Arial" w:hint="cs"/>
          <w:rtl/>
        </w:rPr>
        <w:t>פוגעים</w:t>
      </w:r>
      <w:r>
        <w:rPr>
          <w:rFonts w:cs="Arial"/>
          <w:rtl/>
        </w:rPr>
        <w:t xml:space="preserve"> </w:t>
      </w:r>
      <w:r>
        <w:rPr>
          <w:rFonts w:cs="Arial" w:hint="cs"/>
          <w:rtl/>
        </w:rPr>
        <w:t>קשות</w:t>
      </w:r>
      <w:r>
        <w:rPr>
          <w:rFonts w:cs="Arial"/>
          <w:rtl/>
        </w:rPr>
        <w:t xml:space="preserve"> </w:t>
      </w:r>
      <w:r>
        <w:rPr>
          <w:rFonts w:cs="Arial" w:hint="cs"/>
          <w:rtl/>
        </w:rPr>
        <w:t>בביצועים</w:t>
      </w:r>
      <w:r>
        <w:rPr>
          <w:rFonts w:cs="Arial"/>
          <w:rtl/>
        </w:rPr>
        <w:t xml:space="preserve"> </w:t>
      </w:r>
      <w:r>
        <w:rPr>
          <w:rFonts w:cs="Arial" w:hint="cs"/>
          <w:rtl/>
        </w:rPr>
        <w:t>של</w:t>
      </w:r>
      <w:r>
        <w:rPr>
          <w:rFonts w:cs="Arial"/>
          <w:rtl/>
        </w:rPr>
        <w:t xml:space="preserve"> </w:t>
      </w:r>
      <w:r>
        <w:t>parser</w:t>
      </w:r>
      <w:r>
        <w:rPr>
          <w:rFonts w:cs="Arial"/>
          <w:rtl/>
        </w:rPr>
        <w:t>-</w:t>
      </w:r>
      <w:r>
        <w:rPr>
          <w:rFonts w:cs="Arial" w:hint="cs"/>
          <w:rtl/>
        </w:rPr>
        <w:t>ים</w:t>
      </w:r>
      <w:r>
        <w:rPr>
          <w:rFonts w:cs="Arial"/>
          <w:rtl/>
        </w:rPr>
        <w:t xml:space="preserve"> </w:t>
      </w:r>
      <w:r>
        <w:rPr>
          <w:rFonts w:cs="Arial" w:hint="cs"/>
          <w:rtl/>
        </w:rPr>
        <w:t>סטנדרטיים</w:t>
      </w:r>
      <w:r>
        <w:rPr>
          <w:rFonts w:cs="Arial"/>
          <w:rtl/>
        </w:rPr>
        <w:t xml:space="preserve">. </w:t>
      </w:r>
      <w:r>
        <w:rPr>
          <w:rFonts w:cs="Arial" w:hint="cs"/>
          <w:rtl/>
        </w:rPr>
        <w:t>כיום</w:t>
      </w:r>
      <w:r>
        <w:rPr>
          <w:rFonts w:cs="Arial"/>
          <w:rtl/>
        </w:rPr>
        <w:t xml:space="preserve"> </w:t>
      </w:r>
      <w:r>
        <w:rPr>
          <w:rFonts w:cs="Arial" w:hint="cs"/>
          <w:rtl/>
        </w:rPr>
        <w:t>הרחבה</w:t>
      </w:r>
      <w:r>
        <w:rPr>
          <w:rFonts w:cs="Arial"/>
          <w:rtl/>
        </w:rPr>
        <w:t xml:space="preserve"> </w:t>
      </w:r>
      <w:r>
        <w:t>DTD</w:t>
      </w:r>
      <w:r>
        <w:rPr>
          <w:rFonts w:cs="Arial"/>
          <w:rtl/>
        </w:rPr>
        <w:t xml:space="preserve"> </w:t>
      </w:r>
      <w:r>
        <w:rPr>
          <w:rFonts w:cs="Arial" w:hint="cs"/>
          <w:rtl/>
        </w:rPr>
        <w:t>כמעט</w:t>
      </w:r>
      <w:r>
        <w:rPr>
          <w:rFonts w:cs="Arial"/>
          <w:rtl/>
        </w:rPr>
        <w:t xml:space="preserve"> </w:t>
      </w:r>
      <w:r>
        <w:rPr>
          <w:rFonts w:cs="Arial" w:hint="cs"/>
          <w:rtl/>
        </w:rPr>
        <w:t>ולא</w:t>
      </w:r>
      <w:r>
        <w:rPr>
          <w:rFonts w:cs="Arial"/>
          <w:rtl/>
        </w:rPr>
        <w:t xml:space="preserve"> </w:t>
      </w:r>
      <w:r>
        <w:rPr>
          <w:rFonts w:cs="Arial" w:hint="cs"/>
          <w:rtl/>
        </w:rPr>
        <w:t>נמצאת</w:t>
      </w:r>
      <w:r>
        <w:rPr>
          <w:rFonts w:cs="Arial"/>
          <w:rtl/>
        </w:rPr>
        <w:t xml:space="preserve"> </w:t>
      </w:r>
      <w:r>
        <w:rPr>
          <w:rFonts w:cs="Arial" w:hint="cs"/>
          <w:rtl/>
        </w:rPr>
        <w:t>בשימוש</w:t>
      </w:r>
      <w:r>
        <w:rPr>
          <w:rFonts w:cs="Arial"/>
          <w:rtl/>
        </w:rPr>
        <w:t xml:space="preserve">. </w:t>
      </w:r>
    </w:p>
    <w:p w:rsidR="003F59D1" w:rsidRDefault="003F59D1" w:rsidP="00D35930">
      <w:pPr>
        <w:rPr>
          <w:rFonts w:cs="Arial"/>
          <w:rtl/>
        </w:rPr>
      </w:pPr>
      <w:r w:rsidRPr="009201F4">
        <w:rPr>
          <w:rFonts w:cs="Arial" w:hint="cs"/>
          <w:rtl/>
        </w:rPr>
        <w:t>אין</w:t>
      </w:r>
      <w:r w:rsidRPr="00004B72">
        <w:rPr>
          <w:rFonts w:cs="Arial"/>
          <w:rtl/>
        </w:rPr>
        <w:t xml:space="preserve"> </w:t>
      </w:r>
      <w:r>
        <w:rPr>
          <w:rFonts w:cs="Arial" w:hint="cs"/>
          <w:rtl/>
        </w:rPr>
        <w:t>להשתמש</w:t>
      </w:r>
      <w:r>
        <w:rPr>
          <w:rFonts w:cs="Arial"/>
          <w:rtl/>
        </w:rPr>
        <w:t xml:space="preserve"> </w:t>
      </w:r>
      <w:r>
        <w:rPr>
          <w:rFonts w:cs="Arial" w:hint="cs"/>
          <w:rtl/>
        </w:rPr>
        <w:t>בהרחבת</w:t>
      </w:r>
      <w:r>
        <w:rPr>
          <w:rFonts w:cs="Arial"/>
          <w:rtl/>
        </w:rPr>
        <w:t xml:space="preserve"> </w:t>
      </w:r>
      <w:r>
        <w:t>DTD</w:t>
      </w:r>
      <w:r>
        <w:rPr>
          <w:rFonts w:cs="Arial"/>
          <w:rtl/>
        </w:rPr>
        <w:t xml:space="preserve"> </w:t>
      </w:r>
      <w:r>
        <w:rPr>
          <w:rFonts w:cs="Arial" w:hint="cs"/>
          <w:rtl/>
        </w:rPr>
        <w:t>עקב</w:t>
      </w:r>
      <w:r>
        <w:rPr>
          <w:rFonts w:cs="Arial"/>
          <w:rtl/>
        </w:rPr>
        <w:t xml:space="preserve"> </w:t>
      </w:r>
      <w:r>
        <w:rPr>
          <w:rFonts w:cs="Arial" w:hint="cs"/>
          <w:rtl/>
        </w:rPr>
        <w:t>החשש</w:t>
      </w:r>
      <w:r>
        <w:rPr>
          <w:rFonts w:cs="Arial"/>
          <w:rtl/>
        </w:rPr>
        <w:t xml:space="preserve"> </w:t>
      </w:r>
      <w:r>
        <w:rPr>
          <w:rFonts w:cs="Arial" w:hint="cs"/>
          <w:rtl/>
        </w:rPr>
        <w:t>כי</w:t>
      </w:r>
      <w:r>
        <w:rPr>
          <w:rFonts w:cs="Arial"/>
          <w:rtl/>
        </w:rPr>
        <w:t xml:space="preserve"> </w:t>
      </w:r>
      <w:r>
        <w:rPr>
          <w:rFonts w:cs="Arial" w:hint="cs"/>
          <w:rtl/>
        </w:rPr>
        <w:t>השירות</w:t>
      </w:r>
      <w:r>
        <w:rPr>
          <w:rFonts w:cs="Arial"/>
          <w:rtl/>
        </w:rPr>
        <w:t xml:space="preserve"> </w:t>
      </w:r>
      <w:r>
        <w:rPr>
          <w:rFonts w:cs="Arial" w:hint="cs"/>
          <w:rtl/>
        </w:rPr>
        <w:t>ייחשף</w:t>
      </w:r>
      <w:r>
        <w:rPr>
          <w:rFonts w:cs="Arial"/>
          <w:rtl/>
        </w:rPr>
        <w:t xml:space="preserve"> </w:t>
      </w:r>
      <w:r>
        <w:rPr>
          <w:rFonts w:cs="Arial" w:hint="cs"/>
          <w:rtl/>
        </w:rPr>
        <w:t>למתקפות</w:t>
      </w:r>
      <w:r>
        <w:rPr>
          <w:rFonts w:cs="Arial"/>
          <w:rtl/>
        </w:rPr>
        <w:t xml:space="preserve"> </w:t>
      </w:r>
      <w:r>
        <w:t>DoS</w:t>
      </w:r>
      <w:r>
        <w:rPr>
          <w:rFonts w:cs="Arial" w:hint="cs"/>
          <w:rtl/>
        </w:rPr>
        <w:t>, ועקב חוסר תמיכה של מערכות תהילה בהרחבה זאת.</w:t>
      </w:r>
    </w:p>
    <w:p w:rsidR="003F59D1" w:rsidRDefault="003F59D1" w:rsidP="00B7238B">
      <w:pPr>
        <w:pStyle w:val="2"/>
        <w:rPr>
          <w:rtl/>
        </w:rPr>
      </w:pPr>
      <w:bookmarkStart w:id="22" w:name="_Toc349479143"/>
      <w:bookmarkStart w:id="23" w:name="_Toc349479144"/>
      <w:bookmarkStart w:id="24" w:name="_Toc349479145"/>
      <w:bookmarkStart w:id="25" w:name="_Toc349479146"/>
      <w:bookmarkStart w:id="26" w:name="_Toc349479147"/>
      <w:bookmarkStart w:id="27" w:name="_Toc349479148"/>
      <w:bookmarkStart w:id="28" w:name="_Toc349479149"/>
      <w:bookmarkStart w:id="29" w:name="_Toc349479150"/>
      <w:bookmarkStart w:id="30" w:name="_Toc349479151"/>
      <w:bookmarkStart w:id="31" w:name="_Toc349479152"/>
      <w:bookmarkStart w:id="32" w:name="_Toc349479153"/>
      <w:bookmarkStart w:id="33" w:name="_Toc349479154"/>
      <w:bookmarkStart w:id="34" w:name="_Toc349479155"/>
      <w:bookmarkStart w:id="35" w:name="_Toc349479156"/>
      <w:bookmarkStart w:id="36" w:name="_Toc349479157"/>
      <w:bookmarkStart w:id="37" w:name="_Toc349479158"/>
      <w:bookmarkStart w:id="38" w:name="_Toc349479159"/>
      <w:bookmarkStart w:id="39" w:name="_Toc349479160"/>
      <w:bookmarkStart w:id="40" w:name="_Toc349479161"/>
      <w:bookmarkStart w:id="41" w:name="_Toc349479162"/>
      <w:bookmarkStart w:id="42" w:name="_Toc349479163"/>
      <w:bookmarkStart w:id="43" w:name="_Toc349479164"/>
      <w:bookmarkStart w:id="44" w:name="_Toc349479165"/>
      <w:bookmarkStart w:id="45" w:name="_Toc349479166"/>
      <w:bookmarkStart w:id="46" w:name="_Toc349479167"/>
      <w:bookmarkStart w:id="47" w:name="_Toc349479168"/>
      <w:bookmarkStart w:id="48" w:name="_Toc349479169"/>
      <w:bookmarkStart w:id="49" w:name="_Toc349479170"/>
      <w:bookmarkStart w:id="50" w:name="_Toc349479171"/>
      <w:bookmarkStart w:id="51" w:name="_Toc349479172"/>
      <w:bookmarkStart w:id="52" w:name="_Toc349479173"/>
      <w:bookmarkStart w:id="53" w:name="_Toc349479174"/>
      <w:bookmarkStart w:id="54" w:name="_Toc349479175"/>
      <w:bookmarkStart w:id="55" w:name="_Toc349479176"/>
      <w:bookmarkStart w:id="56" w:name="_Toc349479177"/>
      <w:bookmarkStart w:id="57" w:name="_Toc349479178"/>
      <w:bookmarkStart w:id="58" w:name="_Toc349479179"/>
      <w:bookmarkStart w:id="59" w:name="_Toc349479180"/>
      <w:bookmarkStart w:id="60" w:name="_Toc349479181"/>
      <w:bookmarkStart w:id="61" w:name="_Toc349479182"/>
      <w:bookmarkStart w:id="62" w:name="_Toc349479183"/>
      <w:bookmarkStart w:id="63" w:name="_Toc349479184"/>
      <w:bookmarkStart w:id="64" w:name="_Toc349479185"/>
      <w:bookmarkStart w:id="65" w:name="_Toc349479186"/>
      <w:bookmarkStart w:id="66" w:name="_Toc349479187"/>
      <w:bookmarkStart w:id="67" w:name="_Toc349479188"/>
      <w:bookmarkStart w:id="68" w:name="_Toc349479189"/>
      <w:bookmarkStart w:id="69" w:name="_Toc349479190"/>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Pr>
          <w:rFonts w:hint="cs"/>
          <w:rtl/>
        </w:rPr>
        <w:t>הגבלת גודל קובץ</w:t>
      </w:r>
      <w:bookmarkEnd w:id="69"/>
    </w:p>
    <w:p w:rsidR="003F59D1" w:rsidRDefault="003F59D1" w:rsidP="00D35930">
      <w:pPr>
        <w:rPr>
          <w:rtl/>
        </w:rPr>
      </w:pPr>
      <w:r>
        <w:rPr>
          <w:rFonts w:hint="cs"/>
          <w:rtl/>
          <w:lang w:val="en-GB"/>
        </w:rPr>
        <w:t xml:space="preserve">בדומה לאי הגבלת אורך מחרוזת גם אי הגבלה לגודל קובץ אשר מועלה לשירות יכול להוות פתח למתקפות בצד השרת (דוגמא פשוטה ביותר של </w:t>
      </w:r>
      <w:r>
        <w:rPr>
          <w:lang w:val="en-GB"/>
        </w:rPr>
        <w:t>D</w:t>
      </w:r>
      <w:r>
        <w:t>oS</w:t>
      </w:r>
      <w:r>
        <w:rPr>
          <w:rFonts w:hint="cs"/>
          <w:rtl/>
        </w:rPr>
        <w:t xml:space="preserve"> יכול להיות העלאת קובץ בגודל של מאות ג'יגות ובכך לסתום את הזיכרון, דיסק קשיח וכו' בצד השרת.</w:t>
      </w:r>
    </w:p>
    <w:p w:rsidR="003F59D1" w:rsidRDefault="003F59D1" w:rsidP="00D35930">
      <w:pPr>
        <w:rPr>
          <w:rtl/>
        </w:rPr>
      </w:pPr>
      <w:r>
        <w:rPr>
          <w:rFonts w:hint="cs"/>
          <w:rtl/>
        </w:rPr>
        <w:t>מה שנדרש לבצע זה להוסיף הגבלה לגודל הקובץ לתוך הסכמה (הדוגמא הבאה מציגה מקרה בו ההגבלה הינה ל-</w:t>
      </w:r>
      <w:r>
        <w:t>4MB</w:t>
      </w:r>
      <w:r>
        <w:rPr>
          <w:rFonts w:hint="cs"/>
          <w:rtl/>
        </w:rPr>
        <w:t>):</w:t>
      </w:r>
    </w:p>
    <w:p w:rsidR="003F59D1" w:rsidRDefault="003F59D1" w:rsidP="00D35930">
      <w:pPr>
        <w:pStyle w:val="STD1"/>
        <w:rPr>
          <w:rtl/>
          <w:lang w:val="en-US"/>
        </w:rPr>
      </w:pPr>
    </w:p>
    <w:p w:rsidR="003F59D1" w:rsidRPr="00CF31AC" w:rsidRDefault="003F59D1" w:rsidP="00D35930">
      <w:pPr>
        <w:pStyle w:val="Code"/>
      </w:pPr>
      <w:r w:rsidRPr="00CF31AC">
        <w:t>&lt;</w:t>
      </w:r>
      <w:r w:rsidRPr="00CF31AC">
        <w:rPr>
          <w:color w:val="800000"/>
        </w:rPr>
        <w:t>xs:element</w:t>
      </w:r>
      <w:r w:rsidRPr="00CF31AC">
        <w:rPr>
          <w:color w:val="FF00FF"/>
        </w:rPr>
        <w:t xml:space="preserve"> </w:t>
      </w:r>
      <w:r w:rsidRPr="00346413">
        <w:rPr>
          <w:color w:val="FF0000"/>
        </w:rPr>
        <w:t>name</w:t>
      </w:r>
      <w:r w:rsidRPr="00CF31AC">
        <w:t>="name"</w:t>
      </w:r>
      <w:r w:rsidRPr="00CF31AC">
        <w:rPr>
          <w:color w:val="FF00FF"/>
        </w:rPr>
        <w:t xml:space="preserve"> </w:t>
      </w:r>
      <w:r w:rsidRPr="00346413">
        <w:rPr>
          <w:color w:val="FF0000"/>
        </w:rPr>
        <w:t>minOccurs</w:t>
      </w:r>
      <w:r w:rsidRPr="00CF31AC">
        <w:t>="0"</w:t>
      </w:r>
      <w:r w:rsidRPr="00CF31AC">
        <w:rPr>
          <w:color w:val="FF00FF"/>
        </w:rPr>
        <w:t xml:space="preserve"> </w:t>
      </w:r>
      <w:r w:rsidRPr="00346413">
        <w:rPr>
          <w:color w:val="FF0000"/>
        </w:rPr>
        <w:t>maxOccurs</w:t>
      </w:r>
      <w:r w:rsidRPr="00CF31AC">
        <w:t>="1"&gt;</w:t>
      </w:r>
    </w:p>
    <w:p w:rsidR="003F59D1" w:rsidRPr="00CF31AC" w:rsidRDefault="003F59D1" w:rsidP="00D35930">
      <w:pPr>
        <w:pStyle w:val="Code"/>
      </w:pPr>
      <w:r>
        <w:t xml:space="preserve">  </w:t>
      </w:r>
      <w:r w:rsidRPr="00CF31AC">
        <w:t>&lt;</w:t>
      </w:r>
      <w:r w:rsidRPr="00CF31AC">
        <w:rPr>
          <w:color w:val="800000"/>
        </w:rPr>
        <w:t>xs:simpleType</w:t>
      </w:r>
      <w:r w:rsidRPr="00CF31AC">
        <w:t>&gt;</w:t>
      </w:r>
    </w:p>
    <w:p w:rsidR="003F59D1" w:rsidRPr="00CF31AC" w:rsidRDefault="003F59D1" w:rsidP="00D35930">
      <w:pPr>
        <w:pStyle w:val="Code"/>
      </w:pPr>
      <w:r>
        <w:t xml:space="preserve">    </w:t>
      </w:r>
      <w:r w:rsidRPr="00CF31AC">
        <w:t>&lt;</w:t>
      </w:r>
      <w:r w:rsidRPr="00CF31AC">
        <w:rPr>
          <w:color w:val="800000"/>
        </w:rPr>
        <w:t>xs:restriction</w:t>
      </w:r>
      <w:r w:rsidRPr="00CF31AC">
        <w:rPr>
          <w:color w:val="FF00FF"/>
        </w:rPr>
        <w:t xml:space="preserve"> </w:t>
      </w:r>
      <w:r w:rsidRPr="00346413">
        <w:rPr>
          <w:color w:val="FF0000"/>
        </w:rPr>
        <w:t>base</w:t>
      </w:r>
      <w:r w:rsidRPr="00CF31AC">
        <w:t>="xs:</w:t>
      </w:r>
      <w:r>
        <w:t>base64Binary</w:t>
      </w:r>
      <w:r w:rsidRPr="00CF31AC">
        <w:t>"&gt;</w:t>
      </w:r>
    </w:p>
    <w:p w:rsidR="003F59D1" w:rsidRPr="00CF31AC" w:rsidRDefault="003F59D1">
      <w:pPr>
        <w:pStyle w:val="Code"/>
      </w:pPr>
      <w:r>
        <w:t xml:space="preserve">      </w:t>
      </w:r>
      <w:r w:rsidRPr="00CF31AC">
        <w:t>&lt;</w:t>
      </w:r>
      <w:r w:rsidRPr="00CF31AC">
        <w:rPr>
          <w:color w:val="800000"/>
        </w:rPr>
        <w:t>xs:maxLength</w:t>
      </w:r>
      <w:r w:rsidRPr="00CF31AC">
        <w:rPr>
          <w:color w:val="FF00FF"/>
        </w:rPr>
        <w:t xml:space="preserve"> </w:t>
      </w:r>
      <w:r w:rsidRPr="00346413">
        <w:rPr>
          <w:color w:val="FF0000"/>
        </w:rPr>
        <w:t>value</w:t>
      </w:r>
      <w:r w:rsidRPr="00CF31AC">
        <w:t>="</w:t>
      </w:r>
      <w:r w:rsidRPr="006F6BCE">
        <w:t>4194304</w:t>
      </w:r>
      <w:r w:rsidRPr="00CF31AC">
        <w:t>"/&gt;</w:t>
      </w:r>
    </w:p>
    <w:p w:rsidR="003F59D1" w:rsidRPr="00CF31AC" w:rsidRDefault="003F59D1" w:rsidP="00D35930">
      <w:pPr>
        <w:pStyle w:val="Code"/>
      </w:pPr>
      <w:r>
        <w:t xml:space="preserve">    </w:t>
      </w:r>
      <w:r w:rsidRPr="00CF31AC">
        <w:t>&lt;/</w:t>
      </w:r>
      <w:r w:rsidRPr="00CF31AC">
        <w:rPr>
          <w:color w:val="800000"/>
        </w:rPr>
        <w:t>xs:restriction</w:t>
      </w:r>
      <w:r w:rsidRPr="00CF31AC">
        <w:t>&gt;</w:t>
      </w:r>
    </w:p>
    <w:p w:rsidR="003F59D1" w:rsidRPr="00CF31AC" w:rsidRDefault="003F59D1" w:rsidP="00D35930">
      <w:pPr>
        <w:pStyle w:val="Code"/>
      </w:pPr>
      <w:r>
        <w:t xml:space="preserve">  </w:t>
      </w:r>
      <w:r w:rsidRPr="00CF31AC">
        <w:t>&lt;/</w:t>
      </w:r>
      <w:r w:rsidRPr="00CF31AC">
        <w:rPr>
          <w:color w:val="800000"/>
        </w:rPr>
        <w:t>xs:simpleType</w:t>
      </w:r>
      <w:r w:rsidRPr="00CF31AC">
        <w:t>&gt;</w:t>
      </w:r>
    </w:p>
    <w:p w:rsidR="003F59D1" w:rsidRPr="00CF31AC" w:rsidRDefault="003F59D1" w:rsidP="00D35930">
      <w:pPr>
        <w:pStyle w:val="Code"/>
      </w:pPr>
      <w:r w:rsidRPr="00CF31AC">
        <w:lastRenderedPageBreak/>
        <w:t>&lt;/</w:t>
      </w:r>
      <w:r w:rsidRPr="00CF31AC">
        <w:rPr>
          <w:color w:val="800000"/>
        </w:rPr>
        <w:t>xs:element</w:t>
      </w:r>
      <w:r w:rsidRPr="00CF31AC">
        <w:t>&gt;</w:t>
      </w:r>
    </w:p>
    <w:p w:rsidR="003F59D1" w:rsidRPr="009201F4" w:rsidRDefault="003F59D1" w:rsidP="009201F4">
      <w:pPr>
        <w:rPr>
          <w:lang w:val="en-GB"/>
        </w:rPr>
      </w:pPr>
      <w:r>
        <w:rPr>
          <w:rFonts w:hint="cs"/>
          <w:rtl/>
        </w:rPr>
        <w:t xml:space="preserve">בהגבלת גודל הקובץ </w:t>
      </w:r>
      <w:r>
        <w:rPr>
          <w:rFonts w:hint="cs"/>
          <w:rtl/>
          <w:lang w:val="en-GB"/>
        </w:rPr>
        <w:t xml:space="preserve">יש להתחשב </w:t>
      </w:r>
      <w:r w:rsidRPr="009201F4">
        <w:rPr>
          <w:rFonts w:hint="eastAsia"/>
          <w:rtl/>
          <w:lang w:val="en-GB"/>
        </w:rPr>
        <w:t>בכך</w:t>
      </w:r>
      <w:r w:rsidRPr="009201F4">
        <w:rPr>
          <w:rtl/>
          <w:lang w:val="en-GB"/>
        </w:rPr>
        <w:t xml:space="preserve"> </w:t>
      </w:r>
      <w:r w:rsidRPr="009201F4">
        <w:rPr>
          <w:rFonts w:hint="eastAsia"/>
          <w:rtl/>
          <w:lang w:val="en-GB"/>
        </w:rPr>
        <w:t>שגודל</w:t>
      </w:r>
      <w:r w:rsidRPr="009201F4">
        <w:rPr>
          <w:rtl/>
          <w:lang w:val="en-GB"/>
        </w:rPr>
        <w:t xml:space="preserve"> </w:t>
      </w:r>
      <w:r w:rsidRPr="009201F4">
        <w:rPr>
          <w:rFonts w:hint="eastAsia"/>
          <w:rtl/>
          <w:lang w:val="en-GB"/>
        </w:rPr>
        <w:t>בקשה</w:t>
      </w:r>
      <w:r w:rsidRPr="009201F4">
        <w:rPr>
          <w:rtl/>
          <w:lang w:val="en-GB"/>
        </w:rPr>
        <w:t xml:space="preserve"> </w:t>
      </w:r>
      <w:r w:rsidRPr="009201F4">
        <w:rPr>
          <w:rFonts w:hint="eastAsia"/>
          <w:rtl/>
          <w:lang w:val="en-GB"/>
        </w:rPr>
        <w:t>כוללת</w:t>
      </w:r>
      <w:r w:rsidRPr="009201F4">
        <w:rPr>
          <w:rtl/>
          <w:lang w:val="en-GB"/>
        </w:rPr>
        <w:t xml:space="preserve"> </w:t>
      </w:r>
      <w:r w:rsidRPr="009201F4">
        <w:rPr>
          <w:rFonts w:hint="eastAsia"/>
          <w:rtl/>
          <w:lang w:val="en-GB"/>
        </w:rPr>
        <w:t>נכון</w:t>
      </w:r>
      <w:r w:rsidRPr="009201F4">
        <w:rPr>
          <w:rtl/>
          <w:lang w:val="en-GB"/>
        </w:rPr>
        <w:t xml:space="preserve"> </w:t>
      </w:r>
      <w:r w:rsidRPr="009201F4">
        <w:rPr>
          <w:rFonts w:hint="eastAsia"/>
          <w:rtl/>
          <w:lang w:val="en-GB"/>
        </w:rPr>
        <w:t>להיום</w:t>
      </w:r>
      <w:r w:rsidRPr="009201F4">
        <w:rPr>
          <w:rtl/>
          <w:lang w:val="en-GB"/>
        </w:rPr>
        <w:t xml:space="preserve"> </w:t>
      </w:r>
      <w:r w:rsidRPr="009201F4">
        <w:rPr>
          <w:rFonts w:hint="eastAsia"/>
          <w:rtl/>
          <w:lang w:val="en-GB"/>
        </w:rPr>
        <w:t>ב</w:t>
      </w:r>
      <w:r w:rsidRPr="009201F4">
        <w:rPr>
          <w:rtl/>
          <w:lang w:val="en-GB"/>
        </w:rPr>
        <w:t>-</w:t>
      </w:r>
      <w:r w:rsidRPr="009201F4">
        <w:rPr>
          <w:lang w:val="en-GB"/>
        </w:rPr>
        <w:t>Data Power</w:t>
      </w:r>
      <w:r w:rsidRPr="009201F4">
        <w:rPr>
          <w:rtl/>
          <w:lang w:val="en-GB"/>
        </w:rPr>
        <w:t xml:space="preserve"> </w:t>
      </w:r>
      <w:r>
        <w:rPr>
          <w:rFonts w:hint="cs"/>
          <w:rtl/>
          <w:lang w:val="en-GB"/>
        </w:rPr>
        <w:t xml:space="preserve">של </w:t>
      </w:r>
      <w:r w:rsidRPr="009201F4">
        <w:rPr>
          <w:rFonts w:hint="eastAsia"/>
          <w:rtl/>
          <w:lang w:val="en-GB"/>
        </w:rPr>
        <w:t>תהילה</w:t>
      </w:r>
      <w:r w:rsidRPr="009201F4">
        <w:rPr>
          <w:rtl/>
          <w:lang w:val="en-GB"/>
        </w:rPr>
        <w:t xml:space="preserve"> </w:t>
      </w:r>
      <w:r w:rsidRPr="009201F4">
        <w:rPr>
          <w:rFonts w:hint="eastAsia"/>
          <w:rtl/>
          <w:lang w:val="en-GB"/>
        </w:rPr>
        <w:t>מ</w:t>
      </w:r>
      <w:r w:rsidRPr="000F2A70">
        <w:rPr>
          <w:rFonts w:hint="eastAsia"/>
          <w:rtl/>
          <w:lang w:val="en-GB"/>
        </w:rPr>
        <w:t>וגבל</w:t>
      </w:r>
      <w:r w:rsidRPr="000F2A70">
        <w:rPr>
          <w:rtl/>
          <w:lang w:val="en-GB"/>
        </w:rPr>
        <w:t xml:space="preserve"> </w:t>
      </w:r>
      <w:r w:rsidRPr="000F2A70">
        <w:rPr>
          <w:rFonts w:hint="eastAsia"/>
          <w:rtl/>
          <w:lang w:val="en-GB"/>
        </w:rPr>
        <w:t>גם</w:t>
      </w:r>
      <w:r w:rsidRPr="000F2A70">
        <w:rPr>
          <w:rtl/>
          <w:lang w:val="en-GB"/>
        </w:rPr>
        <w:t xml:space="preserve"> </w:t>
      </w:r>
      <w:r w:rsidRPr="000F2A70">
        <w:rPr>
          <w:rFonts w:hint="eastAsia"/>
          <w:rtl/>
          <w:lang w:val="en-GB"/>
        </w:rPr>
        <w:t>ככה</w:t>
      </w:r>
      <w:r w:rsidRPr="000F2A70">
        <w:rPr>
          <w:rtl/>
          <w:lang w:val="en-GB"/>
        </w:rPr>
        <w:t xml:space="preserve"> </w:t>
      </w:r>
      <w:r w:rsidRPr="000F2A70">
        <w:rPr>
          <w:rFonts w:hint="eastAsia"/>
          <w:rtl/>
          <w:lang w:val="en-GB"/>
        </w:rPr>
        <w:t>למקסימום</w:t>
      </w:r>
      <w:r w:rsidRPr="000F2A70">
        <w:rPr>
          <w:rtl/>
          <w:lang w:val="en-GB"/>
        </w:rPr>
        <w:t xml:space="preserve"> 4 </w:t>
      </w:r>
      <w:r w:rsidRPr="000F2A70">
        <w:rPr>
          <w:rFonts w:hint="eastAsia"/>
          <w:rtl/>
          <w:lang w:val="en-GB"/>
        </w:rPr>
        <w:t>מגה</w:t>
      </w:r>
      <w:r w:rsidRPr="000F2A70">
        <w:rPr>
          <w:rtl/>
          <w:lang w:val="en-GB"/>
        </w:rPr>
        <w:t xml:space="preserve"> </w:t>
      </w:r>
      <w:r w:rsidRPr="000F2A70">
        <w:rPr>
          <w:rFonts w:hint="eastAsia"/>
          <w:rtl/>
          <w:lang w:val="en-GB"/>
        </w:rPr>
        <w:t>בייט</w:t>
      </w:r>
      <w:r>
        <w:rPr>
          <w:rFonts w:hint="cs"/>
          <w:rtl/>
          <w:lang w:val="en-GB"/>
        </w:rPr>
        <w:t>, כך שיש להתחשב בהגבלה זאת גם ברמת הסכמה.</w:t>
      </w:r>
    </w:p>
    <w:p w:rsidR="003F59D1" w:rsidRDefault="003F59D1" w:rsidP="00B7238B">
      <w:pPr>
        <w:pStyle w:val="2"/>
        <w:rPr>
          <w:rtl/>
        </w:rPr>
      </w:pPr>
      <w:bookmarkStart w:id="70" w:name="_Toc349479191"/>
      <w:r>
        <w:rPr>
          <w:rFonts w:hint="cs"/>
          <w:rtl/>
        </w:rPr>
        <w:t>תיעוד</w:t>
      </w:r>
      <w:bookmarkEnd w:id="70"/>
    </w:p>
    <w:p w:rsidR="003F59D1" w:rsidRDefault="003F59D1" w:rsidP="000F2A70">
      <w:pPr>
        <w:rPr>
          <w:rtl/>
        </w:rPr>
      </w:pPr>
      <w:r>
        <w:rPr>
          <w:rFonts w:hint="cs"/>
          <w:rtl/>
        </w:rPr>
        <w:t>סכמות שירותים הינם קבצים גדולים ועמוסים במידע שלפעמים קשה להתמצא בהם. בזמן כתיבת הסכמה מומלץ לבצע תיעוד לחלקים העיקריים. הנחיית התיעוד מתחלקת לשני חלקים:</w:t>
      </w:r>
    </w:p>
    <w:p w:rsidR="003F59D1" w:rsidRDefault="003F59D1" w:rsidP="003F59D1">
      <w:pPr>
        <w:pStyle w:val="InerNumbering1"/>
        <w:numPr>
          <w:ilvl w:val="0"/>
          <w:numId w:val="12"/>
        </w:numPr>
      </w:pPr>
      <w:r>
        <w:rPr>
          <w:rFonts w:hint="cs"/>
          <w:rtl/>
        </w:rPr>
        <w:t>תיעוד חובה</w:t>
      </w:r>
    </w:p>
    <w:p w:rsidR="003F59D1" w:rsidRDefault="003F59D1" w:rsidP="003F59D1">
      <w:pPr>
        <w:pStyle w:val="InerNumbering1"/>
        <w:numPr>
          <w:ilvl w:val="0"/>
          <w:numId w:val="12"/>
        </w:numPr>
        <w:rPr>
          <w:rtl/>
        </w:rPr>
      </w:pPr>
      <w:r>
        <w:rPr>
          <w:rFonts w:hint="cs"/>
          <w:rtl/>
        </w:rPr>
        <w:t>תיעוד רשות</w:t>
      </w:r>
    </w:p>
    <w:p w:rsidR="003F59D1" w:rsidRDefault="003F59D1" w:rsidP="009201F4">
      <w:pPr>
        <w:rPr>
          <w:rtl/>
        </w:rPr>
      </w:pPr>
      <w:r>
        <w:rPr>
          <w:rFonts w:hint="cs"/>
          <w:rtl/>
        </w:rPr>
        <w:t>אין זה משנה אם הסכמה מיוצרת בצורה אוטומטית או בצורה ידנית, מומלץ בחום לבצע תיעוד של הסכמה.</w:t>
      </w:r>
    </w:p>
    <w:p w:rsidR="003F59D1" w:rsidRPr="006F6BCE" w:rsidRDefault="003F59D1" w:rsidP="009201F4">
      <w:r>
        <w:rPr>
          <w:rFonts w:hint="cs"/>
          <w:rtl/>
        </w:rPr>
        <w:t xml:space="preserve">יש לשים לב שבתוך תיעוד הקבצים לא ימצא קוד או חלקי </w:t>
      </w:r>
      <w:r>
        <w:t>XML</w:t>
      </w:r>
      <w:r>
        <w:rPr>
          <w:rFonts w:hint="cs"/>
          <w:rtl/>
        </w:rPr>
        <w:t xml:space="preserve"> שאינם נדרשים לצורך הפעלת השירות.</w:t>
      </w:r>
    </w:p>
    <w:p w:rsidR="003F59D1" w:rsidRDefault="003F59D1" w:rsidP="000F2A70">
      <w:pPr>
        <w:pStyle w:val="3"/>
        <w:rPr>
          <w:rtl/>
        </w:rPr>
      </w:pPr>
      <w:bookmarkStart w:id="71" w:name="_Toc349479192"/>
      <w:r>
        <w:rPr>
          <w:rFonts w:hint="cs"/>
          <w:rtl/>
        </w:rPr>
        <w:t>תיעוד מומלץ</w:t>
      </w:r>
      <w:bookmarkEnd w:id="71"/>
    </w:p>
    <w:p w:rsidR="003F59D1" w:rsidRPr="00D3542D" w:rsidRDefault="003F59D1" w:rsidP="00D3542D">
      <w:pPr>
        <w:rPr>
          <w:rtl/>
        </w:rPr>
      </w:pPr>
      <w:r>
        <w:rPr>
          <w:rFonts w:hint="cs"/>
          <w:rtl/>
        </w:rPr>
        <w:t>מומלץ בחום לבצע תיעוד עבור חלקים מהותיים בשירות כגון, הגדרת משתנים המעבירים קבצים, הגדרת אובייקטים מורכבים, העברת טפסים וכו'.</w:t>
      </w:r>
    </w:p>
    <w:p w:rsidR="003F59D1" w:rsidRDefault="003F59D1" w:rsidP="000F2A70">
      <w:pPr>
        <w:pStyle w:val="3"/>
        <w:rPr>
          <w:rtl/>
        </w:rPr>
      </w:pPr>
      <w:bookmarkStart w:id="72" w:name="_Toc349479193"/>
      <w:r>
        <w:rPr>
          <w:rFonts w:hint="cs"/>
          <w:rtl/>
        </w:rPr>
        <w:t>תיעוד נוסף בחשיבות נמוכה יותר</w:t>
      </w:r>
      <w:bookmarkEnd w:id="72"/>
    </w:p>
    <w:p w:rsidR="003F59D1" w:rsidRDefault="003F59D1" w:rsidP="00D3542D">
      <w:pPr>
        <w:rPr>
          <w:rtl/>
        </w:rPr>
      </w:pPr>
      <w:r>
        <w:rPr>
          <w:rFonts w:hint="cs"/>
          <w:rtl/>
        </w:rPr>
        <w:t>עבור חלקים פחות מהותיים בסכמה לא נדרש לבצע תיעוד, אך חשוב לזכור כי תיעוד של חלקים אלו יכול לעזור בעתיד לעבוד בצורה טובה יותר עם הסכמה.</w:t>
      </w:r>
    </w:p>
    <w:p w:rsidR="003F59D1" w:rsidRPr="00D3542D" w:rsidRDefault="003F59D1" w:rsidP="00D3542D">
      <w:pPr>
        <w:rPr>
          <w:rtl/>
        </w:rPr>
      </w:pPr>
      <w:r>
        <w:rPr>
          <w:rFonts w:hint="cs"/>
          <w:rtl/>
        </w:rPr>
        <w:t>חלקים שלא חובה לתעד יכולים להיות שדות כללים, הסבר על מבנה הסכמה וכו'.</w:t>
      </w:r>
    </w:p>
    <w:p w:rsidR="003F59D1" w:rsidRDefault="003F59D1" w:rsidP="00B7238B">
      <w:pPr>
        <w:pStyle w:val="3"/>
        <w:rPr>
          <w:rtl/>
        </w:rPr>
      </w:pPr>
      <w:bookmarkStart w:id="73" w:name="_Toc349479194"/>
      <w:r>
        <w:rPr>
          <w:rFonts w:hint="cs"/>
          <w:rtl/>
        </w:rPr>
        <w:t>אופן כתיבת התיעוד</w:t>
      </w:r>
      <w:bookmarkEnd w:id="73"/>
    </w:p>
    <w:p w:rsidR="003F59D1" w:rsidRDefault="003F59D1" w:rsidP="00D3542D">
      <w:pPr>
        <w:rPr>
          <w:rtl/>
        </w:rPr>
      </w:pPr>
      <w:r>
        <w:rPr>
          <w:rFonts w:hint="cs"/>
          <w:rtl/>
        </w:rPr>
        <w:t xml:space="preserve">לצורך ביצוע תיעוד בסכמה נשתמש בתגיות </w:t>
      </w:r>
      <w:r>
        <w:t>xs:annotation</w:t>
      </w:r>
      <w:r>
        <w:rPr>
          <w:rFonts w:hint="cs"/>
          <w:rtl/>
        </w:rPr>
        <w:t xml:space="preserve"> ו-</w:t>
      </w:r>
      <w:r>
        <w:t>xs:documentation</w:t>
      </w:r>
      <w:r>
        <w:rPr>
          <w:rFonts w:hint="cs"/>
          <w:rtl/>
        </w:rPr>
        <w:t xml:space="preserve">. כאשר תגית </w:t>
      </w:r>
      <w:r>
        <w:t>annotation</w:t>
      </w:r>
      <w:r>
        <w:rPr>
          <w:rFonts w:hint="cs"/>
          <w:rtl/>
        </w:rPr>
        <w:t xml:space="preserve"> מציינת התחלת אזור תיעוד ותגית </w:t>
      </w:r>
      <w:r>
        <w:t>documentation</w:t>
      </w:r>
      <w:r>
        <w:rPr>
          <w:rFonts w:hint="cs"/>
          <w:rtl/>
        </w:rPr>
        <w:t xml:space="preserve"> מציינת את שורות התיעוד. לדוגמא:</w:t>
      </w:r>
    </w:p>
    <w:p w:rsidR="003F59D1" w:rsidRDefault="003F59D1" w:rsidP="00346413">
      <w:pPr>
        <w:pStyle w:val="Code"/>
      </w:pPr>
      <w:r>
        <w:t>&lt;</w:t>
      </w:r>
      <w:r w:rsidRPr="00346413">
        <w:rPr>
          <w:color w:val="800000"/>
        </w:rPr>
        <w:t>xs:annotation</w:t>
      </w:r>
      <w:r>
        <w:t>&gt;</w:t>
      </w:r>
    </w:p>
    <w:p w:rsidR="003F59D1" w:rsidRDefault="003F59D1" w:rsidP="00346413">
      <w:pPr>
        <w:pStyle w:val="Code"/>
      </w:pPr>
      <w:r>
        <w:t xml:space="preserve">  &lt;</w:t>
      </w:r>
      <w:r w:rsidRPr="00346413">
        <w:rPr>
          <w:color w:val="800000"/>
        </w:rPr>
        <w:t>xs:documentation</w:t>
      </w:r>
      <w:r>
        <w:t xml:space="preserve"> </w:t>
      </w:r>
      <w:r w:rsidRPr="00346413">
        <w:rPr>
          <w:color w:val="FF0000"/>
        </w:rPr>
        <w:t>xml:lang</w:t>
      </w:r>
      <w:r>
        <w:t>="en"&gt;</w:t>
      </w:r>
    </w:p>
    <w:p w:rsidR="003F59D1" w:rsidRDefault="003F59D1" w:rsidP="00346413">
      <w:pPr>
        <w:pStyle w:val="Code"/>
      </w:pPr>
      <w:r>
        <w:t xml:space="preserve">  </w:t>
      </w:r>
      <w:r w:rsidRPr="00346413">
        <w:rPr>
          <w:color w:val="auto"/>
        </w:rPr>
        <w:t>This Schema defines a W3Schools note!</w:t>
      </w:r>
    </w:p>
    <w:p w:rsidR="003F59D1" w:rsidRDefault="003F59D1" w:rsidP="00346413">
      <w:pPr>
        <w:pStyle w:val="Code"/>
      </w:pPr>
      <w:r>
        <w:t xml:space="preserve">  &lt;/</w:t>
      </w:r>
      <w:r w:rsidRPr="00346413">
        <w:rPr>
          <w:color w:val="800000"/>
        </w:rPr>
        <w:t>xs:documentation</w:t>
      </w:r>
      <w:r>
        <w:t>&gt;</w:t>
      </w:r>
    </w:p>
    <w:p w:rsidR="003F59D1" w:rsidRPr="00D3542D" w:rsidRDefault="003F59D1" w:rsidP="00346413">
      <w:pPr>
        <w:pStyle w:val="Code"/>
      </w:pPr>
      <w:r>
        <w:t>&lt;/</w:t>
      </w:r>
      <w:r w:rsidRPr="00346413">
        <w:rPr>
          <w:color w:val="800000"/>
        </w:rPr>
        <w:t>xs:annotation</w:t>
      </w:r>
      <w:r>
        <w:t>&gt;</w:t>
      </w:r>
    </w:p>
    <w:p w:rsidR="003F59D1" w:rsidRDefault="003F59D1" w:rsidP="00C832A0">
      <w:pPr>
        <w:pStyle w:val="2"/>
        <w:rPr>
          <w:rtl/>
          <w:lang w:val="en-GB"/>
        </w:rPr>
      </w:pPr>
      <w:bookmarkStart w:id="74" w:name="_Toc349479195"/>
      <w:r w:rsidRPr="004D1390">
        <w:rPr>
          <w:rFonts w:hint="cs"/>
          <w:rtl/>
          <w:lang w:val="en-GB"/>
        </w:rPr>
        <w:t>הפניות</w:t>
      </w:r>
      <w:r w:rsidRPr="004D1390">
        <w:rPr>
          <w:rtl/>
          <w:lang w:val="en-GB"/>
        </w:rPr>
        <w:t xml:space="preserve"> </w:t>
      </w:r>
      <w:r w:rsidRPr="004D1390">
        <w:rPr>
          <w:rFonts w:hint="cs"/>
          <w:rtl/>
          <w:lang w:val="en-GB"/>
        </w:rPr>
        <w:t>לא</w:t>
      </w:r>
      <w:r w:rsidRPr="004D1390">
        <w:rPr>
          <w:rtl/>
          <w:lang w:val="en-GB"/>
        </w:rPr>
        <w:t xml:space="preserve"> </w:t>
      </w:r>
      <w:r w:rsidRPr="004D1390">
        <w:rPr>
          <w:rFonts w:hint="cs"/>
          <w:rtl/>
          <w:lang w:val="en-GB"/>
        </w:rPr>
        <w:t>תקינות</w:t>
      </w:r>
      <w:r w:rsidRPr="004D1390">
        <w:rPr>
          <w:rtl/>
          <w:lang w:val="en-GB"/>
        </w:rPr>
        <w:t xml:space="preserve"> </w:t>
      </w:r>
      <w:r w:rsidRPr="004D1390">
        <w:rPr>
          <w:rFonts w:hint="cs"/>
          <w:rtl/>
          <w:lang w:val="en-GB"/>
        </w:rPr>
        <w:t>בקובץ</w:t>
      </w:r>
      <w:r w:rsidRPr="004D1390">
        <w:rPr>
          <w:rtl/>
          <w:lang w:val="en-GB"/>
        </w:rPr>
        <w:t xml:space="preserve"> </w:t>
      </w:r>
      <w:r w:rsidRPr="004D1390">
        <w:rPr>
          <w:lang w:val="en-GB"/>
        </w:rPr>
        <w:t>WSDL</w:t>
      </w:r>
      <w:bookmarkEnd w:id="74"/>
    </w:p>
    <w:p w:rsidR="003F59D1" w:rsidRDefault="003F59D1" w:rsidP="004D1390">
      <w:pPr>
        <w:rPr>
          <w:rtl/>
        </w:rPr>
      </w:pPr>
      <w:r>
        <w:rPr>
          <w:rFonts w:hint="cs"/>
          <w:rtl/>
        </w:rPr>
        <w:t>יש לוודא כי ההפניות השונות בקובץ ה-</w:t>
      </w:r>
      <w:r>
        <w:t>WSDL</w:t>
      </w:r>
      <w:r>
        <w:rPr>
          <w:rFonts w:hint="cs"/>
          <w:rtl/>
        </w:rPr>
        <w:t xml:space="preserve"> אינן מכילות נתונים שגויים או נתונים מקומיים כגון:</w:t>
      </w:r>
    </w:p>
    <w:p w:rsidR="003F59D1" w:rsidRPr="00AD4DAB" w:rsidRDefault="003F59D1" w:rsidP="004D1390">
      <w:pPr>
        <w:pStyle w:val="Code"/>
      </w:pPr>
      <w:r w:rsidRPr="00AD4DAB">
        <w:t>&lt;</w:t>
      </w:r>
      <w:r w:rsidRPr="00AD4DAB">
        <w:rPr>
          <w:color w:val="800000"/>
        </w:rPr>
        <w:t>soap:address</w:t>
      </w:r>
      <w:r w:rsidRPr="00AD4DAB">
        <w:t xml:space="preserve"> </w:t>
      </w:r>
      <w:r w:rsidRPr="00AD4DAB">
        <w:rPr>
          <w:color w:val="FF0000"/>
        </w:rPr>
        <w:t>location</w:t>
      </w:r>
      <w:r w:rsidRPr="00AD4DAB">
        <w:t>="http://localhost:2966/</w:t>
      </w:r>
      <w:r>
        <w:t>PageName</w:t>
      </w:r>
      <w:r w:rsidRPr="00AD4DAB">
        <w:t xml:space="preserve">.asmx" /&gt; </w:t>
      </w:r>
    </w:p>
    <w:p w:rsidR="003F59D1" w:rsidRDefault="003F59D1" w:rsidP="004D1390">
      <w:pPr>
        <w:rPr>
          <w:rtl/>
        </w:rPr>
      </w:pPr>
      <w:r>
        <w:rPr>
          <w:rFonts w:hint="cs"/>
          <w:rtl/>
        </w:rPr>
        <w:lastRenderedPageBreak/>
        <w:t>נדרש לשנות הפניות מקומיות לשם השרת/ נתיב תקין. למשל:</w:t>
      </w:r>
    </w:p>
    <w:p w:rsidR="003F59D1" w:rsidRPr="00C566DB" w:rsidRDefault="003F59D1" w:rsidP="004D1390">
      <w:pPr>
        <w:pStyle w:val="Code"/>
      </w:pPr>
      <w:r w:rsidRPr="00C566DB">
        <w:t>&lt;</w:t>
      </w:r>
      <w:r w:rsidRPr="00C566DB">
        <w:rPr>
          <w:color w:val="800000"/>
        </w:rPr>
        <w:t>soap:address</w:t>
      </w:r>
      <w:r w:rsidRPr="00C566DB">
        <w:t xml:space="preserve"> </w:t>
      </w:r>
      <w:r w:rsidRPr="00C566DB">
        <w:rPr>
          <w:color w:val="FF0000"/>
        </w:rPr>
        <w:t>location</w:t>
      </w:r>
      <w:r w:rsidRPr="00C566DB">
        <w:t>="http://</w:t>
      </w:r>
      <w:r>
        <w:t>ServerName</w:t>
      </w:r>
      <w:r w:rsidRPr="00C566DB">
        <w:t>:2966/</w:t>
      </w:r>
      <w:r>
        <w:t>PageName</w:t>
      </w:r>
      <w:r w:rsidRPr="00C566DB">
        <w:t xml:space="preserve">.asmx" /&gt; </w:t>
      </w:r>
    </w:p>
    <w:p w:rsidR="003F59D1" w:rsidRDefault="003F59D1" w:rsidP="00C832A0">
      <w:pPr>
        <w:pStyle w:val="2"/>
        <w:rPr>
          <w:rtl/>
        </w:rPr>
      </w:pPr>
      <w:bookmarkStart w:id="75" w:name="_Toc349479196"/>
      <w:r w:rsidRPr="004D1390">
        <w:rPr>
          <w:rFonts w:hint="cs"/>
          <w:rtl/>
        </w:rPr>
        <w:t>הגדרת</w:t>
      </w:r>
      <w:r w:rsidRPr="004D1390">
        <w:rPr>
          <w:rtl/>
        </w:rPr>
        <w:t xml:space="preserve"> </w:t>
      </w:r>
      <w:r w:rsidRPr="004D1390">
        <w:rPr>
          <w:rFonts w:hint="cs"/>
          <w:rtl/>
        </w:rPr>
        <w:t>אובייקטים</w:t>
      </w:r>
      <w:r w:rsidRPr="004D1390">
        <w:rPr>
          <w:rtl/>
        </w:rPr>
        <w:t xml:space="preserve"> </w:t>
      </w:r>
      <w:r w:rsidRPr="004D1390">
        <w:rPr>
          <w:rFonts w:hint="cs"/>
          <w:rtl/>
        </w:rPr>
        <w:t>ב</w:t>
      </w:r>
      <w:r w:rsidRPr="004D1390">
        <w:rPr>
          <w:rtl/>
        </w:rPr>
        <w:t>-</w:t>
      </w:r>
      <w:r w:rsidRPr="004D1390">
        <w:t>Namespace</w:t>
      </w:r>
      <w:r w:rsidRPr="004D1390">
        <w:rPr>
          <w:rtl/>
        </w:rPr>
        <w:t xml:space="preserve"> </w:t>
      </w:r>
      <w:r w:rsidRPr="004D1390">
        <w:rPr>
          <w:rFonts w:hint="cs"/>
          <w:rtl/>
        </w:rPr>
        <w:t>לא</w:t>
      </w:r>
      <w:r w:rsidRPr="004D1390">
        <w:rPr>
          <w:rtl/>
        </w:rPr>
        <w:t xml:space="preserve"> </w:t>
      </w:r>
      <w:r w:rsidRPr="004D1390">
        <w:rPr>
          <w:rFonts w:hint="cs"/>
          <w:rtl/>
        </w:rPr>
        <w:t>תקין</w:t>
      </w:r>
      <w:bookmarkEnd w:id="75"/>
    </w:p>
    <w:p w:rsidR="003F59D1" w:rsidRDefault="003F59D1" w:rsidP="004D1390">
      <w:pPr>
        <w:rPr>
          <w:rtl/>
        </w:rPr>
      </w:pPr>
      <w:r>
        <w:rPr>
          <w:rFonts w:hint="cs"/>
          <w:rtl/>
        </w:rPr>
        <w:t>יש לוודא שלא קיימים אובייקטים המוגדרים ב-</w:t>
      </w:r>
      <w:r>
        <w:t>Namespace</w:t>
      </w:r>
      <w:r>
        <w:rPr>
          <w:rFonts w:hint="cs"/>
          <w:rtl/>
        </w:rPr>
        <w:t xml:space="preserve"> </w:t>
      </w:r>
      <w:r>
        <w:rPr>
          <w:rtl/>
        </w:rPr>
        <w:t>–</w:t>
      </w:r>
      <w:r>
        <w:rPr>
          <w:rFonts w:hint="cs"/>
          <w:rtl/>
        </w:rPr>
        <w:t xml:space="preserve"> </w:t>
      </w:r>
      <w:hyperlink r:id="rId20" w:history="1">
        <w:r w:rsidRPr="00642E2C">
          <w:rPr>
            <w:rStyle w:val="Hyperlink"/>
          </w:rPr>
          <w:t>http://tempuri.org</w:t>
        </w:r>
      </w:hyperlink>
      <w:r>
        <w:t xml:space="preserve"> </w:t>
      </w:r>
      <w:r>
        <w:rPr>
          <w:rFonts w:hint="cs"/>
          <w:rtl/>
        </w:rPr>
        <w:t>, כגון:</w:t>
      </w:r>
    </w:p>
    <w:p w:rsidR="003F59D1" w:rsidRPr="00AD4DAB" w:rsidRDefault="003F59D1" w:rsidP="004D1390">
      <w:pPr>
        <w:pStyle w:val="Code"/>
      </w:pPr>
      <w:r w:rsidRPr="00AD4DAB">
        <w:t>&lt;</w:t>
      </w:r>
      <w:r w:rsidRPr="00AD4DAB">
        <w:rPr>
          <w:color w:val="800000"/>
        </w:rPr>
        <w:t>soap12:operation</w:t>
      </w:r>
      <w:r w:rsidRPr="00AD4DAB">
        <w:t xml:space="preserve"> </w:t>
      </w:r>
      <w:r w:rsidRPr="00AD4DAB">
        <w:rPr>
          <w:color w:val="FF0000"/>
        </w:rPr>
        <w:t>soapAction</w:t>
      </w:r>
      <w:r w:rsidRPr="00AD4DAB">
        <w:t>="http://tempuri.org/</w:t>
      </w:r>
      <w:r>
        <w:t>temp</w:t>
      </w:r>
      <w:r w:rsidRPr="00AD4DAB">
        <w:t xml:space="preserve">" </w:t>
      </w:r>
      <w:r w:rsidRPr="00AD4DAB">
        <w:rPr>
          <w:color w:val="FF0000"/>
        </w:rPr>
        <w:t>style</w:t>
      </w:r>
      <w:r w:rsidRPr="00AD4DAB">
        <w:t>="document"</w:t>
      </w:r>
      <w:r>
        <w:t xml:space="preserve"> </w:t>
      </w:r>
      <w:r w:rsidRPr="00AD4DAB">
        <w:t>/&gt;</w:t>
      </w:r>
    </w:p>
    <w:p w:rsidR="003F59D1" w:rsidRDefault="003F59D1" w:rsidP="000040CD">
      <w:pPr>
        <w:rPr>
          <w:rtl/>
        </w:rPr>
      </w:pPr>
      <w:r>
        <w:rPr>
          <w:rFonts w:hint="cs"/>
          <w:rtl/>
        </w:rPr>
        <w:t>נדרש להעביר קישורים אלא ל-</w:t>
      </w:r>
      <w:r>
        <w:t>Namespace</w:t>
      </w:r>
      <w:r>
        <w:rPr>
          <w:rFonts w:hint="cs"/>
          <w:rtl/>
        </w:rPr>
        <w:t xml:space="preserve"> של השירות. את הקישור ניתן לבצע ע"י הוספת המאפיין </w:t>
      </w:r>
      <w:r>
        <w:t>Namespace</w:t>
      </w:r>
      <w:r>
        <w:rPr>
          <w:rFonts w:hint="cs"/>
          <w:rtl/>
        </w:rPr>
        <w:t>. היות ולא כל השירותים מוגדרים ב-</w:t>
      </w:r>
      <w:r>
        <w:t>DNS</w:t>
      </w:r>
      <w:r>
        <w:rPr>
          <w:rFonts w:hint="cs"/>
          <w:rtl/>
        </w:rPr>
        <w:t>, יש להגדיר את ה-</w:t>
      </w:r>
      <w:r>
        <w:t>Namesapce</w:t>
      </w:r>
      <w:r>
        <w:rPr>
          <w:rFonts w:hint="cs"/>
          <w:rtl/>
        </w:rPr>
        <w:t xml:space="preserve"> ע"י כתובת </w:t>
      </w:r>
      <w:r>
        <w:t>IP</w:t>
      </w:r>
      <w:r>
        <w:rPr>
          <w:rFonts w:hint="cs"/>
          <w:rtl/>
        </w:rPr>
        <w:t>. לדוגמא:</w:t>
      </w:r>
    </w:p>
    <w:p w:rsidR="003F59D1" w:rsidRPr="00AD4DAB" w:rsidRDefault="003F59D1" w:rsidP="000040CD">
      <w:pPr>
        <w:pStyle w:val="Code"/>
        <w:rPr>
          <w:color w:val="auto"/>
          <w:lang w:eastAsia="he-IL"/>
        </w:rPr>
      </w:pPr>
      <w:r w:rsidRPr="00AD4DAB">
        <w:rPr>
          <w:color w:val="auto"/>
          <w:lang w:eastAsia="he-IL"/>
        </w:rPr>
        <w:t>[WebService(Namespace="</w:t>
      </w:r>
      <w:r w:rsidRPr="00AD4DAB">
        <w:rPr>
          <w:lang w:eastAsia="he-IL"/>
        </w:rPr>
        <w:t>http://</w:t>
      </w:r>
      <w:r w:rsidRPr="006A2F4F">
        <w:rPr>
          <w:rFonts w:cs="Courier New"/>
          <w:rtl/>
          <w:lang w:eastAsia="he-IL"/>
        </w:rPr>
        <w:t>192</w:t>
      </w:r>
      <w:r>
        <w:rPr>
          <w:lang w:eastAsia="he-IL"/>
        </w:rPr>
        <w:t>.168.0.2</w:t>
      </w:r>
      <w:r w:rsidRPr="00AD4DAB">
        <w:rPr>
          <w:lang w:eastAsia="he-IL"/>
        </w:rPr>
        <w:t>/webservicename/</w:t>
      </w:r>
      <w:r w:rsidRPr="00AD4DAB">
        <w:rPr>
          <w:color w:val="auto"/>
          <w:lang w:eastAsia="he-IL"/>
        </w:rPr>
        <w:t>")]</w:t>
      </w:r>
    </w:p>
    <w:p w:rsidR="003F59D1" w:rsidRPr="00724D2F" w:rsidRDefault="003F59D1" w:rsidP="004D1390">
      <w:pPr>
        <w:pStyle w:val="Code"/>
      </w:pPr>
      <w:r w:rsidRPr="00724D2F">
        <w:t xml:space="preserve">public class </w:t>
      </w:r>
      <w:r w:rsidRPr="00AD4DAB">
        <w:rPr>
          <w:color w:val="auto"/>
          <w:lang w:eastAsia="he-IL"/>
        </w:rPr>
        <w:t>MyWebService {</w:t>
      </w:r>
    </w:p>
    <w:p w:rsidR="003F59D1" w:rsidRPr="00AD4DAB" w:rsidRDefault="003F59D1" w:rsidP="004D1390">
      <w:pPr>
        <w:pStyle w:val="Code"/>
        <w:rPr>
          <w:color w:val="00B050"/>
        </w:rPr>
      </w:pPr>
      <w:r w:rsidRPr="00AD4DAB">
        <w:rPr>
          <w:color w:val="00B050"/>
          <w:lang w:eastAsia="he-IL"/>
        </w:rPr>
        <w:t xml:space="preserve">    // implementation</w:t>
      </w:r>
    </w:p>
    <w:p w:rsidR="003F59D1" w:rsidRDefault="003F59D1" w:rsidP="009201F4">
      <w:r>
        <w:rPr>
          <w:rtl/>
        </w:rPr>
        <w:br/>
      </w:r>
      <w:r>
        <w:rPr>
          <w:rFonts w:hint="cs"/>
          <w:rtl/>
        </w:rPr>
        <w:t xml:space="preserve">חשוב לציין שבמידה וקביעת </w:t>
      </w:r>
      <w:r>
        <w:t>Namespace</w:t>
      </w:r>
      <w:r>
        <w:rPr>
          <w:rFonts w:hint="cs"/>
          <w:rtl/>
        </w:rPr>
        <w:t xml:space="preserve"> יוצר בעיות עקב יצירת קבצים כפולים (</w:t>
      </w:r>
      <w:r>
        <w:t>wsdl</w:t>
      </w:r>
      <w:r>
        <w:rPr>
          <w:rFonts w:hint="cs"/>
          <w:rtl/>
        </w:rPr>
        <w:t xml:space="preserve"> ו-</w:t>
      </w:r>
      <w:r>
        <w:t>wsdl0</w:t>
      </w:r>
      <w:r>
        <w:rPr>
          <w:rFonts w:hint="cs"/>
          <w:rtl/>
        </w:rPr>
        <w:t xml:space="preserve"> למשל) או במידה ונעשה שימוש ב-</w:t>
      </w:r>
      <w:r>
        <w:t>DLL</w:t>
      </w:r>
      <w:r>
        <w:rPr>
          <w:rFonts w:hint="cs"/>
          <w:rtl/>
        </w:rPr>
        <w:t xml:space="preserve"> ההקשחות של תהילה לצורך ביצוע ההקשחות (שם עדיין אין תמיכה ב-</w:t>
      </w:r>
      <w:r>
        <w:t>Namespace</w:t>
      </w:r>
      <w:r>
        <w:rPr>
          <w:rFonts w:hint="cs"/>
          <w:rtl/>
        </w:rPr>
        <w:t xml:space="preserve">-ים), נכון לעכשיו אין חובה לקבוע </w:t>
      </w:r>
      <w:r>
        <w:t>Namespace</w:t>
      </w:r>
      <w:r>
        <w:rPr>
          <w:rFonts w:hint="cs"/>
          <w:rtl/>
        </w:rPr>
        <w:t>-ים נכונים בסכמה.</w:t>
      </w:r>
    </w:p>
    <w:p w:rsidR="003F59D1" w:rsidRDefault="003F59D1" w:rsidP="00C832A0">
      <w:pPr>
        <w:pStyle w:val="2"/>
        <w:rPr>
          <w:rtl/>
        </w:rPr>
      </w:pPr>
      <w:bookmarkStart w:id="76" w:name="_Toc349479197"/>
      <w:r w:rsidRPr="004D1390">
        <w:rPr>
          <w:rFonts w:hint="cs"/>
          <w:rtl/>
        </w:rPr>
        <w:t>העברת</w:t>
      </w:r>
      <w:r w:rsidRPr="004D1390">
        <w:rPr>
          <w:rtl/>
        </w:rPr>
        <w:t xml:space="preserve"> </w:t>
      </w:r>
      <w:r w:rsidRPr="004D1390">
        <w:rPr>
          <w:rFonts w:hint="cs"/>
          <w:rtl/>
        </w:rPr>
        <w:t>שם</w:t>
      </w:r>
      <w:r w:rsidRPr="004D1390">
        <w:rPr>
          <w:rtl/>
        </w:rPr>
        <w:t xml:space="preserve"> </w:t>
      </w:r>
      <w:r w:rsidRPr="004D1390">
        <w:rPr>
          <w:rFonts w:hint="cs"/>
          <w:rtl/>
        </w:rPr>
        <w:t>משתמש</w:t>
      </w:r>
      <w:r w:rsidRPr="004D1390">
        <w:rPr>
          <w:rtl/>
        </w:rPr>
        <w:t xml:space="preserve"> </w:t>
      </w:r>
      <w:r w:rsidRPr="004D1390">
        <w:rPr>
          <w:rFonts w:hint="cs"/>
          <w:rtl/>
        </w:rPr>
        <w:t>בסיסמה</w:t>
      </w:r>
      <w:r w:rsidRPr="004D1390">
        <w:rPr>
          <w:rtl/>
        </w:rPr>
        <w:t xml:space="preserve"> </w:t>
      </w:r>
      <w:r w:rsidRPr="004D1390">
        <w:rPr>
          <w:rFonts w:hint="cs"/>
          <w:rtl/>
        </w:rPr>
        <w:t>בצורה</w:t>
      </w:r>
      <w:r w:rsidRPr="004D1390">
        <w:rPr>
          <w:rtl/>
        </w:rPr>
        <w:t xml:space="preserve"> </w:t>
      </w:r>
      <w:r w:rsidRPr="004D1390">
        <w:rPr>
          <w:rFonts w:hint="cs"/>
          <w:rtl/>
        </w:rPr>
        <w:t>גלויה</w:t>
      </w:r>
      <w:bookmarkEnd w:id="76"/>
    </w:p>
    <w:p w:rsidR="003F59D1" w:rsidRDefault="003F59D1" w:rsidP="004D1390">
      <w:pPr>
        <w:rPr>
          <w:rtl/>
        </w:rPr>
      </w:pPr>
      <w:r>
        <w:rPr>
          <w:rFonts w:hint="cs"/>
          <w:rtl/>
        </w:rPr>
        <w:t>יש לוודא שסיסמאות משתמש לא יעברו בצורה גלויה על גבי פרוטוקול ה-</w:t>
      </w:r>
      <w:r>
        <w:t>http</w:t>
      </w:r>
      <w:r>
        <w:rPr>
          <w:rFonts w:hint="cs"/>
          <w:rtl/>
        </w:rPr>
        <w:t>. ניתן לבדוק מצב זה ע"י סריקת סכמת השירות. שם משתמש וסיסמא גלויים יכולים להראות בסכמה לפי הדוגמא הבאה:</w:t>
      </w:r>
    </w:p>
    <w:p w:rsidR="003F59D1" w:rsidRPr="00AD4DAB" w:rsidRDefault="003F59D1" w:rsidP="004D1390">
      <w:pPr>
        <w:pStyle w:val="Code"/>
      </w:pPr>
      <w:r w:rsidRPr="00AD4DAB">
        <w:t>&lt;</w:t>
      </w:r>
      <w:r w:rsidRPr="00AD4DAB">
        <w:rPr>
          <w:color w:val="800000"/>
        </w:rPr>
        <w:t>s:element</w:t>
      </w:r>
      <w:r w:rsidRPr="00AD4DAB">
        <w:t xml:space="preserve"> </w:t>
      </w:r>
      <w:r w:rsidRPr="00AD4DAB">
        <w:rPr>
          <w:color w:val="FF0000"/>
        </w:rPr>
        <w:t>minOccurs</w:t>
      </w:r>
      <w:r w:rsidRPr="00AD4DAB">
        <w:t xml:space="preserve">="0" </w:t>
      </w:r>
      <w:r w:rsidRPr="00AD4DAB">
        <w:rPr>
          <w:color w:val="FF0000"/>
        </w:rPr>
        <w:t>maxOccurs</w:t>
      </w:r>
      <w:r w:rsidRPr="00AD4DAB">
        <w:t xml:space="preserve">="1" </w:t>
      </w:r>
      <w:r w:rsidRPr="00AD4DAB">
        <w:rPr>
          <w:color w:val="FF0000"/>
        </w:rPr>
        <w:t>name</w:t>
      </w:r>
      <w:r w:rsidRPr="00AD4DAB">
        <w:t xml:space="preserve">="_user" </w:t>
      </w:r>
      <w:r w:rsidRPr="00AD4DAB">
        <w:rPr>
          <w:color w:val="FF0000"/>
        </w:rPr>
        <w:t>type</w:t>
      </w:r>
      <w:r w:rsidRPr="00AD4DAB">
        <w:t xml:space="preserve">="s:string" /&gt; </w:t>
      </w:r>
    </w:p>
    <w:p w:rsidR="003F59D1" w:rsidRPr="00AD4DAB" w:rsidRDefault="003F59D1" w:rsidP="004D1390">
      <w:pPr>
        <w:pStyle w:val="Code"/>
      </w:pPr>
      <w:r w:rsidRPr="00AD4DAB">
        <w:t>&lt;</w:t>
      </w:r>
      <w:r w:rsidRPr="00AD4DAB">
        <w:rPr>
          <w:color w:val="800000"/>
        </w:rPr>
        <w:t>s:element</w:t>
      </w:r>
      <w:r w:rsidRPr="00AD4DAB">
        <w:t xml:space="preserve"> </w:t>
      </w:r>
      <w:r w:rsidRPr="00AD4DAB">
        <w:rPr>
          <w:color w:val="FF0000"/>
        </w:rPr>
        <w:t>minOccurs</w:t>
      </w:r>
      <w:r w:rsidRPr="00AD4DAB">
        <w:t xml:space="preserve">="0" </w:t>
      </w:r>
      <w:r w:rsidRPr="00AD4DAB">
        <w:rPr>
          <w:color w:val="FF0000"/>
        </w:rPr>
        <w:t>maxOccurs</w:t>
      </w:r>
      <w:r w:rsidRPr="00AD4DAB">
        <w:t xml:space="preserve">="1" </w:t>
      </w:r>
      <w:r w:rsidRPr="00AD4DAB">
        <w:rPr>
          <w:color w:val="FF0000"/>
        </w:rPr>
        <w:t>name</w:t>
      </w:r>
      <w:r w:rsidRPr="00AD4DAB">
        <w:t xml:space="preserve">="_pass" </w:t>
      </w:r>
      <w:r w:rsidRPr="00AD4DAB">
        <w:rPr>
          <w:color w:val="FF0000"/>
        </w:rPr>
        <w:t>type</w:t>
      </w:r>
      <w:r w:rsidRPr="00AD4DAB">
        <w:t>="s:string" /&gt;</w:t>
      </w:r>
    </w:p>
    <w:p w:rsidR="003F59D1" w:rsidRPr="00AD4DAB" w:rsidRDefault="003F59D1" w:rsidP="000F2A70">
      <w:pPr>
        <w:rPr>
          <w:rtl/>
        </w:rPr>
      </w:pPr>
      <w:r>
        <w:rPr>
          <w:rFonts w:hint="cs"/>
          <w:rtl/>
        </w:rPr>
        <w:t xml:space="preserve">מומלץ להעביר את שם המשתמש והסיסמה לתווך מוצפן מסוג </w:t>
      </w:r>
      <w:r>
        <w:t>HTTPS</w:t>
      </w:r>
      <w:r>
        <w:rPr>
          <w:rFonts w:hint="cs"/>
          <w:rtl/>
        </w:rPr>
        <w:t xml:space="preserve"> או שימוש בהצפנת תעבורה על גבי תשתית </w:t>
      </w:r>
      <w:r>
        <w:t>SBox</w:t>
      </w:r>
      <w:r>
        <w:rPr>
          <w:rFonts w:hint="cs"/>
          <w:rtl/>
        </w:rPr>
        <w:t>. לצורך מימוש דרישה זו יש להתייעץ עם צוות אבטחת מידע.</w:t>
      </w:r>
    </w:p>
    <w:p w:rsidR="003F59D1" w:rsidRPr="004D1390" w:rsidRDefault="003F59D1" w:rsidP="004D1390"/>
    <w:p w:rsidR="003F59D1" w:rsidRDefault="003F59D1" w:rsidP="00E3525E">
      <w:pPr>
        <w:pStyle w:val="1"/>
        <w:rPr>
          <w:rtl/>
        </w:rPr>
      </w:pPr>
      <w:bookmarkStart w:id="77" w:name="_Toc349479198"/>
      <w:r>
        <w:rPr>
          <w:lang w:val="en-GB"/>
        </w:rPr>
        <w:t>XML</w:t>
      </w:r>
      <w:r>
        <w:t xml:space="preserve"> Validator</w:t>
      </w:r>
      <w:bookmarkEnd w:id="77"/>
    </w:p>
    <w:p w:rsidR="003F59D1" w:rsidRDefault="003F59D1" w:rsidP="000F2A70">
      <w:pPr>
        <w:rPr>
          <w:rtl/>
        </w:rPr>
      </w:pPr>
      <w:r>
        <w:rPr>
          <w:rFonts w:hint="cs"/>
          <w:rtl/>
        </w:rPr>
        <w:t xml:space="preserve">לסגירת מעגל פיתוח השירות, תהילה מספקת כלי לווידוא עמידת סכמת השירות המפותח בתקן </w:t>
      </w:r>
      <w:r>
        <w:t>WS-gov.il</w:t>
      </w:r>
      <w:r>
        <w:rPr>
          <w:rFonts w:hint="cs"/>
          <w:rtl/>
        </w:rPr>
        <w:t xml:space="preserve">. הכלי </w:t>
      </w:r>
      <w:r>
        <w:t>XML Validator</w:t>
      </w:r>
      <w:r>
        <w:rPr>
          <w:rFonts w:hint="cs"/>
          <w:rtl/>
        </w:rPr>
        <w:t xml:space="preserve"> מספק באופן חלקי יכולת זו ואינו מחליף נכון להיום בדיקה ידנית (הכלי אינו בודק למשל תקינות ונכונות של הגדרת ביטוי רגולרי אלא רק את עצם הגדרת הביטוי), אך גילוי השגיאות מבעוד מועד יחסוך בשלב מאוחר יותר סבבי תיקון וטרחה מצד כל הצדדים. </w:t>
      </w:r>
    </w:p>
    <w:p w:rsidR="003F59D1" w:rsidRDefault="003F59D1" w:rsidP="000F2A70">
      <w:pPr>
        <w:rPr>
          <w:rtl/>
        </w:rPr>
      </w:pPr>
      <w:r>
        <w:rPr>
          <w:rFonts w:hint="cs"/>
          <w:rtl/>
        </w:rPr>
        <w:t>תהליך העבודה עם הכלי תבוצע באופן הבא:</w:t>
      </w:r>
    </w:p>
    <w:p w:rsidR="003F59D1" w:rsidRDefault="003F59D1" w:rsidP="003F59D1">
      <w:pPr>
        <w:pStyle w:val="InerNumbering1"/>
        <w:numPr>
          <w:ilvl w:val="0"/>
          <w:numId w:val="14"/>
        </w:numPr>
      </w:pPr>
      <w:r>
        <w:rPr>
          <w:rFonts w:hint="cs"/>
          <w:rtl/>
        </w:rPr>
        <w:t>הרצת הכלי על סכמת השירות.</w:t>
      </w:r>
    </w:p>
    <w:p w:rsidR="003F59D1" w:rsidRDefault="003F59D1" w:rsidP="003F59D1">
      <w:pPr>
        <w:pStyle w:val="InerNumbering1"/>
        <w:numPr>
          <w:ilvl w:val="0"/>
          <w:numId w:val="14"/>
        </w:numPr>
      </w:pPr>
      <w:r>
        <w:rPr>
          <w:rFonts w:hint="cs"/>
          <w:rtl/>
        </w:rPr>
        <w:t>מעבר על תוצרי הכלי וביצוע תיקונים נדרשים.</w:t>
      </w:r>
    </w:p>
    <w:p w:rsidR="003F59D1" w:rsidRDefault="003F59D1" w:rsidP="003F59D1">
      <w:pPr>
        <w:pStyle w:val="InerNumbering1"/>
        <w:numPr>
          <w:ilvl w:val="0"/>
          <w:numId w:val="14"/>
        </w:numPr>
      </w:pPr>
      <w:r>
        <w:rPr>
          <w:rFonts w:hint="cs"/>
          <w:rtl/>
        </w:rPr>
        <w:lastRenderedPageBreak/>
        <w:t xml:space="preserve">חזרה על שלבים 1 ו-2 על לשלב בו הסכמה עומדת באופן מלא בתקן </w:t>
      </w:r>
      <w:r>
        <w:t>WS-gov.il</w:t>
      </w:r>
      <w:r>
        <w:rPr>
          <w:rFonts w:hint="cs"/>
          <w:rtl/>
        </w:rPr>
        <w:t>.</w:t>
      </w:r>
    </w:p>
    <w:p w:rsidR="003F59D1" w:rsidRDefault="003F59D1" w:rsidP="003F59D1">
      <w:pPr>
        <w:pStyle w:val="InerNumbering1"/>
        <w:numPr>
          <w:ilvl w:val="0"/>
          <w:numId w:val="14"/>
        </w:numPr>
      </w:pPr>
      <w:r>
        <w:rPr>
          <w:rFonts w:hint="cs"/>
          <w:rtl/>
        </w:rPr>
        <w:t>שליחת הסכמה לתהילה לצורך וידוא ידני של עמידה בסטנדרטים.</w:t>
      </w:r>
    </w:p>
    <w:p w:rsidR="003F59D1" w:rsidRDefault="003F59D1" w:rsidP="009201F4">
      <w:pPr>
        <w:pStyle w:val="InerNumbering1"/>
        <w:numPr>
          <w:ilvl w:val="0"/>
          <w:numId w:val="0"/>
        </w:numPr>
        <w:ind w:left="360" w:hanging="360"/>
        <w:rPr>
          <w:rtl/>
        </w:rPr>
      </w:pPr>
    </w:p>
    <w:p w:rsidR="003F59D1" w:rsidRPr="00E3525E" w:rsidRDefault="003F59D1" w:rsidP="009201F4">
      <w:pPr>
        <w:pStyle w:val="InerNumbering1"/>
        <w:numPr>
          <w:ilvl w:val="0"/>
          <w:numId w:val="0"/>
        </w:numPr>
        <w:ind w:left="360" w:hanging="360"/>
        <w:rPr>
          <w:rtl/>
        </w:rPr>
      </w:pPr>
    </w:p>
    <w:p w:rsidR="001F3F59" w:rsidRDefault="001F3F59">
      <w:r>
        <w:br w:type="page"/>
      </w:r>
    </w:p>
    <w:p w:rsidR="001F3F59" w:rsidRDefault="001F3F59" w:rsidP="001E1FC8">
      <w:pPr>
        <w:pStyle w:val="Picture"/>
        <w:rPr>
          <w:rtl/>
        </w:rPr>
      </w:pPr>
      <w:r w:rsidRPr="004B05DB">
        <w:object w:dxaOrig="8082" w:dyaOrig="6060">
          <v:shape id="_x0000_i1026" type="#_x0000_t75" style="width:405pt;height:303pt" o:ole="">
            <v:imagedata r:id="rId7" o:title=""/>
          </v:shape>
          <o:OLEObject Type="Embed" ProgID="PowerPoint.Slide.8" ShapeID="_x0000_i1026" DrawAspect="Content" ObjectID="_1538398694" r:id="rId21"/>
        </w:object>
      </w:r>
    </w:p>
    <w:p w:rsidR="001F3F59" w:rsidRDefault="001F3F59" w:rsidP="006F38AD">
      <w:pPr>
        <w:rPr>
          <w:rtl/>
        </w:rPr>
      </w:pPr>
    </w:p>
    <w:p w:rsidR="001F3F59" w:rsidRPr="002025BC" w:rsidRDefault="001F3F59" w:rsidP="006F38AD">
      <w:pPr>
        <w:pStyle w:val="Cover1"/>
        <w:rPr>
          <w:rtl/>
        </w:rPr>
      </w:pPr>
      <w:r w:rsidRPr="002025BC">
        <w:rPr>
          <w:rtl/>
        </w:rPr>
        <w:t>תקן</w:t>
      </w:r>
      <w:r w:rsidRPr="002025BC">
        <w:t xml:space="preserve">WS – GOV.IL </w:t>
      </w:r>
      <w:r w:rsidRPr="002025BC">
        <w:rPr>
          <w:rtl/>
        </w:rPr>
        <w:t xml:space="preserve"> </w:t>
      </w:r>
    </w:p>
    <w:p w:rsidR="001F3F59" w:rsidRDefault="001F3F59" w:rsidP="006F38AD">
      <w:pPr>
        <w:pStyle w:val="Cover1"/>
        <w:rPr>
          <w:rtl/>
        </w:rPr>
      </w:pPr>
      <w:r w:rsidRPr="002025BC">
        <w:rPr>
          <w:rtl/>
        </w:rPr>
        <w:t>ל</w:t>
      </w:r>
      <w:r w:rsidRPr="002025BC">
        <w:rPr>
          <w:rFonts w:hint="cs"/>
          <w:rtl/>
        </w:rPr>
        <w:t>-</w:t>
      </w:r>
      <w:r w:rsidRPr="002025BC">
        <w:t>Gateway</w:t>
      </w:r>
      <w:r>
        <w:rPr>
          <w:rtl/>
        </w:rPr>
        <w:t xml:space="preserve"> הממשלתי</w:t>
      </w:r>
    </w:p>
    <w:p w:rsidR="001F3F59" w:rsidRDefault="001F3F59" w:rsidP="00224020">
      <w:pPr>
        <w:pStyle w:val="Cover2"/>
        <w:rPr>
          <w:rtl/>
        </w:rPr>
      </w:pPr>
      <w:r>
        <w:rPr>
          <w:rFonts w:hint="cs"/>
          <w:rtl/>
        </w:rPr>
        <w:t xml:space="preserve">נספח ד' </w:t>
      </w:r>
      <w:r>
        <w:rPr>
          <w:rtl/>
        </w:rPr>
        <w:t>–</w:t>
      </w:r>
      <w:r>
        <w:rPr>
          <w:rFonts w:hint="cs"/>
          <w:rtl/>
        </w:rPr>
        <w:t xml:space="preserve"> </w:t>
      </w:r>
      <w:r>
        <w:t>WCF</w:t>
      </w:r>
      <w:r>
        <w:rPr>
          <w:rFonts w:hint="cs"/>
          <w:rtl/>
        </w:rPr>
        <w:t xml:space="preserve"> </w:t>
      </w:r>
      <w:r>
        <w:rPr>
          <w:rtl/>
        </w:rPr>
        <w:t>–</w:t>
      </w:r>
      <w:r>
        <w:rPr>
          <w:rFonts w:hint="cs"/>
          <w:rtl/>
        </w:rPr>
        <w:t xml:space="preserve"> הגדרות לעמידה בתקן </w:t>
      </w:r>
      <w:r>
        <w:t>WS-gov.il</w:t>
      </w:r>
    </w:p>
    <w:p w:rsidR="001F3F59" w:rsidRDefault="001F3F59" w:rsidP="00B227DB">
      <w:pPr>
        <w:pStyle w:val="CoverNormal"/>
        <w:rPr>
          <w:rtl/>
        </w:rPr>
      </w:pPr>
      <w:r>
        <w:rPr>
          <w:rtl/>
        </w:rPr>
        <w:t>גרסה 1.</w:t>
      </w:r>
      <w:r>
        <w:rPr>
          <w:rFonts w:hint="cs"/>
          <w:rtl/>
        </w:rPr>
        <w:t>2</w:t>
      </w:r>
    </w:p>
    <w:p w:rsidR="001F3F59" w:rsidRPr="00E8644C" w:rsidRDefault="001F3F59" w:rsidP="00A64D17">
      <w:pPr>
        <w:pStyle w:val="CoverNormal"/>
      </w:pPr>
      <w:r w:rsidRPr="00E8644C">
        <w:rPr>
          <w:rtl/>
        </w:rPr>
        <w:t xml:space="preserve">עדכון אחרון – </w:t>
      </w:r>
      <w:r>
        <w:rPr>
          <w:rFonts w:hint="cs"/>
          <w:rtl/>
        </w:rPr>
        <w:t>אפריל</w:t>
      </w:r>
      <w:r w:rsidRPr="00E8644C">
        <w:rPr>
          <w:rtl/>
        </w:rPr>
        <w:t xml:space="preserve"> 201</w:t>
      </w:r>
      <w:r>
        <w:rPr>
          <w:rFonts w:hint="cs"/>
          <w:rtl/>
        </w:rPr>
        <w:t>1</w:t>
      </w:r>
    </w:p>
    <w:p w:rsidR="001F3F59" w:rsidRPr="00224020" w:rsidRDefault="001F3F59" w:rsidP="00E8644C">
      <w:pPr>
        <w:pStyle w:val="Cover2"/>
        <w:jc w:val="both"/>
        <w:rPr>
          <w:rtl/>
        </w:rPr>
      </w:pPr>
    </w:p>
    <w:p w:rsidR="001F3F59" w:rsidRPr="00884B90" w:rsidRDefault="001F3F59" w:rsidP="00884B90">
      <w:pPr>
        <w:jc w:val="center"/>
        <w:rPr>
          <w:rFonts w:asciiTheme="minorBidi" w:eastAsiaTheme="majorEastAsia" w:hAnsiTheme="minorBidi"/>
          <w:b/>
          <w:bCs/>
          <w:color w:val="2E74B5" w:themeColor="accent1" w:themeShade="BF"/>
          <w:sz w:val="52"/>
          <w:szCs w:val="52"/>
        </w:rPr>
      </w:pPr>
      <w:r>
        <w:rPr>
          <w:rFonts w:hint="cs"/>
          <w:b/>
          <w:bCs/>
          <w:color w:val="2E74B5" w:themeColor="accent1" w:themeShade="BF"/>
          <w:sz w:val="52"/>
          <w:szCs w:val="52"/>
          <w:rtl/>
        </w:rPr>
        <w:t>תוכן ע</w:t>
      </w:r>
      <w:r w:rsidRPr="00884B90">
        <w:rPr>
          <w:rFonts w:hint="cs"/>
          <w:b/>
          <w:bCs/>
          <w:color w:val="2E74B5" w:themeColor="accent1" w:themeShade="BF"/>
          <w:sz w:val="52"/>
          <w:szCs w:val="52"/>
          <w:rtl/>
        </w:rPr>
        <w:t>ניינים</w:t>
      </w:r>
    </w:p>
    <w:p w:rsidR="001F3F59" w:rsidRDefault="001F3F59">
      <w:pPr>
        <w:pStyle w:val="TOC1"/>
        <w:tabs>
          <w:tab w:val="left" w:pos="440"/>
          <w:tab w:val="right" w:leader="dot" w:pos="8296"/>
        </w:tabs>
        <w:rPr>
          <w:rFonts w:eastAsiaTheme="minorEastAsia"/>
          <w:noProof/>
          <w:rtl/>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286326494" w:history="1">
        <w:r w:rsidRPr="00FE1F69">
          <w:rPr>
            <w:rStyle w:val="Hyperlink"/>
            <w:noProof/>
            <w:rtl/>
          </w:rPr>
          <w:t>1</w:t>
        </w:r>
        <w:r>
          <w:rPr>
            <w:rFonts w:eastAsiaTheme="minorEastAsia"/>
            <w:noProof/>
            <w:rtl/>
          </w:rPr>
          <w:tab/>
        </w:r>
        <w:r w:rsidRPr="00FE1F69">
          <w:rPr>
            <w:rStyle w:val="Hyperlink"/>
            <w:rFonts w:hint="eastAsia"/>
            <w:noProof/>
            <w:rtl/>
          </w:rPr>
          <w:t>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Toc286326494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rsidR="001F3F59" w:rsidRDefault="00AA1BDB">
      <w:pPr>
        <w:pStyle w:val="TOC1"/>
        <w:tabs>
          <w:tab w:val="left" w:pos="440"/>
          <w:tab w:val="right" w:leader="dot" w:pos="8296"/>
        </w:tabs>
        <w:rPr>
          <w:rFonts w:eastAsiaTheme="minorEastAsia"/>
          <w:noProof/>
          <w:rtl/>
        </w:rPr>
      </w:pPr>
      <w:hyperlink w:anchor="_Toc286326495" w:history="1">
        <w:r w:rsidR="001F3F59" w:rsidRPr="00FE1F69">
          <w:rPr>
            <w:rStyle w:val="Hyperlink"/>
            <w:noProof/>
            <w:rtl/>
          </w:rPr>
          <w:t>2</w:t>
        </w:r>
        <w:r w:rsidR="001F3F59">
          <w:rPr>
            <w:rFonts w:eastAsiaTheme="minorEastAsia"/>
            <w:noProof/>
            <w:rtl/>
          </w:rPr>
          <w:tab/>
        </w:r>
        <w:r w:rsidR="001F3F59" w:rsidRPr="00FE1F69">
          <w:rPr>
            <w:rStyle w:val="Hyperlink"/>
            <w:rFonts w:hint="eastAsia"/>
            <w:noProof/>
            <w:rtl/>
          </w:rPr>
          <w:t>התהליך</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Toc286326495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3</w:t>
        </w:r>
        <w:r w:rsidR="001F3F59">
          <w:rPr>
            <w:noProof/>
            <w:webHidden/>
            <w:rtl/>
          </w:rPr>
          <w:fldChar w:fldCharType="end"/>
        </w:r>
      </w:hyperlink>
    </w:p>
    <w:p w:rsidR="001F3F59" w:rsidRDefault="00AA1BDB">
      <w:pPr>
        <w:pStyle w:val="TOC1"/>
        <w:tabs>
          <w:tab w:val="left" w:pos="440"/>
          <w:tab w:val="right" w:leader="dot" w:pos="8296"/>
        </w:tabs>
        <w:rPr>
          <w:rFonts w:eastAsiaTheme="minorEastAsia"/>
          <w:noProof/>
          <w:rtl/>
        </w:rPr>
      </w:pPr>
      <w:hyperlink w:anchor="_Toc286326496" w:history="1">
        <w:r w:rsidR="001F3F59" w:rsidRPr="00FE1F69">
          <w:rPr>
            <w:rStyle w:val="Hyperlink"/>
            <w:noProof/>
          </w:rPr>
          <w:t>3</w:t>
        </w:r>
        <w:r w:rsidR="001F3F59">
          <w:rPr>
            <w:rFonts w:eastAsiaTheme="minorEastAsia"/>
            <w:noProof/>
            <w:rtl/>
          </w:rPr>
          <w:tab/>
        </w:r>
        <w:r w:rsidR="001F3F59" w:rsidRPr="00FE1F69">
          <w:rPr>
            <w:rStyle w:val="Hyperlink"/>
            <w:rFonts w:hint="eastAsia"/>
            <w:noProof/>
            <w:rtl/>
          </w:rPr>
          <w:t>הגדרות</w:t>
        </w:r>
        <w:r w:rsidR="001F3F59" w:rsidRPr="00FE1F69">
          <w:rPr>
            <w:rStyle w:val="Hyperlink"/>
            <w:noProof/>
            <w:rtl/>
          </w:rPr>
          <w:t xml:space="preserve"> </w:t>
        </w:r>
        <w:r w:rsidR="001F3F59" w:rsidRPr="00FE1F69">
          <w:rPr>
            <w:rStyle w:val="Hyperlink"/>
            <w:rFonts w:hint="eastAsia"/>
            <w:noProof/>
            <w:rtl/>
          </w:rPr>
          <w:t>בצד</w:t>
        </w:r>
        <w:r w:rsidR="001F3F59" w:rsidRPr="00FE1F69">
          <w:rPr>
            <w:rStyle w:val="Hyperlink"/>
            <w:noProof/>
            <w:rtl/>
          </w:rPr>
          <w:t xml:space="preserve"> </w:t>
        </w:r>
        <w:r w:rsidR="001F3F59" w:rsidRPr="00FE1F69">
          <w:rPr>
            <w:rStyle w:val="Hyperlink"/>
            <w:rFonts w:hint="eastAsia"/>
            <w:noProof/>
            <w:rtl/>
          </w:rPr>
          <w:t>השרת</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Toc286326496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3</w:t>
        </w:r>
        <w:r w:rsidR="001F3F59">
          <w:rPr>
            <w:noProof/>
            <w:webHidden/>
            <w:rtl/>
          </w:rPr>
          <w:fldChar w:fldCharType="end"/>
        </w:r>
      </w:hyperlink>
    </w:p>
    <w:p w:rsidR="001F3F59" w:rsidRDefault="00AA1BDB">
      <w:pPr>
        <w:pStyle w:val="TOC2"/>
        <w:tabs>
          <w:tab w:val="left" w:pos="880"/>
          <w:tab w:val="right" w:leader="dot" w:pos="8296"/>
        </w:tabs>
        <w:rPr>
          <w:rFonts w:eastAsiaTheme="minorEastAsia"/>
          <w:noProof/>
          <w:rtl/>
        </w:rPr>
      </w:pPr>
      <w:hyperlink w:anchor="_Toc286326497" w:history="1">
        <w:r w:rsidR="001F3F59" w:rsidRPr="00FE1F69">
          <w:rPr>
            <w:rStyle w:val="Hyperlink"/>
            <w:noProof/>
            <w:rtl/>
          </w:rPr>
          <w:t>3.1</w:t>
        </w:r>
        <w:r w:rsidR="001F3F59">
          <w:rPr>
            <w:rFonts w:eastAsiaTheme="minorEastAsia"/>
            <w:noProof/>
            <w:rtl/>
          </w:rPr>
          <w:tab/>
        </w:r>
        <w:r w:rsidR="001F3F59" w:rsidRPr="00FE1F69">
          <w:rPr>
            <w:rStyle w:val="Hyperlink"/>
            <w:rFonts w:hint="eastAsia"/>
            <w:noProof/>
            <w:rtl/>
          </w:rPr>
          <w:t>הגדרת</w:t>
        </w:r>
        <w:r w:rsidR="001F3F59" w:rsidRPr="00FE1F69">
          <w:rPr>
            <w:rStyle w:val="Hyperlink"/>
            <w:noProof/>
            <w:rtl/>
          </w:rPr>
          <w:t xml:space="preserve"> </w:t>
        </w:r>
        <w:r w:rsidR="001F3F59" w:rsidRPr="00FE1F69">
          <w:rPr>
            <w:rStyle w:val="Hyperlink"/>
            <w:rFonts w:hint="eastAsia"/>
            <w:noProof/>
            <w:rtl/>
          </w:rPr>
          <w:t>סרטיפיקט</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Toc286326497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3</w:t>
        </w:r>
        <w:r w:rsidR="001F3F59">
          <w:rPr>
            <w:noProof/>
            <w:webHidden/>
            <w:rtl/>
          </w:rPr>
          <w:fldChar w:fldCharType="end"/>
        </w:r>
      </w:hyperlink>
    </w:p>
    <w:p w:rsidR="001F3F59" w:rsidRDefault="00AA1BDB">
      <w:pPr>
        <w:pStyle w:val="TOC3"/>
        <w:tabs>
          <w:tab w:val="left" w:pos="1320"/>
          <w:tab w:val="right" w:leader="dot" w:pos="8296"/>
        </w:tabs>
        <w:rPr>
          <w:rFonts w:eastAsiaTheme="minorEastAsia"/>
          <w:noProof/>
          <w:rtl/>
        </w:rPr>
      </w:pPr>
      <w:hyperlink w:anchor="_Toc286326498" w:history="1">
        <w:r w:rsidR="001F3F59" w:rsidRPr="00FE1F69">
          <w:rPr>
            <w:rStyle w:val="Hyperlink"/>
            <w:noProof/>
            <w:rtl/>
          </w:rPr>
          <w:t>3.1.1</w:t>
        </w:r>
        <w:r w:rsidR="001F3F59">
          <w:rPr>
            <w:rFonts w:eastAsiaTheme="minorEastAsia"/>
            <w:noProof/>
            <w:rtl/>
          </w:rPr>
          <w:tab/>
        </w:r>
        <w:r w:rsidR="001F3F59" w:rsidRPr="00FE1F69">
          <w:rPr>
            <w:rStyle w:val="Hyperlink"/>
            <w:rFonts w:hint="eastAsia"/>
            <w:noProof/>
            <w:rtl/>
          </w:rPr>
          <w:t>יצירת</w:t>
        </w:r>
        <w:r w:rsidR="001F3F59" w:rsidRPr="00FE1F69">
          <w:rPr>
            <w:rStyle w:val="Hyperlink"/>
            <w:noProof/>
            <w:rtl/>
          </w:rPr>
          <w:t xml:space="preserve"> </w:t>
        </w:r>
        <w:r w:rsidR="001F3F59" w:rsidRPr="00FE1F69">
          <w:rPr>
            <w:rStyle w:val="Hyperlink"/>
            <w:rFonts w:hint="eastAsia"/>
            <w:noProof/>
            <w:rtl/>
          </w:rPr>
          <w:t>והתקנת</w:t>
        </w:r>
        <w:r w:rsidR="001F3F59" w:rsidRPr="00FE1F69">
          <w:rPr>
            <w:rStyle w:val="Hyperlink"/>
            <w:noProof/>
            <w:rtl/>
          </w:rPr>
          <w:t xml:space="preserve"> </w:t>
        </w:r>
        <w:r w:rsidR="001F3F59" w:rsidRPr="00FE1F69">
          <w:rPr>
            <w:rStyle w:val="Hyperlink"/>
            <w:rFonts w:hint="eastAsia"/>
            <w:noProof/>
            <w:rtl/>
          </w:rPr>
          <w:t>תעודת</w:t>
        </w:r>
        <w:r w:rsidR="001F3F59" w:rsidRPr="00FE1F69">
          <w:rPr>
            <w:rStyle w:val="Hyperlink"/>
            <w:noProof/>
            <w:rtl/>
          </w:rPr>
          <w:t xml:space="preserve"> </w:t>
        </w:r>
        <w:r w:rsidR="001F3F59" w:rsidRPr="00FE1F69">
          <w:rPr>
            <w:rStyle w:val="Hyperlink"/>
            <w:rFonts w:hint="eastAsia"/>
            <w:noProof/>
            <w:rtl/>
          </w:rPr>
          <w:t>השרת</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Toc286326498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3</w:t>
        </w:r>
        <w:r w:rsidR="001F3F59">
          <w:rPr>
            <w:noProof/>
            <w:webHidden/>
            <w:rtl/>
          </w:rPr>
          <w:fldChar w:fldCharType="end"/>
        </w:r>
      </w:hyperlink>
    </w:p>
    <w:p w:rsidR="001F3F59" w:rsidRDefault="00AA1BDB">
      <w:pPr>
        <w:pStyle w:val="TOC3"/>
        <w:tabs>
          <w:tab w:val="left" w:pos="1320"/>
          <w:tab w:val="right" w:leader="dot" w:pos="8296"/>
        </w:tabs>
        <w:rPr>
          <w:rFonts w:eastAsiaTheme="minorEastAsia"/>
          <w:noProof/>
          <w:rtl/>
        </w:rPr>
      </w:pPr>
      <w:hyperlink w:anchor="_Toc286326499" w:history="1">
        <w:r w:rsidR="001F3F59" w:rsidRPr="00FE1F69">
          <w:rPr>
            <w:rStyle w:val="Hyperlink"/>
            <w:noProof/>
            <w:rtl/>
          </w:rPr>
          <w:t>3.1.2</w:t>
        </w:r>
        <w:r w:rsidR="001F3F59">
          <w:rPr>
            <w:rFonts w:eastAsiaTheme="minorEastAsia"/>
            <w:noProof/>
            <w:rtl/>
          </w:rPr>
          <w:tab/>
        </w:r>
        <w:r w:rsidR="001F3F59" w:rsidRPr="00FE1F69">
          <w:rPr>
            <w:rStyle w:val="Hyperlink"/>
            <w:rFonts w:hint="eastAsia"/>
            <w:noProof/>
            <w:rtl/>
          </w:rPr>
          <w:t>ווידוא</w:t>
        </w:r>
        <w:r w:rsidR="001F3F59" w:rsidRPr="00FE1F69">
          <w:rPr>
            <w:rStyle w:val="Hyperlink"/>
            <w:noProof/>
            <w:rtl/>
          </w:rPr>
          <w:t xml:space="preserve"> </w:t>
        </w:r>
        <w:r w:rsidR="001F3F59" w:rsidRPr="00FE1F69">
          <w:rPr>
            <w:rStyle w:val="Hyperlink"/>
            <w:rFonts w:hint="eastAsia"/>
            <w:noProof/>
            <w:rtl/>
          </w:rPr>
          <w:t>התקנת</w:t>
        </w:r>
        <w:r w:rsidR="001F3F59" w:rsidRPr="00FE1F69">
          <w:rPr>
            <w:rStyle w:val="Hyperlink"/>
            <w:noProof/>
            <w:rtl/>
          </w:rPr>
          <w:t xml:space="preserve"> </w:t>
        </w:r>
        <w:r w:rsidR="001F3F59" w:rsidRPr="00FE1F69">
          <w:rPr>
            <w:rStyle w:val="Hyperlink"/>
            <w:rFonts w:hint="eastAsia"/>
            <w:noProof/>
            <w:rtl/>
          </w:rPr>
          <w:t>התעודה</w:t>
        </w:r>
        <w:r w:rsidR="001F3F59" w:rsidRPr="00FE1F69">
          <w:rPr>
            <w:rStyle w:val="Hyperlink"/>
            <w:noProof/>
            <w:rtl/>
          </w:rPr>
          <w:t xml:space="preserve"> </w:t>
        </w:r>
        <w:r w:rsidR="001F3F59" w:rsidRPr="00FE1F69">
          <w:rPr>
            <w:rStyle w:val="Hyperlink"/>
            <w:rFonts w:hint="eastAsia"/>
            <w:noProof/>
            <w:rtl/>
          </w:rPr>
          <w:t>על</w:t>
        </w:r>
        <w:r w:rsidR="001F3F59" w:rsidRPr="00FE1F69">
          <w:rPr>
            <w:rStyle w:val="Hyperlink"/>
            <w:noProof/>
            <w:rtl/>
          </w:rPr>
          <w:t xml:space="preserve"> </w:t>
        </w:r>
        <w:r w:rsidR="001F3F59" w:rsidRPr="00FE1F69">
          <w:rPr>
            <w:rStyle w:val="Hyperlink"/>
            <w:rFonts w:hint="eastAsia"/>
            <w:noProof/>
            <w:rtl/>
          </w:rPr>
          <w:t>השרת</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Toc286326499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4</w:t>
        </w:r>
        <w:r w:rsidR="001F3F59">
          <w:rPr>
            <w:noProof/>
            <w:webHidden/>
            <w:rtl/>
          </w:rPr>
          <w:fldChar w:fldCharType="end"/>
        </w:r>
      </w:hyperlink>
    </w:p>
    <w:p w:rsidR="001F3F59" w:rsidRDefault="00AA1BDB">
      <w:pPr>
        <w:pStyle w:val="TOC2"/>
        <w:tabs>
          <w:tab w:val="left" w:pos="880"/>
          <w:tab w:val="right" w:leader="dot" w:pos="8296"/>
        </w:tabs>
        <w:rPr>
          <w:rFonts w:eastAsiaTheme="minorEastAsia"/>
          <w:noProof/>
          <w:rtl/>
        </w:rPr>
      </w:pPr>
      <w:hyperlink w:anchor="_Toc286326500" w:history="1">
        <w:r w:rsidR="001F3F59" w:rsidRPr="00FE1F69">
          <w:rPr>
            <w:rStyle w:val="Hyperlink"/>
            <w:noProof/>
            <w:rtl/>
          </w:rPr>
          <w:t>3.2</w:t>
        </w:r>
        <w:r w:rsidR="001F3F59">
          <w:rPr>
            <w:rFonts w:eastAsiaTheme="minorEastAsia"/>
            <w:noProof/>
            <w:rtl/>
          </w:rPr>
          <w:tab/>
        </w:r>
        <w:r w:rsidR="001F3F59" w:rsidRPr="00FE1F69">
          <w:rPr>
            <w:rStyle w:val="Hyperlink"/>
            <w:rFonts w:hint="eastAsia"/>
            <w:noProof/>
            <w:rtl/>
          </w:rPr>
          <w:t>הגדרות</w:t>
        </w:r>
        <w:r w:rsidR="001F3F59" w:rsidRPr="00FE1F69">
          <w:rPr>
            <w:rStyle w:val="Hyperlink"/>
            <w:noProof/>
            <w:rtl/>
          </w:rPr>
          <w:t xml:space="preserve"> </w:t>
        </w:r>
        <w:r w:rsidR="001F3F59" w:rsidRPr="00FE1F69">
          <w:rPr>
            <w:rStyle w:val="Hyperlink"/>
            <w:noProof/>
          </w:rPr>
          <w:t>Security</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Toc286326500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10</w:t>
        </w:r>
        <w:r w:rsidR="001F3F59">
          <w:rPr>
            <w:noProof/>
            <w:webHidden/>
            <w:rtl/>
          </w:rPr>
          <w:fldChar w:fldCharType="end"/>
        </w:r>
      </w:hyperlink>
    </w:p>
    <w:p w:rsidR="001F3F59" w:rsidRDefault="00AA1BDB">
      <w:pPr>
        <w:pStyle w:val="TOC3"/>
        <w:tabs>
          <w:tab w:val="left" w:pos="1320"/>
          <w:tab w:val="right" w:leader="dot" w:pos="8296"/>
        </w:tabs>
        <w:rPr>
          <w:rFonts w:eastAsiaTheme="minorEastAsia"/>
          <w:noProof/>
          <w:rtl/>
        </w:rPr>
      </w:pPr>
      <w:hyperlink w:anchor="_Toc286326501" w:history="1">
        <w:r w:rsidR="001F3F59" w:rsidRPr="00FE1F69">
          <w:rPr>
            <w:rStyle w:val="Hyperlink"/>
            <w:noProof/>
            <w:rtl/>
          </w:rPr>
          <w:t>3.2.1</w:t>
        </w:r>
        <w:r w:rsidR="001F3F59">
          <w:rPr>
            <w:rFonts w:eastAsiaTheme="minorEastAsia"/>
            <w:noProof/>
            <w:rtl/>
          </w:rPr>
          <w:tab/>
        </w:r>
        <w:r w:rsidR="001F3F59" w:rsidRPr="00FE1F69">
          <w:rPr>
            <w:rStyle w:val="Hyperlink"/>
            <w:rFonts w:hint="eastAsia"/>
            <w:noProof/>
            <w:rtl/>
          </w:rPr>
          <w:t>עדכונים</w:t>
        </w:r>
        <w:r w:rsidR="001F3F59" w:rsidRPr="00FE1F69">
          <w:rPr>
            <w:rStyle w:val="Hyperlink"/>
            <w:noProof/>
            <w:rtl/>
          </w:rPr>
          <w:t xml:space="preserve"> </w:t>
        </w:r>
        <w:r w:rsidR="001F3F59" w:rsidRPr="00FE1F69">
          <w:rPr>
            <w:rStyle w:val="Hyperlink"/>
            <w:rFonts w:hint="eastAsia"/>
            <w:noProof/>
            <w:rtl/>
          </w:rPr>
          <w:t>לביצוע</w:t>
        </w:r>
        <w:r w:rsidR="001F3F59" w:rsidRPr="00FE1F69">
          <w:rPr>
            <w:rStyle w:val="Hyperlink"/>
            <w:noProof/>
            <w:rtl/>
          </w:rPr>
          <w:t xml:space="preserve"> </w:t>
        </w:r>
        <w:r w:rsidR="001F3F59" w:rsidRPr="00FE1F69">
          <w:rPr>
            <w:rStyle w:val="Hyperlink"/>
            <w:rFonts w:hint="eastAsia"/>
            <w:noProof/>
            <w:rtl/>
          </w:rPr>
          <w:t>בקוד</w:t>
        </w:r>
        <w:r w:rsidR="001F3F59" w:rsidRPr="00FE1F69">
          <w:rPr>
            <w:rStyle w:val="Hyperlink"/>
            <w:noProof/>
            <w:rtl/>
          </w:rPr>
          <w:t xml:space="preserve"> </w:t>
        </w:r>
        <w:r w:rsidR="001F3F59" w:rsidRPr="00FE1F69">
          <w:rPr>
            <w:rStyle w:val="Hyperlink"/>
            <w:rFonts w:hint="eastAsia"/>
            <w:noProof/>
            <w:rtl/>
          </w:rPr>
          <w:t>השירות</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Toc286326501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10</w:t>
        </w:r>
        <w:r w:rsidR="001F3F59">
          <w:rPr>
            <w:noProof/>
            <w:webHidden/>
            <w:rtl/>
          </w:rPr>
          <w:fldChar w:fldCharType="end"/>
        </w:r>
      </w:hyperlink>
    </w:p>
    <w:p w:rsidR="001F3F59" w:rsidRDefault="00AA1BDB">
      <w:pPr>
        <w:pStyle w:val="TOC3"/>
        <w:tabs>
          <w:tab w:val="left" w:pos="1320"/>
          <w:tab w:val="right" w:leader="dot" w:pos="8296"/>
        </w:tabs>
        <w:rPr>
          <w:rFonts w:eastAsiaTheme="minorEastAsia"/>
          <w:noProof/>
          <w:rtl/>
        </w:rPr>
      </w:pPr>
      <w:hyperlink w:anchor="_Toc286326502" w:history="1">
        <w:r w:rsidR="001F3F59" w:rsidRPr="00FE1F69">
          <w:rPr>
            <w:rStyle w:val="Hyperlink"/>
            <w:noProof/>
          </w:rPr>
          <w:t>3.2.2</w:t>
        </w:r>
        <w:r w:rsidR="001F3F59">
          <w:rPr>
            <w:rFonts w:eastAsiaTheme="minorEastAsia"/>
            <w:noProof/>
            <w:rtl/>
          </w:rPr>
          <w:tab/>
        </w:r>
        <w:r w:rsidR="001F3F59" w:rsidRPr="00FE1F69">
          <w:rPr>
            <w:rStyle w:val="Hyperlink"/>
            <w:rFonts w:hint="eastAsia"/>
            <w:noProof/>
            <w:rtl/>
          </w:rPr>
          <w:t>הגדרות</w:t>
        </w:r>
        <w:r w:rsidR="001F3F59" w:rsidRPr="00FE1F69">
          <w:rPr>
            <w:rStyle w:val="Hyperlink"/>
            <w:noProof/>
            <w:rtl/>
          </w:rPr>
          <w:t xml:space="preserve"> </w:t>
        </w:r>
        <w:r w:rsidR="001F3F59" w:rsidRPr="00FE1F69">
          <w:rPr>
            <w:rStyle w:val="Hyperlink"/>
            <w:rFonts w:hint="eastAsia"/>
            <w:noProof/>
            <w:rtl/>
          </w:rPr>
          <w:t>לביצוע</w:t>
        </w:r>
        <w:r w:rsidR="001F3F59" w:rsidRPr="00FE1F69">
          <w:rPr>
            <w:rStyle w:val="Hyperlink"/>
            <w:noProof/>
            <w:rtl/>
          </w:rPr>
          <w:t xml:space="preserve"> </w:t>
        </w:r>
        <w:r w:rsidR="001F3F59" w:rsidRPr="00FE1F69">
          <w:rPr>
            <w:rStyle w:val="Hyperlink"/>
            <w:rFonts w:hint="eastAsia"/>
            <w:noProof/>
            <w:rtl/>
          </w:rPr>
          <w:t>דרך</w:t>
        </w:r>
        <w:r w:rsidR="001F3F59" w:rsidRPr="00FE1F69">
          <w:rPr>
            <w:rStyle w:val="Hyperlink"/>
            <w:noProof/>
            <w:rtl/>
          </w:rPr>
          <w:t xml:space="preserve"> </w:t>
        </w:r>
        <w:r w:rsidR="001F3F59" w:rsidRPr="00FE1F69">
          <w:rPr>
            <w:rStyle w:val="Hyperlink"/>
            <w:rFonts w:hint="eastAsia"/>
            <w:noProof/>
            <w:rtl/>
          </w:rPr>
          <w:t>האשף</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Toc286326502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11</w:t>
        </w:r>
        <w:r w:rsidR="001F3F59">
          <w:rPr>
            <w:noProof/>
            <w:webHidden/>
            <w:rtl/>
          </w:rPr>
          <w:fldChar w:fldCharType="end"/>
        </w:r>
      </w:hyperlink>
    </w:p>
    <w:p w:rsidR="001F3F59" w:rsidRDefault="00AA1BDB">
      <w:pPr>
        <w:pStyle w:val="TOC1"/>
        <w:tabs>
          <w:tab w:val="left" w:pos="440"/>
          <w:tab w:val="right" w:leader="dot" w:pos="8296"/>
        </w:tabs>
        <w:rPr>
          <w:rFonts w:eastAsiaTheme="minorEastAsia"/>
          <w:noProof/>
          <w:rtl/>
        </w:rPr>
      </w:pPr>
      <w:hyperlink w:anchor="_Toc286326503" w:history="1">
        <w:r w:rsidR="001F3F59" w:rsidRPr="00FE1F69">
          <w:rPr>
            <w:rStyle w:val="Hyperlink"/>
            <w:noProof/>
            <w:rtl/>
          </w:rPr>
          <w:t>4</w:t>
        </w:r>
        <w:r w:rsidR="001F3F59">
          <w:rPr>
            <w:rFonts w:eastAsiaTheme="minorEastAsia"/>
            <w:noProof/>
            <w:rtl/>
          </w:rPr>
          <w:tab/>
        </w:r>
        <w:r w:rsidR="001F3F59" w:rsidRPr="00FE1F69">
          <w:rPr>
            <w:rStyle w:val="Hyperlink"/>
            <w:rFonts w:hint="eastAsia"/>
            <w:noProof/>
            <w:rtl/>
          </w:rPr>
          <w:t>הגדרות</w:t>
        </w:r>
        <w:r w:rsidR="001F3F59" w:rsidRPr="00FE1F69">
          <w:rPr>
            <w:rStyle w:val="Hyperlink"/>
            <w:noProof/>
            <w:rtl/>
          </w:rPr>
          <w:t xml:space="preserve"> </w:t>
        </w:r>
        <w:r w:rsidR="001F3F59" w:rsidRPr="00FE1F69">
          <w:rPr>
            <w:rStyle w:val="Hyperlink"/>
            <w:rFonts w:hint="eastAsia"/>
            <w:noProof/>
            <w:rtl/>
          </w:rPr>
          <w:t>בצד</w:t>
        </w:r>
        <w:r w:rsidR="001F3F59" w:rsidRPr="00FE1F69">
          <w:rPr>
            <w:rStyle w:val="Hyperlink"/>
            <w:noProof/>
            <w:rtl/>
          </w:rPr>
          <w:t xml:space="preserve"> </w:t>
        </w:r>
        <w:r w:rsidR="001F3F59" w:rsidRPr="00FE1F69">
          <w:rPr>
            <w:rStyle w:val="Hyperlink"/>
            <w:rFonts w:hint="eastAsia"/>
            <w:noProof/>
            <w:rtl/>
          </w:rPr>
          <w:t>הלקוח</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Toc286326503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20</w:t>
        </w:r>
        <w:r w:rsidR="001F3F59">
          <w:rPr>
            <w:noProof/>
            <w:webHidden/>
            <w:rtl/>
          </w:rPr>
          <w:fldChar w:fldCharType="end"/>
        </w:r>
      </w:hyperlink>
    </w:p>
    <w:p w:rsidR="001F3F59" w:rsidRDefault="00AA1BDB">
      <w:pPr>
        <w:pStyle w:val="TOC2"/>
        <w:tabs>
          <w:tab w:val="left" w:pos="880"/>
          <w:tab w:val="right" w:leader="dot" w:pos="8296"/>
        </w:tabs>
        <w:rPr>
          <w:rFonts w:eastAsiaTheme="minorEastAsia"/>
          <w:noProof/>
          <w:rtl/>
        </w:rPr>
      </w:pPr>
      <w:hyperlink w:anchor="_Toc286326504" w:history="1">
        <w:r w:rsidR="001F3F59" w:rsidRPr="00FE1F69">
          <w:rPr>
            <w:rStyle w:val="Hyperlink"/>
            <w:noProof/>
            <w:rtl/>
          </w:rPr>
          <w:t>4.1</w:t>
        </w:r>
        <w:r w:rsidR="001F3F59">
          <w:rPr>
            <w:rFonts w:eastAsiaTheme="minorEastAsia"/>
            <w:noProof/>
            <w:rtl/>
          </w:rPr>
          <w:tab/>
        </w:r>
        <w:r w:rsidR="001F3F59" w:rsidRPr="00FE1F69">
          <w:rPr>
            <w:rStyle w:val="Hyperlink"/>
            <w:rFonts w:hint="eastAsia"/>
            <w:noProof/>
            <w:rtl/>
          </w:rPr>
          <w:t>עדכוני</w:t>
        </w:r>
        <w:r w:rsidR="001F3F59" w:rsidRPr="00FE1F69">
          <w:rPr>
            <w:rStyle w:val="Hyperlink"/>
            <w:noProof/>
            <w:rtl/>
          </w:rPr>
          <w:t xml:space="preserve"> </w:t>
        </w:r>
        <w:r w:rsidR="001F3F59" w:rsidRPr="00FE1F69">
          <w:rPr>
            <w:rStyle w:val="Hyperlink"/>
            <w:rFonts w:hint="eastAsia"/>
            <w:noProof/>
            <w:rtl/>
          </w:rPr>
          <w:t>קוד</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Toc286326504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20</w:t>
        </w:r>
        <w:r w:rsidR="001F3F59">
          <w:rPr>
            <w:noProof/>
            <w:webHidden/>
            <w:rtl/>
          </w:rPr>
          <w:fldChar w:fldCharType="end"/>
        </w:r>
      </w:hyperlink>
    </w:p>
    <w:p w:rsidR="001F3F59" w:rsidRDefault="00AA1BDB">
      <w:pPr>
        <w:pStyle w:val="TOC2"/>
        <w:tabs>
          <w:tab w:val="left" w:pos="880"/>
          <w:tab w:val="right" w:leader="dot" w:pos="8296"/>
        </w:tabs>
        <w:rPr>
          <w:rFonts w:eastAsiaTheme="minorEastAsia"/>
          <w:noProof/>
          <w:rtl/>
        </w:rPr>
      </w:pPr>
      <w:hyperlink w:anchor="_Toc286326505" w:history="1">
        <w:r w:rsidR="001F3F59" w:rsidRPr="00FE1F69">
          <w:rPr>
            <w:rStyle w:val="Hyperlink"/>
            <w:noProof/>
            <w:rtl/>
          </w:rPr>
          <w:t>4.2</w:t>
        </w:r>
        <w:r w:rsidR="001F3F59">
          <w:rPr>
            <w:rFonts w:eastAsiaTheme="minorEastAsia"/>
            <w:noProof/>
            <w:rtl/>
          </w:rPr>
          <w:tab/>
        </w:r>
        <w:r w:rsidR="001F3F59" w:rsidRPr="00FE1F69">
          <w:rPr>
            <w:rStyle w:val="Hyperlink"/>
            <w:rFonts w:hint="eastAsia"/>
            <w:noProof/>
            <w:rtl/>
          </w:rPr>
          <w:t>הגדרות</w:t>
        </w:r>
        <w:r w:rsidR="001F3F59" w:rsidRPr="00FE1F69">
          <w:rPr>
            <w:rStyle w:val="Hyperlink"/>
            <w:noProof/>
            <w:rtl/>
          </w:rPr>
          <w:t xml:space="preserve"> </w:t>
        </w:r>
        <w:r w:rsidR="001F3F59" w:rsidRPr="00FE1F69">
          <w:rPr>
            <w:rStyle w:val="Hyperlink"/>
            <w:rFonts w:hint="eastAsia"/>
            <w:noProof/>
            <w:rtl/>
          </w:rPr>
          <w:t>דרך</w:t>
        </w:r>
        <w:r w:rsidR="001F3F59" w:rsidRPr="00FE1F69">
          <w:rPr>
            <w:rStyle w:val="Hyperlink"/>
            <w:noProof/>
            <w:rtl/>
          </w:rPr>
          <w:t xml:space="preserve"> </w:t>
        </w:r>
        <w:r w:rsidR="001F3F59" w:rsidRPr="00FE1F69">
          <w:rPr>
            <w:rStyle w:val="Hyperlink"/>
            <w:rFonts w:hint="eastAsia"/>
            <w:noProof/>
            <w:rtl/>
          </w:rPr>
          <w:t>האשף</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Toc286326505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21</w:t>
        </w:r>
        <w:r w:rsidR="001F3F59">
          <w:rPr>
            <w:noProof/>
            <w:webHidden/>
            <w:rtl/>
          </w:rPr>
          <w:fldChar w:fldCharType="end"/>
        </w:r>
      </w:hyperlink>
    </w:p>
    <w:p w:rsidR="001F3F59" w:rsidRDefault="00AA1BDB">
      <w:pPr>
        <w:pStyle w:val="TOC1"/>
        <w:tabs>
          <w:tab w:val="left" w:pos="440"/>
          <w:tab w:val="right" w:leader="dot" w:pos="8296"/>
        </w:tabs>
        <w:rPr>
          <w:rFonts w:eastAsiaTheme="minorEastAsia"/>
          <w:noProof/>
          <w:rtl/>
        </w:rPr>
      </w:pPr>
      <w:hyperlink w:anchor="_Toc286326506" w:history="1">
        <w:r w:rsidR="001F3F59" w:rsidRPr="00FE1F69">
          <w:rPr>
            <w:rStyle w:val="Hyperlink"/>
            <w:noProof/>
            <w:rtl/>
          </w:rPr>
          <w:t>5</w:t>
        </w:r>
        <w:r w:rsidR="001F3F59">
          <w:rPr>
            <w:rFonts w:eastAsiaTheme="minorEastAsia"/>
            <w:noProof/>
            <w:rtl/>
          </w:rPr>
          <w:tab/>
        </w:r>
        <w:r w:rsidR="001F3F59" w:rsidRPr="00FE1F69">
          <w:rPr>
            <w:rStyle w:val="Hyperlink"/>
            <w:noProof/>
          </w:rPr>
          <w:t>Diagnostics</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Toc286326506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27</w:t>
        </w:r>
        <w:r w:rsidR="001F3F59">
          <w:rPr>
            <w:noProof/>
            <w:webHidden/>
            <w:rtl/>
          </w:rPr>
          <w:fldChar w:fldCharType="end"/>
        </w:r>
      </w:hyperlink>
    </w:p>
    <w:p w:rsidR="001F3F59" w:rsidRDefault="00AA1BDB">
      <w:pPr>
        <w:pStyle w:val="TOC2"/>
        <w:tabs>
          <w:tab w:val="left" w:pos="880"/>
          <w:tab w:val="right" w:leader="dot" w:pos="8296"/>
        </w:tabs>
        <w:rPr>
          <w:rFonts w:eastAsiaTheme="minorEastAsia"/>
          <w:noProof/>
          <w:rtl/>
        </w:rPr>
      </w:pPr>
      <w:hyperlink w:anchor="_Toc286326507" w:history="1">
        <w:r w:rsidR="001F3F59" w:rsidRPr="00FE1F69">
          <w:rPr>
            <w:rStyle w:val="Hyperlink"/>
            <w:noProof/>
            <w:rtl/>
          </w:rPr>
          <w:t>5.1</w:t>
        </w:r>
        <w:r w:rsidR="001F3F59">
          <w:rPr>
            <w:rFonts w:eastAsiaTheme="minorEastAsia"/>
            <w:noProof/>
            <w:rtl/>
          </w:rPr>
          <w:tab/>
        </w:r>
        <w:r w:rsidR="001F3F59" w:rsidRPr="00FE1F69">
          <w:rPr>
            <w:rStyle w:val="Hyperlink"/>
            <w:rFonts w:hint="eastAsia"/>
            <w:noProof/>
            <w:rtl/>
          </w:rPr>
          <w:t>הפעלת</w:t>
        </w:r>
        <w:r w:rsidR="001F3F59" w:rsidRPr="00FE1F69">
          <w:rPr>
            <w:rStyle w:val="Hyperlink"/>
            <w:noProof/>
            <w:rtl/>
          </w:rPr>
          <w:t xml:space="preserve"> </w:t>
        </w:r>
        <w:r w:rsidR="001F3F59" w:rsidRPr="00FE1F69">
          <w:rPr>
            <w:rStyle w:val="Hyperlink"/>
            <w:rFonts w:hint="eastAsia"/>
            <w:noProof/>
            <w:rtl/>
          </w:rPr>
          <w:t>יכולת</w:t>
        </w:r>
        <w:r w:rsidR="001F3F59" w:rsidRPr="00FE1F69">
          <w:rPr>
            <w:rStyle w:val="Hyperlink"/>
            <w:noProof/>
            <w:rtl/>
          </w:rPr>
          <w:t xml:space="preserve"> </w:t>
        </w:r>
        <w:r w:rsidR="001F3F59" w:rsidRPr="00FE1F69">
          <w:rPr>
            <w:rStyle w:val="Hyperlink"/>
            <w:rFonts w:hint="eastAsia"/>
            <w:noProof/>
            <w:rtl/>
          </w:rPr>
          <w:t>ה</w:t>
        </w:r>
        <w:r w:rsidR="001F3F59" w:rsidRPr="00FE1F69">
          <w:rPr>
            <w:rStyle w:val="Hyperlink"/>
            <w:noProof/>
            <w:rtl/>
          </w:rPr>
          <w:t>-</w:t>
        </w:r>
        <w:r w:rsidR="001F3F59" w:rsidRPr="00FE1F69">
          <w:rPr>
            <w:rStyle w:val="Hyperlink"/>
            <w:noProof/>
          </w:rPr>
          <w:t>Diagnostics</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Toc286326507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28</w:t>
        </w:r>
        <w:r w:rsidR="001F3F59">
          <w:rPr>
            <w:noProof/>
            <w:webHidden/>
            <w:rtl/>
          </w:rPr>
          <w:fldChar w:fldCharType="end"/>
        </w:r>
      </w:hyperlink>
    </w:p>
    <w:p w:rsidR="001F3F59" w:rsidRDefault="00AA1BDB">
      <w:pPr>
        <w:pStyle w:val="TOC2"/>
        <w:tabs>
          <w:tab w:val="left" w:pos="880"/>
          <w:tab w:val="right" w:leader="dot" w:pos="8296"/>
        </w:tabs>
        <w:rPr>
          <w:rFonts w:eastAsiaTheme="minorEastAsia"/>
          <w:noProof/>
          <w:rtl/>
        </w:rPr>
      </w:pPr>
      <w:hyperlink w:anchor="_Toc286326508" w:history="1">
        <w:r w:rsidR="001F3F59" w:rsidRPr="00FE1F69">
          <w:rPr>
            <w:rStyle w:val="Hyperlink"/>
            <w:noProof/>
            <w:rtl/>
          </w:rPr>
          <w:t>5.2</w:t>
        </w:r>
        <w:r w:rsidR="001F3F59">
          <w:rPr>
            <w:rFonts w:eastAsiaTheme="minorEastAsia"/>
            <w:noProof/>
            <w:rtl/>
          </w:rPr>
          <w:tab/>
        </w:r>
        <w:r w:rsidR="001F3F59" w:rsidRPr="00FE1F69">
          <w:rPr>
            <w:rStyle w:val="Hyperlink"/>
            <w:rFonts w:hint="eastAsia"/>
            <w:noProof/>
            <w:rtl/>
          </w:rPr>
          <w:t>הפעלת</w:t>
        </w:r>
        <w:r w:rsidR="001F3F59" w:rsidRPr="00FE1F69">
          <w:rPr>
            <w:rStyle w:val="Hyperlink"/>
            <w:noProof/>
            <w:rtl/>
          </w:rPr>
          <w:t xml:space="preserve"> </w:t>
        </w:r>
        <w:r w:rsidR="001F3F59" w:rsidRPr="00FE1F69">
          <w:rPr>
            <w:rStyle w:val="Hyperlink"/>
            <w:rFonts w:hint="eastAsia"/>
            <w:noProof/>
            <w:rtl/>
          </w:rPr>
          <w:t>כלי</w:t>
        </w:r>
        <w:r w:rsidR="001F3F59" w:rsidRPr="00FE1F69">
          <w:rPr>
            <w:rStyle w:val="Hyperlink"/>
            <w:noProof/>
            <w:rtl/>
          </w:rPr>
          <w:t xml:space="preserve"> </w:t>
        </w:r>
        <w:r w:rsidR="001F3F59" w:rsidRPr="00FE1F69">
          <w:rPr>
            <w:rStyle w:val="Hyperlink"/>
            <w:rFonts w:hint="eastAsia"/>
            <w:noProof/>
            <w:rtl/>
          </w:rPr>
          <w:t>הניתוח</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Toc286326508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28</w:t>
        </w:r>
        <w:r w:rsidR="001F3F59">
          <w:rPr>
            <w:noProof/>
            <w:webHidden/>
            <w:rtl/>
          </w:rPr>
          <w:fldChar w:fldCharType="end"/>
        </w:r>
      </w:hyperlink>
    </w:p>
    <w:p w:rsidR="001F3F59" w:rsidRDefault="00AA1BDB">
      <w:pPr>
        <w:pStyle w:val="TOC1"/>
        <w:tabs>
          <w:tab w:val="left" w:pos="440"/>
          <w:tab w:val="right" w:leader="dot" w:pos="8296"/>
        </w:tabs>
        <w:rPr>
          <w:rFonts w:eastAsiaTheme="minorEastAsia"/>
          <w:noProof/>
          <w:rtl/>
        </w:rPr>
      </w:pPr>
      <w:hyperlink w:anchor="_Toc286326509" w:history="1">
        <w:r w:rsidR="001F3F59" w:rsidRPr="00FE1F69">
          <w:rPr>
            <w:rStyle w:val="Hyperlink"/>
            <w:noProof/>
            <w:rtl/>
          </w:rPr>
          <w:t>6</w:t>
        </w:r>
        <w:r w:rsidR="001F3F59">
          <w:rPr>
            <w:rFonts w:eastAsiaTheme="minorEastAsia"/>
            <w:noProof/>
            <w:rtl/>
          </w:rPr>
          <w:tab/>
        </w:r>
        <w:r w:rsidR="001F3F59" w:rsidRPr="00FE1F69">
          <w:rPr>
            <w:rStyle w:val="Hyperlink"/>
            <w:rFonts w:hint="eastAsia"/>
            <w:noProof/>
            <w:rtl/>
          </w:rPr>
          <w:t>לבדוק</w:t>
        </w:r>
        <w:r w:rsidR="001F3F59" w:rsidRPr="00FE1F69">
          <w:rPr>
            <w:rStyle w:val="Hyperlink"/>
            <w:noProof/>
            <w:rtl/>
          </w:rPr>
          <w:t xml:space="preserve"> </w:t>
        </w:r>
        <w:r w:rsidR="001F3F59" w:rsidRPr="00FE1F69">
          <w:rPr>
            <w:rStyle w:val="Hyperlink"/>
            <w:rFonts w:hint="eastAsia"/>
            <w:noProof/>
            <w:rtl/>
          </w:rPr>
          <w:t>לפני</w:t>
        </w:r>
        <w:r w:rsidR="001F3F59" w:rsidRPr="00FE1F69">
          <w:rPr>
            <w:rStyle w:val="Hyperlink"/>
            <w:noProof/>
            <w:rtl/>
          </w:rPr>
          <w:t xml:space="preserve"> </w:t>
        </w:r>
        <w:r w:rsidR="001F3F59" w:rsidRPr="00FE1F69">
          <w:rPr>
            <w:rStyle w:val="Hyperlink"/>
            <w:rFonts w:hint="eastAsia"/>
            <w:noProof/>
            <w:rtl/>
          </w:rPr>
          <w:t>תחילת</w:t>
        </w:r>
        <w:r w:rsidR="001F3F59" w:rsidRPr="00FE1F69">
          <w:rPr>
            <w:rStyle w:val="Hyperlink"/>
            <w:noProof/>
            <w:rtl/>
          </w:rPr>
          <w:t xml:space="preserve"> </w:t>
        </w:r>
        <w:r w:rsidR="001F3F59" w:rsidRPr="00FE1F69">
          <w:rPr>
            <w:rStyle w:val="Hyperlink"/>
            <w:rFonts w:hint="eastAsia"/>
            <w:noProof/>
            <w:rtl/>
          </w:rPr>
          <w:t>עבודה</w:t>
        </w:r>
        <w:r w:rsidR="001F3F59">
          <w:rPr>
            <w:noProof/>
            <w:webHidden/>
            <w:rtl/>
          </w:rPr>
          <w:tab/>
        </w:r>
        <w:r w:rsidR="001F3F59">
          <w:rPr>
            <w:noProof/>
            <w:webHidden/>
            <w:rtl/>
          </w:rPr>
          <w:fldChar w:fldCharType="begin"/>
        </w:r>
        <w:r w:rsidR="001F3F59">
          <w:rPr>
            <w:noProof/>
            <w:webHidden/>
            <w:rtl/>
          </w:rPr>
          <w:instrText xml:space="preserve"> </w:instrText>
        </w:r>
        <w:r w:rsidR="001F3F59">
          <w:rPr>
            <w:noProof/>
            <w:webHidden/>
          </w:rPr>
          <w:instrText>PAGEREF</w:instrText>
        </w:r>
        <w:r w:rsidR="001F3F59">
          <w:rPr>
            <w:noProof/>
            <w:webHidden/>
            <w:rtl/>
          </w:rPr>
          <w:instrText xml:space="preserve"> _</w:instrText>
        </w:r>
        <w:r w:rsidR="001F3F59">
          <w:rPr>
            <w:noProof/>
            <w:webHidden/>
          </w:rPr>
          <w:instrText>Toc286326509 \h</w:instrText>
        </w:r>
        <w:r w:rsidR="001F3F59">
          <w:rPr>
            <w:noProof/>
            <w:webHidden/>
            <w:rtl/>
          </w:rPr>
          <w:instrText xml:space="preserve"> </w:instrText>
        </w:r>
        <w:r w:rsidR="001F3F59">
          <w:rPr>
            <w:noProof/>
            <w:webHidden/>
            <w:rtl/>
          </w:rPr>
        </w:r>
        <w:r w:rsidR="001F3F59">
          <w:rPr>
            <w:noProof/>
            <w:webHidden/>
            <w:rtl/>
          </w:rPr>
          <w:fldChar w:fldCharType="separate"/>
        </w:r>
        <w:r w:rsidR="001F3F59">
          <w:rPr>
            <w:noProof/>
            <w:webHidden/>
            <w:rtl/>
          </w:rPr>
          <w:t>29</w:t>
        </w:r>
        <w:r w:rsidR="001F3F59">
          <w:rPr>
            <w:noProof/>
            <w:webHidden/>
            <w:rtl/>
          </w:rPr>
          <w:fldChar w:fldCharType="end"/>
        </w:r>
      </w:hyperlink>
    </w:p>
    <w:p w:rsidR="001F3F59" w:rsidRDefault="001F3F59" w:rsidP="00884B90">
      <w:pPr>
        <w:rPr>
          <w:rFonts w:asciiTheme="minorBidi" w:eastAsiaTheme="majorEastAsia" w:hAnsiTheme="minorBidi"/>
          <w:color w:val="2E74B5" w:themeColor="accent1" w:themeShade="BF"/>
          <w:sz w:val="36"/>
          <w:szCs w:val="36"/>
          <w:rtl/>
        </w:rPr>
      </w:pPr>
      <w:r>
        <w:rPr>
          <w:rtl/>
        </w:rPr>
        <w:fldChar w:fldCharType="end"/>
      </w:r>
      <w:r>
        <w:rPr>
          <w:rtl/>
        </w:rPr>
        <w:br w:type="page"/>
      </w:r>
    </w:p>
    <w:p w:rsidR="001F3F59" w:rsidRPr="00907526" w:rsidRDefault="001F3F59" w:rsidP="001F3F59">
      <w:pPr>
        <w:pStyle w:val="1"/>
        <w:keepNext w:val="0"/>
        <w:ind w:left="431" w:hanging="431"/>
        <w:rPr>
          <w:rtl/>
        </w:rPr>
      </w:pPr>
      <w:bookmarkStart w:id="78" w:name="_Toc286326494"/>
      <w:r w:rsidRPr="00907526">
        <w:rPr>
          <w:rFonts w:hint="cs"/>
          <w:rtl/>
        </w:rPr>
        <w:lastRenderedPageBreak/>
        <w:t>כללי</w:t>
      </w:r>
      <w:bookmarkEnd w:id="78"/>
    </w:p>
    <w:p w:rsidR="001F3F59" w:rsidRDefault="001F3F59" w:rsidP="00BE1AA7">
      <w:pPr>
        <w:rPr>
          <w:rtl/>
        </w:rPr>
      </w:pPr>
      <w:r>
        <w:rPr>
          <w:rFonts w:cs="Arial" w:hint="cs"/>
          <w:rtl/>
        </w:rPr>
        <w:t>תקן</w:t>
      </w:r>
      <w:r>
        <w:rPr>
          <w:rFonts w:cs="Arial"/>
          <w:rtl/>
        </w:rPr>
        <w:t xml:space="preserve"> </w:t>
      </w:r>
      <w:r>
        <w:t>ws.gov.il</w:t>
      </w:r>
      <w:r>
        <w:rPr>
          <w:rFonts w:cs="Arial"/>
          <w:rtl/>
        </w:rPr>
        <w:t xml:space="preserve"> </w:t>
      </w:r>
      <w:r>
        <w:rPr>
          <w:rFonts w:cs="Arial" w:hint="cs"/>
          <w:rtl/>
        </w:rPr>
        <w:t>מבוסס</w:t>
      </w:r>
      <w:r>
        <w:rPr>
          <w:rFonts w:cs="Arial"/>
          <w:rtl/>
        </w:rPr>
        <w:t xml:space="preserve"> </w:t>
      </w:r>
      <w:r>
        <w:rPr>
          <w:rFonts w:cs="Arial" w:hint="cs"/>
          <w:rtl/>
        </w:rPr>
        <w:t>על</w:t>
      </w:r>
      <w:r>
        <w:rPr>
          <w:rFonts w:cs="Arial"/>
          <w:rtl/>
        </w:rPr>
        <w:t xml:space="preserve"> </w:t>
      </w:r>
      <w:r>
        <w:rPr>
          <w:rFonts w:cs="Arial" w:hint="cs"/>
          <w:rtl/>
        </w:rPr>
        <w:t>התקן</w:t>
      </w:r>
      <w:r>
        <w:rPr>
          <w:rFonts w:cs="Arial"/>
          <w:rtl/>
        </w:rPr>
        <w:t xml:space="preserve"> </w:t>
      </w:r>
      <w:r>
        <w:rPr>
          <w:rFonts w:cs="Arial" w:hint="cs"/>
          <w:rtl/>
        </w:rPr>
        <w:t>העולמי</w:t>
      </w:r>
      <w:r>
        <w:rPr>
          <w:rFonts w:cs="Arial"/>
          <w:rtl/>
        </w:rPr>
        <w:t xml:space="preserve"> </w:t>
      </w:r>
      <w:r>
        <w:t>ws-security</w:t>
      </w:r>
      <w:r>
        <w:rPr>
          <w:rFonts w:cs="Arial" w:hint="cs"/>
          <w:rtl/>
        </w:rPr>
        <w:t xml:space="preserve"> המפרט</w:t>
      </w:r>
      <w:r>
        <w:rPr>
          <w:rFonts w:cs="Arial"/>
          <w:rtl/>
        </w:rPr>
        <w:t xml:space="preserve"> </w:t>
      </w:r>
      <w:r>
        <w:rPr>
          <w:rFonts w:cs="Arial" w:hint="cs"/>
          <w:rtl/>
        </w:rPr>
        <w:t>כיצד</w:t>
      </w:r>
      <w:r>
        <w:rPr>
          <w:rFonts w:cs="Arial"/>
          <w:rtl/>
        </w:rPr>
        <w:t xml:space="preserve"> </w:t>
      </w:r>
      <w:r>
        <w:rPr>
          <w:rFonts w:cs="Arial" w:hint="cs"/>
          <w:rtl/>
        </w:rPr>
        <w:t>ניתן</w:t>
      </w:r>
      <w:r>
        <w:rPr>
          <w:rFonts w:cs="Arial"/>
          <w:rtl/>
        </w:rPr>
        <w:t xml:space="preserve"> </w:t>
      </w:r>
      <w:r>
        <w:rPr>
          <w:rFonts w:cs="Arial" w:hint="cs"/>
          <w:rtl/>
        </w:rPr>
        <w:t>לאבטח</w:t>
      </w:r>
      <w:r>
        <w:rPr>
          <w:rFonts w:cs="Arial"/>
          <w:rtl/>
        </w:rPr>
        <w:t xml:space="preserve"> </w:t>
      </w:r>
      <w:r>
        <w:t>web services</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הזדהות ואימות המסרים העוברים בין השרת ללקוח.</w:t>
      </w:r>
    </w:p>
    <w:p w:rsidR="001F3F59" w:rsidRDefault="001F3F59" w:rsidP="00BE1AA7">
      <w:pPr>
        <w:rPr>
          <w:rtl/>
        </w:rPr>
      </w:pPr>
      <w:r>
        <w:rPr>
          <w:rFonts w:cs="Arial" w:hint="cs"/>
          <w:rtl/>
        </w:rPr>
        <w:t>תקן</w:t>
      </w:r>
      <w:r>
        <w:rPr>
          <w:rFonts w:cs="Arial"/>
          <w:rtl/>
        </w:rPr>
        <w:t xml:space="preserve"> </w:t>
      </w:r>
      <w:r>
        <w:t>ws-security</w:t>
      </w:r>
      <w:r>
        <w:rPr>
          <w:rFonts w:cs="Arial"/>
          <w:rtl/>
        </w:rPr>
        <w:t xml:space="preserve"> </w:t>
      </w:r>
      <w:r>
        <w:rPr>
          <w:rFonts w:cs="Arial" w:hint="cs"/>
          <w:rtl/>
        </w:rPr>
        <w:t>מאפשר</w:t>
      </w:r>
      <w:r>
        <w:rPr>
          <w:rFonts w:cs="Arial"/>
          <w:rtl/>
        </w:rPr>
        <w:t xml:space="preserve"> </w:t>
      </w:r>
      <w:r>
        <w:rPr>
          <w:rFonts w:cs="Arial" w:hint="cs"/>
          <w:rtl/>
        </w:rPr>
        <w:t>מספר</w:t>
      </w:r>
      <w:r>
        <w:rPr>
          <w:rFonts w:cs="Arial"/>
          <w:rtl/>
        </w:rPr>
        <w:t xml:space="preserve"> </w:t>
      </w:r>
      <w:r>
        <w:rPr>
          <w:rFonts w:cs="Arial" w:hint="cs"/>
          <w:rtl/>
        </w:rPr>
        <w:t>מנגנוני</w:t>
      </w:r>
      <w:r>
        <w:rPr>
          <w:rFonts w:cs="Arial"/>
          <w:rtl/>
        </w:rPr>
        <w:t xml:space="preserve"> </w:t>
      </w:r>
      <w:r>
        <w:rPr>
          <w:rFonts w:cs="Arial" w:hint="cs"/>
          <w:rtl/>
        </w:rPr>
        <w:t>הזדהות, אך תקן</w:t>
      </w:r>
      <w:r>
        <w:rPr>
          <w:rFonts w:cs="Arial"/>
          <w:rtl/>
        </w:rPr>
        <w:t xml:space="preserve"> </w:t>
      </w:r>
      <w:r>
        <w:t>ws.gov.il</w:t>
      </w:r>
      <w:r>
        <w:rPr>
          <w:rFonts w:cs="Arial"/>
          <w:rtl/>
        </w:rPr>
        <w:t xml:space="preserve"> </w:t>
      </w:r>
      <w:r>
        <w:rPr>
          <w:rFonts w:cs="Arial" w:hint="cs"/>
          <w:rtl/>
        </w:rPr>
        <w:t>מאפשר</w:t>
      </w:r>
      <w:r>
        <w:rPr>
          <w:rFonts w:cs="Arial"/>
          <w:rtl/>
        </w:rPr>
        <w:t xml:space="preserve"> </w:t>
      </w:r>
      <w:r>
        <w:rPr>
          <w:rFonts w:cs="Arial" w:hint="cs"/>
          <w:rtl/>
        </w:rPr>
        <w:t>הזדהות</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חתימה</w:t>
      </w:r>
      <w:r>
        <w:rPr>
          <w:rFonts w:cs="Arial"/>
          <w:rtl/>
        </w:rPr>
        <w:t xml:space="preserve"> </w:t>
      </w:r>
      <w:r>
        <w:rPr>
          <w:rFonts w:cs="Arial" w:hint="cs"/>
          <w:rtl/>
        </w:rPr>
        <w:t>דיגיטלית</w:t>
      </w:r>
      <w:r>
        <w:rPr>
          <w:rFonts w:cs="Arial"/>
          <w:rtl/>
        </w:rPr>
        <w:t xml:space="preserve"> </w:t>
      </w:r>
      <w:r>
        <w:rPr>
          <w:rFonts w:cs="Arial" w:hint="cs"/>
          <w:rtl/>
        </w:rPr>
        <w:t>בעזרת</w:t>
      </w:r>
      <w:r>
        <w:rPr>
          <w:rFonts w:cs="Arial"/>
          <w:rtl/>
        </w:rPr>
        <w:t xml:space="preserve">  </w:t>
      </w:r>
      <w:r>
        <w:t>X.509 v3 certificate</w:t>
      </w:r>
      <w:r>
        <w:rPr>
          <w:rFonts w:cs="Arial" w:hint="cs"/>
          <w:rtl/>
        </w:rPr>
        <w:t xml:space="preserve"> בלבד</w:t>
      </w:r>
      <w:r>
        <w:rPr>
          <w:rFonts w:cs="Arial"/>
          <w:rtl/>
        </w:rPr>
        <w:t>.</w:t>
      </w:r>
    </w:p>
    <w:p w:rsidR="001F3F59" w:rsidRDefault="001F3F59" w:rsidP="00BE1AA7">
      <w:pPr>
        <w:rPr>
          <w:rtl/>
        </w:rPr>
      </w:pPr>
      <w:r>
        <w:rPr>
          <w:rFonts w:cs="Arial" w:hint="cs"/>
          <w:rtl/>
        </w:rPr>
        <w:t>במהותו</w:t>
      </w:r>
      <w:r>
        <w:rPr>
          <w:rFonts w:cs="Arial"/>
          <w:rtl/>
        </w:rPr>
        <w:t xml:space="preserve"> </w:t>
      </w:r>
      <w:r>
        <w:rPr>
          <w:rFonts w:cs="Arial" w:hint="cs"/>
          <w:rtl/>
        </w:rPr>
        <w:t>תקן</w:t>
      </w:r>
      <w:r>
        <w:rPr>
          <w:rFonts w:cs="Arial"/>
          <w:rtl/>
        </w:rPr>
        <w:t xml:space="preserve"> </w:t>
      </w:r>
      <w:r>
        <w:t>ws.gov.il</w:t>
      </w:r>
      <w:r>
        <w:rPr>
          <w:rFonts w:cs="Arial"/>
          <w:rtl/>
        </w:rPr>
        <w:t xml:space="preserve"> </w:t>
      </w:r>
      <w:r>
        <w:rPr>
          <w:rFonts w:cs="Arial" w:hint="cs"/>
          <w:rtl/>
        </w:rPr>
        <w:t>מחייב</w:t>
      </w:r>
      <w:r>
        <w:rPr>
          <w:rFonts w:cs="Arial"/>
          <w:rtl/>
        </w:rPr>
        <w:t xml:space="preserve"> </w:t>
      </w:r>
      <w:r>
        <w:rPr>
          <w:rFonts w:cs="Arial" w:hint="cs"/>
          <w:rtl/>
        </w:rPr>
        <w:t>כל</w:t>
      </w:r>
      <w:r>
        <w:rPr>
          <w:rFonts w:cs="Arial"/>
          <w:rtl/>
        </w:rPr>
        <w:t xml:space="preserve"> </w:t>
      </w:r>
      <w:r>
        <w:rPr>
          <w:rFonts w:cs="Arial" w:hint="cs"/>
          <w:rtl/>
        </w:rPr>
        <w:t>צד (שרת ולקוח)</w:t>
      </w:r>
      <w:r>
        <w:rPr>
          <w:rFonts w:cs="Arial"/>
          <w:rtl/>
        </w:rPr>
        <w:t xml:space="preserve"> </w:t>
      </w:r>
      <w:r>
        <w:rPr>
          <w:rFonts w:cs="Arial" w:hint="cs"/>
          <w:rtl/>
        </w:rPr>
        <w:t>לחתום</w:t>
      </w:r>
      <w:r>
        <w:rPr>
          <w:rFonts w:cs="Arial"/>
          <w:rtl/>
        </w:rPr>
        <w:t xml:space="preserve"> </w:t>
      </w:r>
      <w:r>
        <w:rPr>
          <w:rFonts w:cs="Arial" w:hint="cs"/>
          <w:rtl/>
        </w:rPr>
        <w:t>דיגיטלית</w:t>
      </w:r>
      <w:r>
        <w:rPr>
          <w:rFonts w:cs="Arial"/>
          <w:rtl/>
        </w:rPr>
        <w:t xml:space="preserve"> </w:t>
      </w:r>
      <w:r>
        <w:rPr>
          <w:rFonts w:cs="Arial" w:hint="cs"/>
          <w:rtl/>
        </w:rPr>
        <w:t>כל</w:t>
      </w:r>
      <w:r>
        <w:rPr>
          <w:rFonts w:cs="Arial"/>
          <w:rtl/>
        </w:rPr>
        <w:t xml:space="preserve"> </w:t>
      </w:r>
      <w:r>
        <w:rPr>
          <w:rFonts w:cs="Arial" w:hint="cs"/>
          <w:rtl/>
        </w:rPr>
        <w:t>מסר יוצא</w:t>
      </w:r>
      <w:r>
        <w:rPr>
          <w:rFonts w:cs="Arial"/>
          <w:rtl/>
        </w:rPr>
        <w:t xml:space="preserve">, </w:t>
      </w:r>
      <w:r>
        <w:rPr>
          <w:rFonts w:cs="Arial" w:hint="cs"/>
          <w:rtl/>
        </w:rPr>
        <w:t>ולוודא (</w:t>
      </w:r>
      <w:r>
        <w:rPr>
          <w:rFonts w:cs="Arial"/>
        </w:rPr>
        <w:t>verify</w:t>
      </w:r>
      <w:r>
        <w:rPr>
          <w:rFonts w:cs="Arial" w:hint="cs"/>
          <w:rtl/>
        </w:rPr>
        <w:t>) כל מסר נכנס. בנוסף, לכל צד יש</w:t>
      </w:r>
      <w:r>
        <w:rPr>
          <w:rFonts w:cs="Arial"/>
          <w:rtl/>
        </w:rPr>
        <w:t xml:space="preserve"> </w:t>
      </w:r>
      <w:r>
        <w:rPr>
          <w:rFonts w:cs="Arial" w:hint="cs"/>
          <w:rtl/>
        </w:rPr>
        <w:t>רשימה</w:t>
      </w:r>
      <w:r>
        <w:rPr>
          <w:rFonts w:cs="Arial"/>
          <w:rtl/>
        </w:rPr>
        <w:t xml:space="preserve"> </w:t>
      </w:r>
      <w:r>
        <w:rPr>
          <w:rFonts w:cs="Arial" w:hint="cs"/>
          <w:rtl/>
        </w:rPr>
        <w:t>של</w:t>
      </w:r>
      <w:r>
        <w:rPr>
          <w:rFonts w:cs="Arial"/>
          <w:rtl/>
        </w:rPr>
        <w:t xml:space="preserve"> </w:t>
      </w:r>
      <w:r>
        <w:rPr>
          <w:rFonts w:cs="Arial" w:hint="cs"/>
          <w:rtl/>
        </w:rPr>
        <w:t>ישויות</w:t>
      </w:r>
      <w:r>
        <w:rPr>
          <w:rFonts w:cs="Arial"/>
          <w:rtl/>
        </w:rPr>
        <w:t xml:space="preserve"> </w:t>
      </w:r>
      <w:r>
        <w:rPr>
          <w:rFonts w:cs="Arial" w:hint="cs"/>
          <w:rtl/>
        </w:rPr>
        <w:t>המורשים</w:t>
      </w:r>
      <w:r>
        <w:rPr>
          <w:rFonts w:cs="Arial"/>
          <w:rtl/>
        </w:rPr>
        <w:t xml:space="preserve"> </w:t>
      </w:r>
      <w:r>
        <w:rPr>
          <w:rFonts w:cs="Arial" w:hint="cs"/>
          <w:rtl/>
        </w:rPr>
        <w:t>לפנות</w:t>
      </w:r>
      <w:r>
        <w:rPr>
          <w:rFonts w:cs="Arial"/>
          <w:rtl/>
        </w:rPr>
        <w:t xml:space="preserve"> </w:t>
      </w:r>
      <w:r>
        <w:rPr>
          <w:rFonts w:cs="Arial" w:hint="cs"/>
          <w:rtl/>
        </w:rPr>
        <w:t>אליו, כך שבתהליך הווידוי, בנוסף לווידוא החתימה נבדק כי הפונה ראשי לפנות לצד זה</w:t>
      </w:r>
      <w:r>
        <w:rPr>
          <w:rFonts w:cs="Arial"/>
          <w:rtl/>
        </w:rPr>
        <w:t>.</w:t>
      </w:r>
    </w:p>
    <w:p w:rsidR="001F3F59" w:rsidRDefault="001F3F59" w:rsidP="003825DA">
      <w:pPr>
        <w:rPr>
          <w:rtl/>
        </w:rPr>
      </w:pPr>
      <w:r w:rsidRPr="006F38AD">
        <w:rPr>
          <w:rFonts w:hint="cs"/>
          <w:rtl/>
        </w:rPr>
        <w:t>מסמך</w:t>
      </w:r>
      <w:r>
        <w:rPr>
          <w:rFonts w:hint="cs"/>
          <w:rtl/>
        </w:rPr>
        <w:t xml:space="preserve"> זה מחולק ל-3 חלקים:</w:t>
      </w:r>
    </w:p>
    <w:p w:rsidR="001F3F59" w:rsidRDefault="001F3F59" w:rsidP="001F3F59">
      <w:pPr>
        <w:pStyle w:val="InerNumbering1"/>
        <w:spacing w:before="0" w:after="200"/>
      </w:pPr>
      <w:r>
        <w:rPr>
          <w:rFonts w:hint="cs"/>
          <w:rtl/>
        </w:rPr>
        <w:t xml:space="preserve">פירוט הפעלות הנדרשות לבצע כדי ליצור קובץ </w:t>
      </w:r>
      <w:r>
        <w:t>policy</w:t>
      </w:r>
      <w:r>
        <w:rPr>
          <w:rFonts w:hint="cs"/>
          <w:rtl/>
        </w:rPr>
        <w:t xml:space="preserve"> בצד השרת אשר מגדיר כי השרת יחתום על ההודעות היוצאות ממנו ויאמת את זהות המשתמש השולח לו הודעות.</w:t>
      </w:r>
    </w:p>
    <w:p w:rsidR="001F3F59" w:rsidRDefault="001F3F59" w:rsidP="001F3F59">
      <w:pPr>
        <w:pStyle w:val="InerNumbering1"/>
        <w:spacing w:before="0" w:after="200"/>
      </w:pPr>
      <w:r>
        <w:rPr>
          <w:rFonts w:hint="cs"/>
          <w:rtl/>
        </w:rPr>
        <w:t>פירוט הפעולות הנדרשות לבצע הלקוח כדי לעמוד במדיניות השרת.</w:t>
      </w:r>
    </w:p>
    <w:p w:rsidR="001F3F59" w:rsidRDefault="001F3F59" w:rsidP="001F3F59">
      <w:pPr>
        <w:pStyle w:val="InerNumbering1"/>
        <w:spacing w:before="0" w:after="200"/>
      </w:pPr>
      <w:r>
        <w:rPr>
          <w:rFonts w:hint="cs"/>
          <w:rtl/>
        </w:rPr>
        <w:t>פירוט הפעולות הנדרשות לבצע בצד השרת לשם הפעלת יכולות ה-</w:t>
      </w:r>
      <w:r>
        <w:t>diagnostics</w:t>
      </w:r>
      <w:r>
        <w:rPr>
          <w:rFonts w:hint="cs"/>
          <w:rtl/>
        </w:rPr>
        <w:t xml:space="preserve"> </w:t>
      </w:r>
    </w:p>
    <w:p w:rsidR="001F3F59" w:rsidRDefault="001F3F59" w:rsidP="00D22D4E">
      <w:pPr>
        <w:rPr>
          <w:rtl/>
        </w:rPr>
      </w:pPr>
      <w:r>
        <w:rPr>
          <w:rFonts w:hint="cs"/>
          <w:b/>
          <w:bCs/>
          <w:u w:val="single"/>
          <w:rtl/>
        </w:rPr>
        <w:t>חשוב -</w:t>
      </w:r>
      <w:r>
        <w:rPr>
          <w:rFonts w:hint="cs"/>
          <w:rtl/>
        </w:rPr>
        <w:t xml:space="preserve"> </w:t>
      </w:r>
      <w:r w:rsidRPr="00D22D4E">
        <w:rPr>
          <w:rFonts w:cs="Arial" w:hint="cs"/>
          <w:rtl/>
        </w:rPr>
        <w:t>סרטיפיקטים</w:t>
      </w:r>
      <w:r w:rsidRPr="00D22D4E">
        <w:rPr>
          <w:rFonts w:cs="Arial"/>
          <w:rtl/>
        </w:rPr>
        <w:t xml:space="preserve"> </w:t>
      </w:r>
      <w:r w:rsidRPr="00D22D4E">
        <w:rPr>
          <w:rFonts w:cs="Arial" w:hint="cs"/>
          <w:rtl/>
        </w:rPr>
        <w:t>למכונה</w:t>
      </w:r>
      <w:r w:rsidRPr="00D22D4E">
        <w:rPr>
          <w:rFonts w:cs="Arial"/>
          <w:rtl/>
        </w:rPr>
        <w:t xml:space="preserve"> </w:t>
      </w:r>
      <w:r w:rsidRPr="00D22D4E">
        <w:rPr>
          <w:rFonts w:cs="Arial" w:hint="cs"/>
          <w:rtl/>
        </w:rPr>
        <w:t>שהונפקו</w:t>
      </w:r>
      <w:r w:rsidRPr="00D22D4E">
        <w:rPr>
          <w:rFonts w:cs="Arial"/>
          <w:rtl/>
        </w:rPr>
        <w:t xml:space="preserve"> </w:t>
      </w:r>
      <w:r w:rsidRPr="00D22D4E">
        <w:rPr>
          <w:rFonts w:cs="Arial" w:hint="cs"/>
          <w:rtl/>
        </w:rPr>
        <w:t>עבור</w:t>
      </w:r>
      <w:r w:rsidRPr="00D22D4E">
        <w:rPr>
          <w:rFonts w:cs="Arial"/>
          <w:rtl/>
        </w:rPr>
        <w:t xml:space="preserve"> </w:t>
      </w:r>
      <w:r w:rsidRPr="00D22D4E">
        <w:t>WSE 3.0</w:t>
      </w:r>
      <w:r w:rsidRPr="00D22D4E">
        <w:rPr>
          <w:rFonts w:cs="Arial"/>
          <w:rtl/>
        </w:rPr>
        <w:t xml:space="preserve"> </w:t>
      </w:r>
      <w:r w:rsidRPr="00D22D4E">
        <w:rPr>
          <w:rFonts w:cs="Arial" w:hint="cs"/>
          <w:rtl/>
        </w:rPr>
        <w:t>מתאימים</w:t>
      </w:r>
      <w:r w:rsidRPr="00D22D4E">
        <w:rPr>
          <w:rFonts w:cs="Arial"/>
          <w:rtl/>
        </w:rPr>
        <w:t xml:space="preserve"> </w:t>
      </w:r>
      <w:r w:rsidRPr="00D22D4E">
        <w:rPr>
          <w:rFonts w:cs="Arial" w:hint="cs"/>
          <w:rtl/>
        </w:rPr>
        <w:t>גם</w:t>
      </w:r>
      <w:r w:rsidRPr="00D22D4E">
        <w:rPr>
          <w:rFonts w:cs="Arial"/>
          <w:rtl/>
        </w:rPr>
        <w:t xml:space="preserve"> </w:t>
      </w:r>
      <w:r w:rsidRPr="00D22D4E">
        <w:rPr>
          <w:rFonts w:cs="Arial" w:hint="cs"/>
          <w:rtl/>
        </w:rPr>
        <w:t>לעבודה</w:t>
      </w:r>
      <w:r w:rsidRPr="00D22D4E">
        <w:rPr>
          <w:rFonts w:cs="Arial"/>
          <w:rtl/>
        </w:rPr>
        <w:t xml:space="preserve"> </w:t>
      </w:r>
      <w:r w:rsidRPr="00D22D4E">
        <w:rPr>
          <w:rFonts w:cs="Arial" w:hint="cs"/>
          <w:rtl/>
        </w:rPr>
        <w:t>עם</w:t>
      </w:r>
      <w:r w:rsidRPr="00D22D4E">
        <w:rPr>
          <w:rFonts w:cs="Arial"/>
          <w:rtl/>
        </w:rPr>
        <w:t xml:space="preserve"> </w:t>
      </w:r>
      <w:r w:rsidRPr="00D22D4E">
        <w:t>WCF</w:t>
      </w:r>
      <w:r>
        <w:rPr>
          <w:rFonts w:hint="cs"/>
          <w:rtl/>
        </w:rPr>
        <w:t>.</w:t>
      </w:r>
    </w:p>
    <w:p w:rsidR="001F3F59" w:rsidRPr="00D22D4E" w:rsidRDefault="001F3F59" w:rsidP="0022461B">
      <w:pPr>
        <w:rPr>
          <w:rtl/>
        </w:rPr>
      </w:pPr>
      <w:r>
        <w:rPr>
          <w:rFonts w:hint="cs"/>
          <w:rtl/>
        </w:rPr>
        <w:t xml:space="preserve">מידע נוסף על טכנולוגית </w:t>
      </w:r>
      <w:r>
        <w:t>WCF</w:t>
      </w:r>
      <w:r>
        <w:rPr>
          <w:rFonts w:hint="cs"/>
          <w:rtl/>
        </w:rPr>
        <w:t xml:space="preserve"> ניתן למצוא ב-</w:t>
      </w:r>
      <w:r w:rsidRPr="0022461B">
        <w:t xml:space="preserve"> </w:t>
      </w:r>
      <w:hyperlink r:id="rId22" w:history="1">
        <w:r w:rsidRPr="0022461B">
          <w:rPr>
            <w:rStyle w:val="Hyperlink"/>
          </w:rPr>
          <w:t>http://msdn.microsoft.com/library/ee958158.aspx</w:t>
        </w:r>
      </w:hyperlink>
    </w:p>
    <w:p w:rsidR="001F3F59" w:rsidRDefault="001F3F59" w:rsidP="001F3F59">
      <w:pPr>
        <w:pStyle w:val="1"/>
        <w:keepNext w:val="0"/>
        <w:ind w:left="431" w:hanging="431"/>
        <w:rPr>
          <w:rtl/>
        </w:rPr>
      </w:pPr>
      <w:bookmarkStart w:id="79" w:name="_Toc286326495"/>
      <w:r>
        <w:rPr>
          <w:rFonts w:hint="cs"/>
          <w:rtl/>
        </w:rPr>
        <w:t>התהליך</w:t>
      </w:r>
      <w:bookmarkEnd w:id="79"/>
    </w:p>
    <w:p w:rsidR="001F3F59" w:rsidRDefault="001F3F59" w:rsidP="006F38AD">
      <w:pPr>
        <w:rPr>
          <w:rtl/>
        </w:rPr>
      </w:pPr>
      <w:r>
        <w:rPr>
          <w:rFonts w:hint="cs"/>
          <w:rtl/>
        </w:rPr>
        <w:t>יש לעבוד לפי השלבים ולשנות (במידת הצורך) את ההגדרות לפי המסכים שיוצגו.</w:t>
      </w:r>
    </w:p>
    <w:p w:rsidR="001F3F59" w:rsidRDefault="001F3F59" w:rsidP="001F3F59">
      <w:pPr>
        <w:pStyle w:val="1"/>
        <w:keepNext w:val="0"/>
        <w:ind w:left="431" w:hanging="431"/>
      </w:pPr>
      <w:bookmarkStart w:id="80" w:name="_Toc286326496"/>
      <w:r>
        <w:rPr>
          <w:rFonts w:hint="cs"/>
          <w:rtl/>
        </w:rPr>
        <w:t>הגדרות בצד השרת</w:t>
      </w:r>
      <w:bookmarkEnd w:id="80"/>
    </w:p>
    <w:p w:rsidR="001F3F59" w:rsidRDefault="001F3F59" w:rsidP="001F3F59">
      <w:pPr>
        <w:pStyle w:val="2"/>
        <w:keepNext w:val="0"/>
        <w:rPr>
          <w:rtl/>
        </w:rPr>
      </w:pPr>
      <w:bookmarkStart w:id="81" w:name="_Toc286074218"/>
      <w:bookmarkStart w:id="82" w:name="_Toc286326497"/>
      <w:r>
        <w:rPr>
          <w:rFonts w:hint="cs"/>
          <w:rtl/>
        </w:rPr>
        <w:t>הגדרת סרטיפיקט</w:t>
      </w:r>
      <w:bookmarkEnd w:id="81"/>
      <w:bookmarkEnd w:id="82"/>
    </w:p>
    <w:p w:rsidR="001F3F59" w:rsidRPr="00800A74" w:rsidRDefault="001F3F59" w:rsidP="00800A74">
      <w:pPr>
        <w:pStyle w:val="3"/>
        <w:rPr>
          <w:rtl/>
        </w:rPr>
      </w:pPr>
      <w:bookmarkStart w:id="83" w:name="_Toc286074219"/>
      <w:bookmarkStart w:id="84" w:name="_Toc286326498"/>
      <w:r w:rsidRPr="00800A74">
        <w:rPr>
          <w:rFonts w:hint="cs"/>
          <w:rtl/>
        </w:rPr>
        <w:t>יצירת</w:t>
      </w:r>
      <w:r w:rsidRPr="00800A74">
        <w:rPr>
          <w:rtl/>
        </w:rPr>
        <w:t xml:space="preserve"> והתקנת תעודת השרת</w:t>
      </w:r>
      <w:bookmarkEnd w:id="83"/>
      <w:bookmarkEnd w:id="84"/>
    </w:p>
    <w:p w:rsidR="001F3F59" w:rsidRDefault="001F3F59" w:rsidP="001F3F59">
      <w:pPr>
        <w:pStyle w:val="InerNumbering1"/>
        <w:numPr>
          <w:ilvl w:val="0"/>
          <w:numId w:val="3"/>
        </w:numPr>
        <w:spacing w:before="0" w:after="200"/>
      </w:pPr>
      <w:r w:rsidRPr="00C82E83">
        <w:rPr>
          <w:rFonts w:hint="cs"/>
          <w:rtl/>
        </w:rPr>
        <w:t>להוריד</w:t>
      </w:r>
      <w:r w:rsidRPr="00C82E83">
        <w:rPr>
          <w:rtl/>
        </w:rPr>
        <w:t xml:space="preserve"> </w:t>
      </w:r>
      <w:r w:rsidRPr="00C82E83">
        <w:rPr>
          <w:rFonts w:hint="cs"/>
          <w:rtl/>
        </w:rPr>
        <w:t>את</w:t>
      </w:r>
      <w:r w:rsidRPr="00C82E83">
        <w:rPr>
          <w:rtl/>
        </w:rPr>
        <w:t xml:space="preserve"> </w:t>
      </w:r>
      <w:r w:rsidRPr="00C82E83">
        <w:rPr>
          <w:rFonts w:hint="cs"/>
          <w:rtl/>
        </w:rPr>
        <w:t>הקובץ</w:t>
      </w:r>
      <w:r w:rsidRPr="00C82E83">
        <w:rPr>
          <w:rtl/>
        </w:rPr>
        <w:t xml:space="preserve"> </w:t>
      </w:r>
      <w:r w:rsidRPr="00C82E83">
        <w:t>Config_WS_WSE3.zip</w:t>
      </w:r>
      <w:r>
        <w:rPr>
          <w:rFonts w:hint="cs"/>
          <w:rtl/>
        </w:rPr>
        <w:t>.</w:t>
      </w:r>
    </w:p>
    <w:p w:rsidR="001F3F59" w:rsidRDefault="001F3F59" w:rsidP="001F3F59">
      <w:pPr>
        <w:pStyle w:val="InerNumbering1"/>
        <w:spacing w:before="0" w:after="200"/>
      </w:pPr>
      <w:r w:rsidRPr="00C82E83">
        <w:rPr>
          <w:rFonts w:hint="cs"/>
          <w:rtl/>
        </w:rPr>
        <w:t>לעשות</w:t>
      </w:r>
      <w:r w:rsidRPr="00C82E83">
        <w:rPr>
          <w:rtl/>
        </w:rPr>
        <w:t xml:space="preserve"> </w:t>
      </w:r>
      <w:r w:rsidRPr="00C82E83">
        <w:t>extract</w:t>
      </w:r>
      <w:r w:rsidRPr="00C82E83">
        <w:rPr>
          <w:rtl/>
        </w:rPr>
        <w:t xml:space="preserve"> </w:t>
      </w:r>
      <w:r w:rsidRPr="00C82E83">
        <w:rPr>
          <w:rFonts w:hint="cs"/>
          <w:rtl/>
        </w:rPr>
        <w:t>לקובץ</w:t>
      </w:r>
      <w:r w:rsidRPr="00C82E83">
        <w:rPr>
          <w:rtl/>
        </w:rPr>
        <w:t xml:space="preserve"> </w:t>
      </w:r>
      <w:r w:rsidRPr="00C82E83">
        <w:t>zip</w:t>
      </w:r>
      <w:r>
        <w:rPr>
          <w:rFonts w:hint="cs"/>
          <w:rtl/>
        </w:rPr>
        <w:t>.</w:t>
      </w:r>
    </w:p>
    <w:p w:rsidR="001F3F59" w:rsidRPr="00C82E83" w:rsidRDefault="001F3F59" w:rsidP="001F3F59">
      <w:pPr>
        <w:pStyle w:val="InerNumbering1"/>
        <w:spacing w:before="0" w:after="200"/>
        <w:rPr>
          <w:rtl/>
        </w:rPr>
      </w:pPr>
      <w:r w:rsidRPr="00C82E83">
        <w:rPr>
          <w:rFonts w:hint="cs"/>
          <w:rtl/>
        </w:rPr>
        <w:t>להריץ</w:t>
      </w:r>
      <w:r w:rsidRPr="00C82E83">
        <w:rPr>
          <w:rtl/>
        </w:rPr>
        <w:t xml:space="preserve"> </w:t>
      </w:r>
      <w:r w:rsidRPr="00C82E83">
        <w:rPr>
          <w:rFonts w:hint="cs"/>
          <w:rtl/>
        </w:rPr>
        <w:t>את</w:t>
      </w:r>
      <w:r w:rsidRPr="00C82E83">
        <w:rPr>
          <w:rtl/>
        </w:rPr>
        <w:t xml:space="preserve"> </w:t>
      </w:r>
      <w:r w:rsidRPr="00C82E83">
        <w:t>cert_request.bat</w:t>
      </w:r>
      <w:r>
        <w:rPr>
          <w:rFonts w:hint="cs"/>
          <w:rtl/>
        </w:rPr>
        <w:t>.</w:t>
      </w:r>
    </w:p>
    <w:p w:rsidR="001F3F59" w:rsidRPr="00C82E83" w:rsidRDefault="001F3F59" w:rsidP="001F3F59">
      <w:pPr>
        <w:pStyle w:val="InerNumbering1"/>
        <w:spacing w:before="0" w:after="200"/>
        <w:rPr>
          <w:rtl/>
        </w:rPr>
      </w:pPr>
      <w:r w:rsidRPr="00C82E83">
        <w:rPr>
          <w:rFonts w:hint="cs"/>
          <w:rtl/>
        </w:rPr>
        <w:t>בשלב</w:t>
      </w:r>
      <w:r w:rsidRPr="00C82E83">
        <w:rPr>
          <w:rtl/>
        </w:rPr>
        <w:t xml:space="preserve"> </w:t>
      </w:r>
      <w:r w:rsidRPr="00C82E83">
        <w:rPr>
          <w:rFonts w:hint="cs"/>
          <w:rtl/>
        </w:rPr>
        <w:t>זה</w:t>
      </w:r>
      <w:r w:rsidRPr="00C82E83">
        <w:rPr>
          <w:rtl/>
        </w:rPr>
        <w:t xml:space="preserve"> </w:t>
      </w:r>
      <w:r w:rsidRPr="00C82E83">
        <w:rPr>
          <w:rFonts w:hint="cs"/>
          <w:rtl/>
        </w:rPr>
        <w:t>י</w:t>
      </w:r>
      <w:r>
        <w:rPr>
          <w:rFonts w:hint="cs"/>
          <w:rtl/>
        </w:rPr>
        <w:t>י</w:t>
      </w:r>
      <w:r w:rsidRPr="00C82E83">
        <w:rPr>
          <w:rFonts w:hint="cs"/>
          <w:rtl/>
        </w:rPr>
        <w:t>ווצר</w:t>
      </w:r>
      <w:r w:rsidRPr="00C82E83">
        <w:rPr>
          <w:rtl/>
        </w:rPr>
        <w:t xml:space="preserve"> </w:t>
      </w:r>
      <w:r w:rsidRPr="00C82E83">
        <w:rPr>
          <w:rFonts w:hint="cs"/>
          <w:rtl/>
        </w:rPr>
        <w:t>בספריה</w:t>
      </w:r>
      <w:r w:rsidRPr="00C82E83">
        <w:rPr>
          <w:rtl/>
        </w:rPr>
        <w:t xml:space="preserve"> </w:t>
      </w:r>
      <w:r w:rsidRPr="00C82E83">
        <w:t>Config_WS_WSE3</w:t>
      </w:r>
      <w:r w:rsidRPr="00C82E83">
        <w:rPr>
          <w:rtl/>
        </w:rPr>
        <w:t xml:space="preserve"> </w:t>
      </w:r>
      <w:r w:rsidRPr="00C82E83">
        <w:rPr>
          <w:rFonts w:hint="cs"/>
          <w:rtl/>
        </w:rPr>
        <w:t>קובץ</w:t>
      </w:r>
      <w:r w:rsidRPr="00C82E83">
        <w:rPr>
          <w:rtl/>
        </w:rPr>
        <w:t xml:space="preserve"> </w:t>
      </w:r>
      <w:r w:rsidRPr="00C82E83">
        <w:rPr>
          <w:rFonts w:hint="cs"/>
          <w:rtl/>
        </w:rPr>
        <w:t>ששמו</w:t>
      </w:r>
      <w:r w:rsidRPr="00C82E83">
        <w:rPr>
          <w:rtl/>
        </w:rPr>
        <w:t xml:space="preserve"> </w:t>
      </w:r>
      <w:r>
        <w:t>&lt;</w:t>
      </w:r>
      <w:r w:rsidRPr="00C82E83">
        <w:t>hostname&gt;.txt</w:t>
      </w:r>
      <w:r w:rsidRPr="00C82E83">
        <w:rPr>
          <w:rtl/>
        </w:rPr>
        <w:t xml:space="preserve"> </w:t>
      </w:r>
      <w:r w:rsidRPr="00C82E83">
        <w:rPr>
          <w:rFonts w:hint="cs"/>
          <w:rtl/>
        </w:rPr>
        <w:t>כאשר</w:t>
      </w:r>
      <w:r w:rsidRPr="00C82E83">
        <w:rPr>
          <w:rtl/>
        </w:rPr>
        <w:t xml:space="preserve"> &lt;</w:t>
      </w:r>
      <w:r w:rsidRPr="00C82E83">
        <w:t>hostname</w:t>
      </w:r>
      <w:r w:rsidRPr="00C82E83">
        <w:rPr>
          <w:rtl/>
        </w:rPr>
        <w:t xml:space="preserve">&gt; </w:t>
      </w:r>
      <w:r w:rsidRPr="00C82E83">
        <w:rPr>
          <w:rFonts w:hint="cs"/>
          <w:rtl/>
        </w:rPr>
        <w:t>הוא</w:t>
      </w:r>
      <w:r w:rsidRPr="00C82E83">
        <w:rPr>
          <w:rtl/>
        </w:rPr>
        <w:t xml:space="preserve"> </w:t>
      </w:r>
      <w:r w:rsidRPr="00C82E83">
        <w:rPr>
          <w:rFonts w:hint="cs"/>
          <w:rtl/>
        </w:rPr>
        <w:t>שם</w:t>
      </w:r>
      <w:r w:rsidRPr="00C82E83">
        <w:rPr>
          <w:rtl/>
        </w:rPr>
        <w:t xml:space="preserve"> </w:t>
      </w:r>
      <w:r w:rsidRPr="00C82E83">
        <w:rPr>
          <w:rFonts w:hint="cs"/>
          <w:rtl/>
        </w:rPr>
        <w:t>המכונה</w:t>
      </w:r>
      <w:r w:rsidRPr="00C82E83">
        <w:rPr>
          <w:rtl/>
        </w:rPr>
        <w:t>.</w:t>
      </w:r>
    </w:p>
    <w:p w:rsidR="001F3F59" w:rsidRPr="00C82E83" w:rsidRDefault="001F3F59" w:rsidP="001F3F59">
      <w:pPr>
        <w:pStyle w:val="InerNumbering1"/>
        <w:spacing w:before="0" w:after="200"/>
        <w:rPr>
          <w:rtl/>
        </w:rPr>
      </w:pPr>
      <w:r w:rsidRPr="00C82E83">
        <w:rPr>
          <w:rFonts w:hint="cs"/>
          <w:rtl/>
        </w:rPr>
        <w:t>בשלב</w:t>
      </w:r>
      <w:r w:rsidRPr="00C82E83">
        <w:rPr>
          <w:rtl/>
        </w:rPr>
        <w:t xml:space="preserve"> </w:t>
      </w:r>
      <w:r w:rsidRPr="00C82E83">
        <w:rPr>
          <w:rFonts w:hint="cs"/>
          <w:rtl/>
        </w:rPr>
        <w:t>זה</w:t>
      </w:r>
      <w:r w:rsidRPr="00C82E83">
        <w:rPr>
          <w:rtl/>
        </w:rPr>
        <w:t xml:space="preserve"> </w:t>
      </w:r>
      <w:r w:rsidRPr="00C82E83">
        <w:rPr>
          <w:rFonts w:hint="cs"/>
          <w:rtl/>
        </w:rPr>
        <w:t>גם</w:t>
      </w:r>
      <w:r w:rsidRPr="00C82E83">
        <w:rPr>
          <w:rtl/>
        </w:rPr>
        <w:t xml:space="preserve"> </w:t>
      </w:r>
      <w:r w:rsidRPr="00C82E83">
        <w:rPr>
          <w:rFonts w:hint="cs"/>
          <w:rtl/>
        </w:rPr>
        <w:t>נוצר</w:t>
      </w:r>
      <w:r w:rsidRPr="00C82E83">
        <w:rPr>
          <w:rtl/>
        </w:rPr>
        <w:t xml:space="preserve"> </w:t>
      </w:r>
      <w:r w:rsidRPr="00C82E83">
        <w:rPr>
          <w:rFonts w:hint="cs"/>
          <w:rtl/>
        </w:rPr>
        <w:t>ה</w:t>
      </w:r>
      <w:r w:rsidRPr="00C82E83">
        <w:rPr>
          <w:rtl/>
        </w:rPr>
        <w:t xml:space="preserve"> </w:t>
      </w:r>
      <w:r w:rsidRPr="00C82E83">
        <w:t>private key</w:t>
      </w:r>
      <w:r w:rsidRPr="00C82E83">
        <w:rPr>
          <w:rtl/>
        </w:rPr>
        <w:t xml:space="preserve"> </w:t>
      </w:r>
      <w:r w:rsidRPr="00C82E83">
        <w:rPr>
          <w:rFonts w:hint="cs"/>
          <w:rtl/>
        </w:rPr>
        <w:t>בספריה</w:t>
      </w:r>
      <w:r w:rsidRPr="00C82E83">
        <w:rPr>
          <w:rtl/>
        </w:rPr>
        <w:t>:</w:t>
      </w:r>
    </w:p>
    <w:p w:rsidR="001F3F59" w:rsidRPr="00C82E83" w:rsidRDefault="001F3F59" w:rsidP="00FD55AF">
      <w:r w:rsidRPr="00C82E83">
        <w:rPr>
          <w:rtl/>
        </w:rPr>
        <w:lastRenderedPageBreak/>
        <w:t xml:space="preserve"> </w:t>
      </w:r>
      <w:r w:rsidRPr="00C82E83">
        <w:t>C:\Documents and Settings\All Users\Application Data\Microsoft\Crypto\RSA\MachineKeys</w:t>
      </w:r>
    </w:p>
    <w:p w:rsidR="001F3F59" w:rsidRPr="00C82E83" w:rsidRDefault="001F3F59" w:rsidP="001F3F59">
      <w:pPr>
        <w:pStyle w:val="InerNumbering1"/>
        <w:spacing w:before="0" w:after="200"/>
        <w:rPr>
          <w:rtl/>
        </w:rPr>
      </w:pPr>
      <w:r>
        <w:rPr>
          <w:rFonts w:hint="cs"/>
          <w:rtl/>
        </w:rPr>
        <w:t>יש ל</w:t>
      </w:r>
      <w:r w:rsidRPr="00C82E83">
        <w:rPr>
          <w:rFonts w:hint="cs"/>
          <w:rtl/>
        </w:rPr>
        <w:t>העביר</w:t>
      </w:r>
      <w:r w:rsidRPr="00C82E83">
        <w:rPr>
          <w:rtl/>
        </w:rPr>
        <w:t xml:space="preserve"> </w:t>
      </w:r>
      <w:r w:rsidRPr="00C82E83">
        <w:rPr>
          <w:rFonts w:hint="cs"/>
          <w:rtl/>
        </w:rPr>
        <w:t>לצוות</w:t>
      </w:r>
      <w:r w:rsidRPr="00C82E83">
        <w:rPr>
          <w:rtl/>
        </w:rPr>
        <w:t xml:space="preserve"> </w:t>
      </w:r>
      <w:r w:rsidRPr="00C82E83">
        <w:t>PKI</w:t>
      </w:r>
      <w:r w:rsidRPr="00C82E83">
        <w:rPr>
          <w:rtl/>
        </w:rPr>
        <w:t xml:space="preserve"> </w:t>
      </w:r>
      <w:r w:rsidRPr="00C82E83">
        <w:rPr>
          <w:rFonts w:hint="cs"/>
          <w:rtl/>
        </w:rPr>
        <w:t>של</w:t>
      </w:r>
      <w:r w:rsidRPr="00C82E83">
        <w:rPr>
          <w:rtl/>
        </w:rPr>
        <w:t xml:space="preserve"> </w:t>
      </w:r>
      <w:r w:rsidRPr="00C82E83">
        <w:rPr>
          <w:rFonts w:hint="cs"/>
          <w:rtl/>
        </w:rPr>
        <w:t>תהילה</w:t>
      </w:r>
      <w:r w:rsidRPr="00C82E83">
        <w:rPr>
          <w:rtl/>
        </w:rPr>
        <w:t xml:space="preserve"> </w:t>
      </w:r>
      <w:r w:rsidRPr="00C82E83">
        <w:rPr>
          <w:rFonts w:hint="cs"/>
          <w:rtl/>
        </w:rPr>
        <w:t>את</w:t>
      </w:r>
      <w:r w:rsidRPr="00C82E83">
        <w:rPr>
          <w:rtl/>
        </w:rPr>
        <w:t xml:space="preserve"> </w:t>
      </w:r>
      <w:r w:rsidRPr="00C82E83">
        <w:rPr>
          <w:rFonts w:hint="cs"/>
          <w:rtl/>
        </w:rPr>
        <w:t>הקובץ</w:t>
      </w:r>
      <w:r w:rsidRPr="00C82E83">
        <w:rPr>
          <w:rtl/>
        </w:rPr>
        <w:t xml:space="preserve"> </w:t>
      </w:r>
      <w:r>
        <w:t>&lt;</w:t>
      </w:r>
      <w:r w:rsidRPr="00C82E83">
        <w:t>hostname&gt;.txt</w:t>
      </w:r>
      <w:r w:rsidRPr="00C82E83">
        <w:rPr>
          <w:rtl/>
        </w:rPr>
        <w:t xml:space="preserve"> </w:t>
      </w:r>
      <w:r w:rsidRPr="00C82E83">
        <w:rPr>
          <w:rFonts w:hint="cs"/>
          <w:rtl/>
        </w:rPr>
        <w:t>שנוצר</w:t>
      </w:r>
      <w:r w:rsidRPr="00C82E83">
        <w:rPr>
          <w:rtl/>
        </w:rPr>
        <w:t xml:space="preserve"> </w:t>
      </w:r>
      <w:r w:rsidRPr="00C82E83">
        <w:rPr>
          <w:rFonts w:hint="cs"/>
          <w:rtl/>
        </w:rPr>
        <w:t>ולציין</w:t>
      </w:r>
      <w:r w:rsidRPr="00C82E83">
        <w:rPr>
          <w:rtl/>
        </w:rPr>
        <w:t xml:space="preserve"> </w:t>
      </w:r>
      <w:r w:rsidRPr="00C82E83">
        <w:rPr>
          <w:rFonts w:hint="cs"/>
          <w:rtl/>
        </w:rPr>
        <w:t>שזוהי</w:t>
      </w:r>
      <w:r w:rsidRPr="00C82E83">
        <w:rPr>
          <w:rtl/>
        </w:rPr>
        <w:t xml:space="preserve"> </w:t>
      </w:r>
      <w:r w:rsidRPr="00C82E83">
        <w:rPr>
          <w:rFonts w:hint="cs"/>
          <w:rtl/>
        </w:rPr>
        <w:t>בקשה</w:t>
      </w:r>
      <w:r w:rsidRPr="00C82E83">
        <w:rPr>
          <w:rtl/>
        </w:rPr>
        <w:t xml:space="preserve"> </w:t>
      </w:r>
      <w:r w:rsidRPr="00C82E83">
        <w:rPr>
          <w:rFonts w:hint="cs"/>
          <w:rtl/>
        </w:rPr>
        <w:t>לסרטיפיקט</w:t>
      </w:r>
      <w:r w:rsidRPr="00C82E83">
        <w:rPr>
          <w:rtl/>
        </w:rPr>
        <w:t xml:space="preserve"> </w:t>
      </w:r>
      <w:r w:rsidRPr="00C82E83">
        <w:rPr>
          <w:rFonts w:hint="cs"/>
          <w:rtl/>
        </w:rPr>
        <w:t>בשימוש</w:t>
      </w:r>
      <w:r w:rsidRPr="00C82E83">
        <w:rPr>
          <w:rtl/>
        </w:rPr>
        <w:t xml:space="preserve"> </w:t>
      </w:r>
      <w:r w:rsidRPr="00C82E83">
        <w:rPr>
          <w:rFonts w:hint="cs"/>
          <w:rtl/>
        </w:rPr>
        <w:t>עם</w:t>
      </w:r>
      <w:r w:rsidRPr="00C82E83">
        <w:rPr>
          <w:rtl/>
        </w:rPr>
        <w:t xml:space="preserve"> </w:t>
      </w:r>
      <w:r w:rsidRPr="00C82E83">
        <w:t>WSE 3.0</w:t>
      </w:r>
      <w:r w:rsidRPr="00C82E83">
        <w:rPr>
          <w:rtl/>
        </w:rPr>
        <w:t>.</w:t>
      </w:r>
    </w:p>
    <w:p w:rsidR="001F3F59" w:rsidRPr="00C82E83" w:rsidRDefault="001F3F59" w:rsidP="001F3F59">
      <w:pPr>
        <w:pStyle w:val="InerNumbering1"/>
        <w:spacing w:before="0" w:after="200"/>
        <w:rPr>
          <w:rtl/>
        </w:rPr>
      </w:pPr>
      <w:r w:rsidRPr="00C82E83">
        <w:rPr>
          <w:rFonts w:hint="cs"/>
          <w:rtl/>
        </w:rPr>
        <w:t>צוות</w:t>
      </w:r>
      <w:r w:rsidRPr="00C82E83">
        <w:rPr>
          <w:rtl/>
        </w:rPr>
        <w:t xml:space="preserve"> </w:t>
      </w:r>
      <w:r w:rsidRPr="00C82E83">
        <w:t>PKI</w:t>
      </w:r>
      <w:r w:rsidRPr="00C82E83">
        <w:rPr>
          <w:rtl/>
        </w:rPr>
        <w:t xml:space="preserve"> </w:t>
      </w:r>
      <w:r w:rsidRPr="00C82E83">
        <w:rPr>
          <w:rFonts w:hint="cs"/>
          <w:rtl/>
        </w:rPr>
        <w:t>של</w:t>
      </w:r>
      <w:r w:rsidRPr="00C82E83">
        <w:rPr>
          <w:rtl/>
        </w:rPr>
        <w:t xml:space="preserve"> </w:t>
      </w:r>
      <w:r w:rsidRPr="00C82E83">
        <w:rPr>
          <w:rFonts w:hint="cs"/>
          <w:rtl/>
        </w:rPr>
        <w:t>תהילה</w:t>
      </w:r>
      <w:r w:rsidRPr="00C82E83">
        <w:rPr>
          <w:rtl/>
        </w:rPr>
        <w:t xml:space="preserve"> </w:t>
      </w:r>
      <w:r w:rsidRPr="00C82E83">
        <w:rPr>
          <w:rFonts w:hint="cs"/>
          <w:rtl/>
        </w:rPr>
        <w:t>ינפיק</w:t>
      </w:r>
      <w:r w:rsidRPr="00C82E83">
        <w:rPr>
          <w:rtl/>
        </w:rPr>
        <w:t xml:space="preserve"> </w:t>
      </w:r>
      <w:r w:rsidRPr="00C82E83">
        <w:rPr>
          <w:rFonts w:hint="cs"/>
          <w:rtl/>
        </w:rPr>
        <w:t>עבורכם</w:t>
      </w:r>
      <w:r w:rsidRPr="00C82E83">
        <w:rPr>
          <w:rtl/>
        </w:rPr>
        <w:t xml:space="preserve"> </w:t>
      </w:r>
      <w:r w:rsidRPr="00C82E83">
        <w:rPr>
          <w:rFonts w:hint="cs"/>
          <w:rtl/>
        </w:rPr>
        <w:t>קובץ</w:t>
      </w:r>
      <w:r w:rsidRPr="00C82E83">
        <w:rPr>
          <w:rtl/>
        </w:rPr>
        <w:t xml:space="preserve"> </w:t>
      </w:r>
      <w:r w:rsidRPr="00C82E83">
        <w:rPr>
          <w:rFonts w:hint="cs"/>
          <w:rtl/>
        </w:rPr>
        <w:t>בשם</w:t>
      </w:r>
      <w:r w:rsidRPr="00C82E83">
        <w:rPr>
          <w:rtl/>
        </w:rPr>
        <w:t xml:space="preserve"> </w:t>
      </w:r>
      <w:r>
        <w:t>&lt;</w:t>
      </w:r>
      <w:r w:rsidRPr="00C82E83">
        <w:t>hostname&gt;.cer.txt</w:t>
      </w:r>
      <w:r>
        <w:rPr>
          <w:rFonts w:hint="cs"/>
          <w:rtl/>
        </w:rPr>
        <w:t>.</w:t>
      </w:r>
    </w:p>
    <w:p w:rsidR="001F3F59" w:rsidRDefault="001F3F59" w:rsidP="001F3F59">
      <w:pPr>
        <w:pStyle w:val="InerNumbering1"/>
        <w:spacing w:before="0" w:after="200"/>
      </w:pPr>
      <w:r w:rsidRPr="00C82E83">
        <w:rPr>
          <w:rFonts w:hint="cs"/>
          <w:rtl/>
        </w:rPr>
        <w:t>יש</w:t>
      </w:r>
      <w:r w:rsidRPr="00C82E83">
        <w:rPr>
          <w:rtl/>
        </w:rPr>
        <w:t xml:space="preserve"> </w:t>
      </w:r>
      <w:r w:rsidRPr="00C82E83">
        <w:rPr>
          <w:rFonts w:hint="cs"/>
          <w:rtl/>
        </w:rPr>
        <w:t>לשנות</w:t>
      </w:r>
      <w:r w:rsidRPr="00C82E83">
        <w:rPr>
          <w:rtl/>
        </w:rPr>
        <w:t xml:space="preserve"> </w:t>
      </w:r>
      <w:r w:rsidRPr="00C82E83">
        <w:rPr>
          <w:rFonts w:hint="cs"/>
          <w:rtl/>
        </w:rPr>
        <w:t>את</w:t>
      </w:r>
      <w:r w:rsidRPr="00C82E83">
        <w:rPr>
          <w:rtl/>
        </w:rPr>
        <w:t xml:space="preserve"> </w:t>
      </w:r>
      <w:r w:rsidRPr="00C82E83">
        <w:rPr>
          <w:rFonts w:hint="cs"/>
          <w:rtl/>
        </w:rPr>
        <w:t>שם</w:t>
      </w:r>
      <w:r w:rsidRPr="00C82E83">
        <w:rPr>
          <w:rtl/>
        </w:rPr>
        <w:t xml:space="preserve"> </w:t>
      </w:r>
      <w:r w:rsidRPr="00C82E83">
        <w:rPr>
          <w:rFonts w:hint="cs"/>
          <w:rtl/>
        </w:rPr>
        <w:t>הקובץ</w:t>
      </w:r>
      <w:r w:rsidRPr="00C82E83">
        <w:rPr>
          <w:rtl/>
        </w:rPr>
        <w:t xml:space="preserve"> </w:t>
      </w:r>
      <w:r w:rsidRPr="00C82E83">
        <w:rPr>
          <w:rFonts w:hint="cs"/>
          <w:rtl/>
        </w:rPr>
        <w:t>ל</w:t>
      </w:r>
      <w:r w:rsidRPr="00C82E83">
        <w:rPr>
          <w:rtl/>
        </w:rPr>
        <w:t xml:space="preserve"> </w:t>
      </w:r>
      <w:r>
        <w:t>&lt;</w:t>
      </w:r>
      <w:r w:rsidRPr="00C82E83">
        <w:t>hostname&gt;.cer</w:t>
      </w:r>
      <w:r w:rsidRPr="00C82E83">
        <w:rPr>
          <w:rtl/>
        </w:rPr>
        <w:t xml:space="preserve"> </w:t>
      </w:r>
      <w:r w:rsidRPr="00C82E83">
        <w:rPr>
          <w:rFonts w:hint="cs"/>
          <w:rtl/>
        </w:rPr>
        <w:t>למקמו</w:t>
      </w:r>
      <w:r w:rsidRPr="00C82E83">
        <w:rPr>
          <w:rtl/>
        </w:rPr>
        <w:t xml:space="preserve"> </w:t>
      </w:r>
      <w:r w:rsidRPr="00C82E83">
        <w:rPr>
          <w:rFonts w:hint="cs"/>
          <w:rtl/>
        </w:rPr>
        <w:t>ב</w:t>
      </w:r>
      <w:r w:rsidRPr="00C82E83">
        <w:rPr>
          <w:rtl/>
        </w:rPr>
        <w:t xml:space="preserve"> </w:t>
      </w:r>
      <w:r w:rsidRPr="00C82E83">
        <w:t>Config_WS_WSE3</w:t>
      </w:r>
      <w:r w:rsidRPr="00C82E83">
        <w:rPr>
          <w:rtl/>
        </w:rPr>
        <w:t xml:space="preserve"> </w:t>
      </w:r>
      <w:r w:rsidRPr="00C82E83">
        <w:rPr>
          <w:rFonts w:hint="cs"/>
          <w:rtl/>
        </w:rPr>
        <w:t>ולהריץ</w:t>
      </w:r>
      <w:r w:rsidRPr="00C82E83">
        <w:rPr>
          <w:rtl/>
        </w:rPr>
        <w:t xml:space="preserve"> </w:t>
      </w:r>
      <w:r w:rsidRPr="00C82E83">
        <w:rPr>
          <w:rFonts w:hint="cs"/>
          <w:rtl/>
        </w:rPr>
        <w:t>את</w:t>
      </w:r>
      <w:r w:rsidRPr="00C82E83">
        <w:rPr>
          <w:rtl/>
        </w:rPr>
        <w:t xml:space="preserve"> </w:t>
      </w:r>
      <w:r w:rsidRPr="00C82E83">
        <w:t>cert_accept.bat</w:t>
      </w:r>
      <w:r>
        <w:rPr>
          <w:rFonts w:hint="cs"/>
          <w:rtl/>
        </w:rPr>
        <w:t>.</w:t>
      </w:r>
    </w:p>
    <w:p w:rsidR="001F3F59" w:rsidRDefault="001F3F59" w:rsidP="00FD55AF">
      <w:pPr>
        <w:pStyle w:val="3"/>
        <w:rPr>
          <w:rtl/>
        </w:rPr>
      </w:pPr>
      <w:bookmarkStart w:id="85" w:name="_Toc286074220"/>
      <w:bookmarkStart w:id="86" w:name="_Toc286326499"/>
      <w:r>
        <w:rPr>
          <w:rFonts w:hint="cs"/>
          <w:rtl/>
        </w:rPr>
        <w:t>ווידוא התקנת התעודה על השרת</w:t>
      </w:r>
      <w:bookmarkEnd w:id="85"/>
      <w:bookmarkEnd w:id="86"/>
    </w:p>
    <w:p w:rsidR="001F3F59" w:rsidRDefault="001F3F59" w:rsidP="00FD55AF">
      <w:pPr>
        <w:rPr>
          <w:rtl/>
        </w:rPr>
      </w:pPr>
      <w:r>
        <w:rPr>
          <w:rFonts w:hint="cs"/>
          <w:rtl/>
        </w:rPr>
        <w:t>השלבים לבדיקת התקנת התעודה על השרת הינם:</w:t>
      </w:r>
    </w:p>
    <w:p w:rsidR="001F3F59" w:rsidRDefault="001F3F59" w:rsidP="001F3F59">
      <w:pPr>
        <w:pStyle w:val="InerNumbering1"/>
        <w:numPr>
          <w:ilvl w:val="0"/>
          <w:numId w:val="3"/>
        </w:numPr>
        <w:spacing w:before="0" w:after="200"/>
      </w:pPr>
      <w:r w:rsidRPr="00F92B43">
        <w:rPr>
          <w:rFonts w:cs="Arial" w:hint="cs"/>
          <w:rtl/>
        </w:rPr>
        <w:t>דרך</w:t>
      </w:r>
      <w:r w:rsidRPr="00F92B43">
        <w:rPr>
          <w:rFonts w:cs="Arial"/>
          <w:rtl/>
        </w:rPr>
        <w:t xml:space="preserve"> </w:t>
      </w:r>
      <w:r w:rsidRPr="00F92B43">
        <w:rPr>
          <w:rFonts w:cs="Arial" w:hint="cs"/>
          <w:rtl/>
        </w:rPr>
        <w:t>שורת</w:t>
      </w:r>
      <w:r w:rsidRPr="00F92B43">
        <w:rPr>
          <w:rFonts w:cs="Arial"/>
          <w:rtl/>
        </w:rPr>
        <w:t xml:space="preserve"> </w:t>
      </w:r>
      <w:r w:rsidRPr="00F92B43">
        <w:rPr>
          <w:rFonts w:cs="Arial" w:hint="cs"/>
          <w:rtl/>
        </w:rPr>
        <w:t>ההפעלה</w:t>
      </w:r>
      <w:r w:rsidRPr="00F92B43">
        <w:rPr>
          <w:rFonts w:cs="Arial"/>
          <w:rtl/>
        </w:rPr>
        <w:t xml:space="preserve"> </w:t>
      </w:r>
      <w:r w:rsidRPr="00F92B43">
        <w:rPr>
          <w:rFonts w:cs="Arial" w:hint="cs"/>
          <w:rtl/>
        </w:rPr>
        <w:t>לכתוב</w:t>
      </w:r>
      <w:r>
        <w:rPr>
          <w:rFonts w:hint="cs"/>
          <w:rtl/>
        </w:rPr>
        <w:t xml:space="preserve"> </w:t>
      </w:r>
      <w:r>
        <w:t>MMC</w:t>
      </w:r>
      <w:r>
        <w:rPr>
          <w:rFonts w:hint="cs"/>
          <w:rtl/>
        </w:rPr>
        <w:t>:</w:t>
      </w:r>
    </w:p>
    <w:p w:rsidR="001F3F59" w:rsidRDefault="001F3F59" w:rsidP="001E1FC8">
      <w:pPr>
        <w:pStyle w:val="Picture"/>
        <w:rPr>
          <w:rtl/>
        </w:rPr>
      </w:pPr>
      <w:r>
        <w:rPr>
          <w:rFonts w:hint="cs"/>
          <w:noProof/>
          <w:rtl/>
        </w:rPr>
        <w:drawing>
          <wp:inline distT="0" distB="0" distL="0" distR="0" wp14:anchorId="4E50D96C" wp14:editId="0EB1F05C">
            <wp:extent cx="3305175" cy="16954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05175" cy="1695450"/>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 xml:space="preserve">להיכנס לתוך </w:t>
      </w:r>
      <w:r>
        <w:t xml:space="preserve">File </w:t>
      </w:r>
      <w:r>
        <w:rPr>
          <w:rFonts w:cstheme="minorHAnsi"/>
        </w:rPr>
        <w:t>→</w:t>
      </w:r>
      <w:r>
        <w:t xml:space="preserve"> add/remove snap in…</w:t>
      </w:r>
    </w:p>
    <w:p w:rsidR="001F3F59" w:rsidRDefault="001F3F59" w:rsidP="001E1FC8">
      <w:pPr>
        <w:pStyle w:val="Picture"/>
        <w:rPr>
          <w:rtl/>
        </w:rPr>
      </w:pPr>
      <w:r>
        <w:rPr>
          <w:noProof/>
          <w:rtl/>
        </w:rPr>
        <w:lastRenderedPageBreak/>
        <w:drawing>
          <wp:inline distT="0" distB="0" distL="0" distR="0" wp14:anchorId="5C7E45C4" wp14:editId="73474DC9">
            <wp:extent cx="5274310" cy="3998356"/>
            <wp:effectExtent l="0" t="0" r="254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4310" cy="3998356"/>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 xml:space="preserve">ללחוץ על כפתור </w:t>
      </w:r>
      <w:r>
        <w:t>Add</w:t>
      </w:r>
    </w:p>
    <w:p w:rsidR="001F3F59" w:rsidRDefault="001F3F59" w:rsidP="001E1FC8">
      <w:pPr>
        <w:pStyle w:val="Picture"/>
        <w:rPr>
          <w:rtl/>
        </w:rPr>
      </w:pPr>
      <w:r>
        <w:rPr>
          <w:noProof/>
          <w:rtl/>
        </w:rPr>
        <w:lastRenderedPageBreak/>
        <w:drawing>
          <wp:inline distT="0" distB="0" distL="0" distR="0" wp14:anchorId="7862EFF3" wp14:editId="069C3F48">
            <wp:extent cx="3952875" cy="43815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52875" cy="4381500"/>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 xml:space="preserve">לבחור את </w:t>
      </w:r>
      <w:r>
        <w:t>Certificates</w:t>
      </w:r>
      <w:r>
        <w:rPr>
          <w:rFonts w:hint="cs"/>
          <w:rtl/>
        </w:rPr>
        <w:t xml:space="preserve"> וללחוץ על כפתור </w:t>
      </w:r>
      <w:r>
        <w:t>Add</w:t>
      </w:r>
      <w:r>
        <w:rPr>
          <w:rFonts w:hint="cs"/>
          <w:rtl/>
        </w:rPr>
        <w:t xml:space="preserve"> (או לחיצה כפולה על </w:t>
      </w:r>
      <w:r>
        <w:t>Certificates</w:t>
      </w:r>
      <w:r>
        <w:rPr>
          <w:rFonts w:hint="cs"/>
          <w:rtl/>
        </w:rPr>
        <w:t>).</w:t>
      </w:r>
    </w:p>
    <w:p w:rsidR="001F3F59" w:rsidRDefault="001F3F59" w:rsidP="001E1FC8">
      <w:pPr>
        <w:pStyle w:val="Picture"/>
        <w:rPr>
          <w:rtl/>
        </w:rPr>
      </w:pPr>
      <w:r>
        <w:rPr>
          <w:noProof/>
          <w:rtl/>
        </w:rPr>
        <w:lastRenderedPageBreak/>
        <w:drawing>
          <wp:inline distT="0" distB="0" distL="0" distR="0" wp14:anchorId="351175C3" wp14:editId="79DF7E3F">
            <wp:extent cx="3648075" cy="37147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48075" cy="3714750"/>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 xml:space="preserve">לבחור </w:t>
      </w:r>
      <w:r>
        <w:t>Computer Account</w:t>
      </w:r>
      <w:r>
        <w:rPr>
          <w:rFonts w:hint="cs"/>
          <w:rtl/>
        </w:rPr>
        <w:t xml:space="preserve"> וללחוץ </w:t>
      </w:r>
      <w:r>
        <w:t>Next</w:t>
      </w:r>
    </w:p>
    <w:p w:rsidR="001F3F59" w:rsidRDefault="001F3F59" w:rsidP="001E1FC8">
      <w:pPr>
        <w:pStyle w:val="Picture"/>
        <w:rPr>
          <w:rtl/>
        </w:rPr>
      </w:pPr>
      <w:r>
        <w:rPr>
          <w:noProof/>
          <w:rtl/>
        </w:rPr>
        <w:lastRenderedPageBreak/>
        <w:drawing>
          <wp:inline distT="0" distB="0" distL="0" distR="0" wp14:anchorId="0DD67598" wp14:editId="7769FBD7">
            <wp:extent cx="4981575" cy="361950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81575" cy="3619500"/>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 xml:space="preserve">במסך הבא לבחור </w:t>
      </w:r>
      <w:r>
        <w:t>Local Computer</w:t>
      </w:r>
      <w:r>
        <w:rPr>
          <w:rFonts w:hint="cs"/>
          <w:rtl/>
        </w:rPr>
        <w:t xml:space="preserve"> וללחוץ </w:t>
      </w:r>
      <w:r>
        <w:t>Finish</w:t>
      </w:r>
    </w:p>
    <w:p w:rsidR="001F3F59" w:rsidRDefault="001F3F59" w:rsidP="001E1FC8">
      <w:pPr>
        <w:pStyle w:val="Picture"/>
        <w:rPr>
          <w:rtl/>
        </w:rPr>
      </w:pPr>
      <w:r>
        <w:rPr>
          <w:noProof/>
          <w:rtl/>
        </w:rPr>
        <w:lastRenderedPageBreak/>
        <w:drawing>
          <wp:inline distT="0" distB="0" distL="0" distR="0" wp14:anchorId="151EF65A" wp14:editId="5FDD90B8">
            <wp:extent cx="4981575" cy="36195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81575" cy="3619500"/>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 xml:space="preserve">ללחוץ על </w:t>
      </w:r>
      <w:r>
        <w:t>Close</w:t>
      </w:r>
      <w:r>
        <w:rPr>
          <w:rFonts w:hint="cs"/>
          <w:rtl/>
        </w:rPr>
        <w:t xml:space="preserve"> ואח"כ על </w:t>
      </w:r>
      <w:r>
        <w:t>OK</w:t>
      </w:r>
      <w:r>
        <w:rPr>
          <w:rFonts w:hint="cs"/>
          <w:rtl/>
        </w:rPr>
        <w:t xml:space="preserve"> על מנת לחזור למסך הראשי</w:t>
      </w:r>
    </w:p>
    <w:p w:rsidR="001F3F59" w:rsidRDefault="001F3F59" w:rsidP="00FD55AF">
      <w:pPr>
        <w:rPr>
          <w:rtl/>
        </w:rPr>
      </w:pPr>
      <w:r>
        <w:rPr>
          <w:rFonts w:cs="Arial"/>
          <w:noProof/>
          <w:rtl/>
        </w:rPr>
        <w:lastRenderedPageBreak/>
        <w:drawing>
          <wp:inline distT="0" distB="0" distL="0" distR="0" wp14:anchorId="2D388647" wp14:editId="6C840BDC">
            <wp:extent cx="5274310" cy="3998356"/>
            <wp:effectExtent l="0" t="0" r="254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3998356"/>
                    </a:xfrm>
                    <a:prstGeom prst="rect">
                      <a:avLst/>
                    </a:prstGeom>
                    <a:noFill/>
                    <a:ln>
                      <a:noFill/>
                    </a:ln>
                  </pic:spPr>
                </pic:pic>
              </a:graphicData>
            </a:graphic>
          </wp:inline>
        </w:drawing>
      </w:r>
    </w:p>
    <w:p w:rsidR="001F3F59" w:rsidRDefault="001F3F59" w:rsidP="001F3F59">
      <w:pPr>
        <w:pStyle w:val="InerNumbering1"/>
        <w:spacing w:before="0" w:after="200"/>
      </w:pPr>
      <w:r>
        <w:rPr>
          <w:rFonts w:hint="cs"/>
          <w:rtl/>
        </w:rPr>
        <w:t>ללכת ל-</w:t>
      </w:r>
      <w:r>
        <w:t>Certificates (Local Computer)</w:t>
      </w:r>
      <w:r>
        <w:rPr>
          <w:rFonts w:cstheme="minorHAnsi"/>
        </w:rPr>
        <w:t>→</w:t>
      </w:r>
      <w:r>
        <w:t>Personal</w:t>
      </w:r>
      <w:r>
        <w:rPr>
          <w:rFonts w:hint="cs"/>
          <w:rtl/>
        </w:rPr>
        <w:t xml:space="preserve"> ולבחור את התעודה הרצויה (לחיצה כפולה) ולוודא כי קיים ה-</w:t>
      </w:r>
      <w:r>
        <w:t>private key</w:t>
      </w:r>
      <w:r>
        <w:rPr>
          <w:rFonts w:hint="cs"/>
          <w:rtl/>
        </w:rPr>
        <w:t xml:space="preserve"> עבור תעודה זו</w:t>
      </w:r>
    </w:p>
    <w:p w:rsidR="001F3F59" w:rsidRDefault="001F3F59" w:rsidP="001E1FC8">
      <w:pPr>
        <w:pStyle w:val="Picture"/>
      </w:pPr>
      <w:r w:rsidRPr="00C82E83">
        <w:rPr>
          <w:noProof/>
        </w:rPr>
        <w:lastRenderedPageBreak/>
        <w:drawing>
          <wp:inline distT="0" distB="0" distL="0" distR="0" wp14:anchorId="2644F0A7" wp14:editId="3DD1098A">
            <wp:extent cx="3914775" cy="4629150"/>
            <wp:effectExtent l="0" t="0" r="9525" b="0"/>
            <wp:docPr id="7172" name="Picture 4" descr="private k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icture 4" descr="private key"/>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14775" cy="462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1F3F59" w:rsidRDefault="001F3F59" w:rsidP="001F3F59">
      <w:pPr>
        <w:pStyle w:val="2"/>
        <w:keepNext w:val="0"/>
        <w:rPr>
          <w:rtl/>
        </w:rPr>
      </w:pPr>
      <w:bookmarkStart w:id="87" w:name="_Toc286326500"/>
      <w:r>
        <w:rPr>
          <w:rFonts w:hint="cs"/>
          <w:rtl/>
        </w:rPr>
        <w:t xml:space="preserve">הגדרות </w:t>
      </w:r>
      <w:r>
        <w:t>Security</w:t>
      </w:r>
      <w:bookmarkEnd w:id="87"/>
    </w:p>
    <w:p w:rsidR="001F3F59" w:rsidRDefault="001F3F59" w:rsidP="009B6C60">
      <w:pPr>
        <w:pStyle w:val="3"/>
        <w:rPr>
          <w:rtl/>
        </w:rPr>
      </w:pPr>
      <w:bookmarkStart w:id="88" w:name="_Toc286326501"/>
      <w:r>
        <w:rPr>
          <w:rFonts w:hint="cs"/>
          <w:rtl/>
        </w:rPr>
        <w:t>עדכונים לביצוע בקוד השירות</w:t>
      </w:r>
      <w:bookmarkEnd w:id="88"/>
    </w:p>
    <w:p w:rsidR="001F3F59" w:rsidRDefault="001F3F59" w:rsidP="009B6C60">
      <w:pPr>
        <w:rPr>
          <w:rtl/>
        </w:rPr>
      </w:pPr>
      <w:r w:rsidRPr="009B6C60">
        <w:rPr>
          <w:rFonts w:cs="Arial" w:hint="cs"/>
          <w:rtl/>
        </w:rPr>
        <w:t>לפי</w:t>
      </w:r>
      <w:r w:rsidRPr="009B6C60">
        <w:rPr>
          <w:rFonts w:cs="Arial"/>
          <w:rtl/>
        </w:rPr>
        <w:t xml:space="preserve"> </w:t>
      </w:r>
      <w:r w:rsidRPr="009B6C60">
        <w:rPr>
          <w:rFonts w:cs="Arial" w:hint="cs"/>
          <w:rtl/>
        </w:rPr>
        <w:t>ארכיטקטורת</w:t>
      </w:r>
      <w:r w:rsidRPr="009B6C60">
        <w:rPr>
          <w:rFonts w:cs="Arial"/>
          <w:rtl/>
        </w:rPr>
        <w:t xml:space="preserve"> </w:t>
      </w:r>
      <w:r w:rsidRPr="009B6C60">
        <w:rPr>
          <w:rFonts w:cs="Arial" w:hint="cs"/>
          <w:rtl/>
        </w:rPr>
        <w:t>ה</w:t>
      </w:r>
      <w:r w:rsidRPr="009B6C60">
        <w:rPr>
          <w:rFonts w:cs="Arial"/>
          <w:rtl/>
        </w:rPr>
        <w:t xml:space="preserve"> </w:t>
      </w:r>
      <w:r w:rsidRPr="009B6C60">
        <w:t>Gateway</w:t>
      </w:r>
      <w:r w:rsidRPr="009B6C60">
        <w:rPr>
          <w:rFonts w:cs="Arial"/>
          <w:rtl/>
        </w:rPr>
        <w:t xml:space="preserve"> </w:t>
      </w:r>
      <w:r w:rsidRPr="009B6C60">
        <w:rPr>
          <w:rFonts w:cs="Arial" w:hint="cs"/>
          <w:rtl/>
        </w:rPr>
        <w:t>של</w:t>
      </w:r>
      <w:r w:rsidRPr="009B6C60">
        <w:rPr>
          <w:rFonts w:cs="Arial"/>
          <w:rtl/>
        </w:rPr>
        <w:t xml:space="preserve"> </w:t>
      </w:r>
      <w:r w:rsidRPr="009B6C60">
        <w:rPr>
          <w:rFonts w:cs="Arial" w:hint="cs"/>
          <w:rtl/>
        </w:rPr>
        <w:t>תהילה</w:t>
      </w:r>
      <w:r w:rsidRPr="009B6C60">
        <w:rPr>
          <w:rFonts w:cs="Arial"/>
          <w:rtl/>
        </w:rPr>
        <w:t xml:space="preserve"> </w:t>
      </w:r>
      <w:r w:rsidRPr="009B6C60">
        <w:rPr>
          <w:rFonts w:cs="Arial" w:hint="cs"/>
          <w:rtl/>
        </w:rPr>
        <w:t>התווך</w:t>
      </w:r>
      <w:r w:rsidRPr="009B6C60">
        <w:rPr>
          <w:rFonts w:cs="Arial"/>
          <w:rtl/>
        </w:rPr>
        <w:t xml:space="preserve"> </w:t>
      </w:r>
      <w:r w:rsidRPr="009B6C60">
        <w:rPr>
          <w:rFonts w:cs="Arial" w:hint="cs"/>
          <w:rtl/>
        </w:rPr>
        <w:t>מוצפן</w:t>
      </w:r>
      <w:r w:rsidRPr="009B6C60">
        <w:rPr>
          <w:rFonts w:cs="Arial"/>
          <w:rtl/>
        </w:rPr>
        <w:t xml:space="preserve"> </w:t>
      </w:r>
      <w:r w:rsidRPr="009B6C60">
        <w:rPr>
          <w:rFonts w:cs="Arial" w:hint="cs"/>
          <w:rtl/>
        </w:rPr>
        <w:t>ולכן</w:t>
      </w:r>
      <w:r w:rsidRPr="009B6C60">
        <w:rPr>
          <w:rFonts w:cs="Arial"/>
          <w:rtl/>
        </w:rPr>
        <w:t xml:space="preserve"> </w:t>
      </w:r>
      <w:r w:rsidRPr="009B6C60">
        <w:rPr>
          <w:rFonts w:cs="Arial" w:hint="cs"/>
          <w:rtl/>
        </w:rPr>
        <w:t>אין</w:t>
      </w:r>
      <w:r w:rsidRPr="009B6C60">
        <w:rPr>
          <w:rFonts w:cs="Arial"/>
          <w:rtl/>
        </w:rPr>
        <w:t xml:space="preserve"> </w:t>
      </w:r>
      <w:r w:rsidRPr="009B6C60">
        <w:rPr>
          <w:rFonts w:cs="Arial" w:hint="cs"/>
          <w:rtl/>
        </w:rPr>
        <w:t>צורך</w:t>
      </w:r>
      <w:r w:rsidRPr="009B6C60">
        <w:rPr>
          <w:rFonts w:cs="Arial"/>
          <w:rtl/>
        </w:rPr>
        <w:t xml:space="preserve"> </w:t>
      </w:r>
      <w:r w:rsidRPr="009B6C60">
        <w:rPr>
          <w:rFonts w:cs="Arial" w:hint="cs"/>
          <w:rtl/>
        </w:rPr>
        <w:t>בהצפנה</w:t>
      </w:r>
      <w:r w:rsidRPr="009B6C60">
        <w:rPr>
          <w:rFonts w:cs="Arial"/>
          <w:rtl/>
        </w:rPr>
        <w:t xml:space="preserve"> </w:t>
      </w:r>
      <w:r w:rsidRPr="009B6C60">
        <w:rPr>
          <w:rFonts w:cs="Arial" w:hint="cs"/>
          <w:rtl/>
        </w:rPr>
        <w:t>נוספת</w:t>
      </w:r>
      <w:r w:rsidRPr="009B6C60">
        <w:rPr>
          <w:rFonts w:cs="Arial"/>
          <w:rtl/>
        </w:rPr>
        <w:t xml:space="preserve">, </w:t>
      </w:r>
      <w:r w:rsidRPr="009B6C60">
        <w:rPr>
          <w:rFonts w:cs="Arial" w:hint="cs"/>
          <w:rtl/>
        </w:rPr>
        <w:t>מכיוון</w:t>
      </w:r>
      <w:r w:rsidRPr="009B6C60">
        <w:rPr>
          <w:rFonts w:cs="Arial"/>
          <w:rtl/>
        </w:rPr>
        <w:t xml:space="preserve"> </w:t>
      </w:r>
      <w:r w:rsidRPr="009B6C60">
        <w:rPr>
          <w:rFonts w:cs="Arial" w:hint="cs"/>
          <w:rtl/>
        </w:rPr>
        <w:t>שברצוננו</w:t>
      </w:r>
      <w:r w:rsidRPr="009B6C60">
        <w:rPr>
          <w:rFonts w:cs="Arial"/>
          <w:rtl/>
        </w:rPr>
        <w:t xml:space="preserve"> </w:t>
      </w:r>
      <w:r w:rsidRPr="009B6C60">
        <w:rPr>
          <w:rFonts w:cs="Arial" w:hint="cs"/>
          <w:rtl/>
        </w:rPr>
        <w:t>לבצע</w:t>
      </w:r>
      <w:r w:rsidRPr="009B6C60">
        <w:rPr>
          <w:rFonts w:cs="Arial"/>
          <w:rtl/>
        </w:rPr>
        <w:t xml:space="preserve"> </w:t>
      </w:r>
      <w:r w:rsidRPr="009B6C60">
        <w:rPr>
          <w:rFonts w:cs="Arial" w:hint="cs"/>
          <w:rtl/>
        </w:rPr>
        <w:t>חתימה</w:t>
      </w:r>
      <w:r w:rsidRPr="009B6C60">
        <w:rPr>
          <w:rFonts w:cs="Arial"/>
          <w:rtl/>
        </w:rPr>
        <w:t xml:space="preserve"> </w:t>
      </w:r>
      <w:r w:rsidRPr="009B6C60">
        <w:rPr>
          <w:rFonts w:cs="Arial" w:hint="cs"/>
          <w:rtl/>
        </w:rPr>
        <w:t>בלבד</w:t>
      </w:r>
      <w:r w:rsidRPr="009B6C60">
        <w:rPr>
          <w:rFonts w:cs="Arial"/>
          <w:rtl/>
        </w:rPr>
        <w:t xml:space="preserve"> </w:t>
      </w:r>
      <w:r w:rsidRPr="009B6C60">
        <w:rPr>
          <w:rFonts w:cs="Arial" w:hint="cs"/>
          <w:rtl/>
        </w:rPr>
        <w:t>ללא</w:t>
      </w:r>
      <w:r w:rsidRPr="009B6C60">
        <w:rPr>
          <w:rFonts w:cs="Arial"/>
          <w:rtl/>
        </w:rPr>
        <w:t xml:space="preserve"> </w:t>
      </w:r>
      <w:r w:rsidRPr="009B6C60">
        <w:rPr>
          <w:rFonts w:cs="Arial" w:hint="cs"/>
          <w:rtl/>
        </w:rPr>
        <w:t>הצפנה</w:t>
      </w:r>
      <w:r w:rsidRPr="009B6C60">
        <w:rPr>
          <w:rFonts w:cs="Arial"/>
          <w:rtl/>
        </w:rPr>
        <w:t xml:space="preserve"> </w:t>
      </w:r>
      <w:r w:rsidRPr="009B6C60">
        <w:rPr>
          <w:rFonts w:cs="Arial" w:hint="cs"/>
          <w:rtl/>
        </w:rPr>
        <w:t>יש</w:t>
      </w:r>
      <w:r w:rsidRPr="009B6C60">
        <w:rPr>
          <w:rFonts w:cs="Arial"/>
          <w:rtl/>
        </w:rPr>
        <w:t xml:space="preserve"> </w:t>
      </w:r>
      <w:r w:rsidRPr="009B6C60">
        <w:rPr>
          <w:rFonts w:cs="Arial" w:hint="cs"/>
          <w:rtl/>
        </w:rPr>
        <w:t>לציין</w:t>
      </w:r>
      <w:r w:rsidRPr="009B6C60">
        <w:rPr>
          <w:rFonts w:cs="Arial"/>
          <w:rtl/>
        </w:rPr>
        <w:t xml:space="preserve"> </w:t>
      </w:r>
      <w:r w:rsidRPr="009B6C60">
        <w:rPr>
          <w:rFonts w:cs="Arial" w:hint="cs"/>
          <w:rtl/>
        </w:rPr>
        <w:t>זאת</w:t>
      </w:r>
      <w:r w:rsidRPr="009B6C60">
        <w:rPr>
          <w:rFonts w:cs="Arial"/>
          <w:rtl/>
        </w:rPr>
        <w:t xml:space="preserve"> </w:t>
      </w:r>
      <w:r w:rsidRPr="009B6C60">
        <w:rPr>
          <w:rFonts w:cs="Arial" w:hint="cs"/>
          <w:rtl/>
        </w:rPr>
        <w:t>בקוד</w:t>
      </w:r>
      <w:r w:rsidRPr="009B6C60">
        <w:rPr>
          <w:rFonts w:cs="Arial"/>
          <w:rtl/>
        </w:rPr>
        <w:t xml:space="preserve"> </w:t>
      </w:r>
      <w:r w:rsidRPr="009B6C60">
        <w:rPr>
          <w:rFonts w:cs="Arial" w:hint="cs"/>
          <w:rtl/>
        </w:rPr>
        <w:t>של</w:t>
      </w:r>
      <w:r w:rsidRPr="009B6C60">
        <w:rPr>
          <w:rFonts w:cs="Arial"/>
          <w:rtl/>
        </w:rPr>
        <w:t xml:space="preserve"> </w:t>
      </w:r>
      <w:r w:rsidRPr="009B6C60">
        <w:rPr>
          <w:rFonts w:cs="Arial" w:hint="cs"/>
          <w:rtl/>
        </w:rPr>
        <w:t>ה</w:t>
      </w:r>
      <w:r w:rsidRPr="009B6C60">
        <w:rPr>
          <w:rFonts w:cs="Arial"/>
          <w:rtl/>
        </w:rPr>
        <w:t xml:space="preserve"> </w:t>
      </w:r>
      <w:r w:rsidRPr="009B6C60">
        <w:t>Contract</w:t>
      </w:r>
      <w:r w:rsidRPr="009B6C60">
        <w:rPr>
          <w:rFonts w:cs="Arial"/>
          <w:rtl/>
        </w:rPr>
        <w:t xml:space="preserve">, </w:t>
      </w:r>
      <w:r w:rsidRPr="009B6C60">
        <w:rPr>
          <w:rFonts w:cs="Arial" w:hint="cs"/>
          <w:rtl/>
        </w:rPr>
        <w:t>לפני</w:t>
      </w:r>
      <w:r w:rsidRPr="009B6C60">
        <w:rPr>
          <w:rFonts w:cs="Arial"/>
          <w:rtl/>
        </w:rPr>
        <w:t xml:space="preserve"> </w:t>
      </w:r>
      <w:r w:rsidRPr="009B6C60">
        <w:rPr>
          <w:rFonts w:cs="Arial" w:hint="cs"/>
          <w:rtl/>
        </w:rPr>
        <w:t>ההצהרה</w:t>
      </w:r>
      <w:r w:rsidRPr="009B6C60">
        <w:rPr>
          <w:rFonts w:cs="Arial"/>
          <w:rtl/>
        </w:rPr>
        <w:t xml:space="preserve"> </w:t>
      </w:r>
      <w:r w:rsidRPr="009B6C60">
        <w:rPr>
          <w:rFonts w:cs="Arial" w:hint="cs"/>
          <w:rtl/>
        </w:rPr>
        <w:t>על</w:t>
      </w:r>
      <w:r w:rsidRPr="009B6C60">
        <w:rPr>
          <w:rFonts w:cs="Arial"/>
          <w:rtl/>
        </w:rPr>
        <w:t xml:space="preserve"> </w:t>
      </w:r>
      <w:r w:rsidRPr="009B6C60">
        <w:rPr>
          <w:rFonts w:cs="Arial" w:hint="cs"/>
          <w:rtl/>
        </w:rPr>
        <w:t>ה</w:t>
      </w:r>
      <w:r w:rsidRPr="009B6C60">
        <w:rPr>
          <w:rFonts w:cs="Arial"/>
          <w:rtl/>
        </w:rPr>
        <w:t xml:space="preserve"> </w:t>
      </w:r>
      <w:r w:rsidRPr="009B6C60">
        <w:t>ServiceContract</w:t>
      </w:r>
      <w:r w:rsidRPr="009B6C60">
        <w:rPr>
          <w:rFonts w:cs="Arial"/>
          <w:rtl/>
        </w:rPr>
        <w:t>:</w:t>
      </w:r>
    </w:p>
    <w:p w:rsidR="001F3F59" w:rsidRDefault="001F3F59" w:rsidP="00CE3CED">
      <w:pPr>
        <w:pStyle w:val="Code"/>
        <w:rPr>
          <w:rtl/>
        </w:rPr>
      </w:pPr>
      <w:r w:rsidRPr="009B6C60">
        <w:rPr>
          <w:noProof/>
          <w:highlight w:val="yellow"/>
        </w:rPr>
        <w:t xml:space="preserve">using </w:t>
      </w:r>
      <w:r w:rsidRPr="00CE3CED">
        <w:rPr>
          <w:noProof/>
          <w:color w:val="auto"/>
          <w:highlight w:val="yellow"/>
        </w:rPr>
        <w:t>System.Net.Security;</w:t>
      </w:r>
    </w:p>
    <w:p w:rsidR="001F3F59" w:rsidRDefault="001F3F59" w:rsidP="00CE3CED">
      <w:pPr>
        <w:pStyle w:val="Code"/>
        <w:rPr>
          <w:noProof/>
        </w:rPr>
      </w:pPr>
      <w:r w:rsidRPr="00394941">
        <w:rPr>
          <w:noProof/>
          <w:highlight w:val="yellow"/>
        </w:rPr>
        <w:t>[</w:t>
      </w:r>
      <w:r w:rsidRPr="00394941">
        <w:rPr>
          <w:noProof/>
          <w:color w:val="008080"/>
          <w:highlight w:val="yellow"/>
        </w:rPr>
        <w:t>ServiceContract</w:t>
      </w:r>
      <w:r w:rsidRPr="00CE3CED">
        <w:rPr>
          <w:noProof/>
          <w:color w:val="auto"/>
          <w:highlight w:val="yellow"/>
        </w:rPr>
        <w:t xml:space="preserve">(ProtectionLevel = </w:t>
      </w:r>
      <w:r w:rsidRPr="00394941">
        <w:rPr>
          <w:noProof/>
          <w:color w:val="008080"/>
          <w:highlight w:val="yellow"/>
        </w:rPr>
        <w:t>ProtectionLevel</w:t>
      </w:r>
      <w:r w:rsidRPr="00394941">
        <w:rPr>
          <w:noProof/>
          <w:highlight w:val="yellow"/>
        </w:rPr>
        <w:t>.Sign</w:t>
      </w:r>
      <w:r w:rsidRPr="00CE3CED">
        <w:rPr>
          <w:noProof/>
          <w:color w:val="auto"/>
          <w:highlight w:val="yellow"/>
        </w:rPr>
        <w:t>)]</w:t>
      </w:r>
    </w:p>
    <w:p w:rsidR="001F3F59" w:rsidRDefault="001F3F59" w:rsidP="00CE3CED">
      <w:pPr>
        <w:pStyle w:val="Code"/>
        <w:rPr>
          <w:noProof/>
          <w:color w:val="008080"/>
        </w:rPr>
      </w:pPr>
      <w:r>
        <w:rPr>
          <w:noProof/>
        </w:rPr>
        <w:t xml:space="preserve">public interface </w:t>
      </w:r>
      <w:r>
        <w:rPr>
          <w:noProof/>
          <w:color w:val="008080"/>
        </w:rPr>
        <w:t>IGovService</w:t>
      </w:r>
    </w:p>
    <w:p w:rsidR="001F3F59" w:rsidRDefault="001F3F59" w:rsidP="00CE3CED">
      <w:pPr>
        <w:pStyle w:val="Code"/>
        <w:rPr>
          <w:noProof/>
        </w:rPr>
      </w:pPr>
      <w:r>
        <w:rPr>
          <w:noProof/>
        </w:rPr>
        <w:t>{</w:t>
      </w:r>
    </w:p>
    <w:p w:rsidR="001F3F59" w:rsidRDefault="001F3F59" w:rsidP="00CE3CED">
      <w:pPr>
        <w:pStyle w:val="Code"/>
        <w:ind w:firstLine="918"/>
        <w:rPr>
          <w:noProof/>
        </w:rPr>
      </w:pPr>
      <w:r w:rsidRPr="00CE3CED">
        <w:rPr>
          <w:noProof/>
          <w:color w:val="auto"/>
        </w:rPr>
        <w:t>[</w:t>
      </w:r>
      <w:r>
        <w:rPr>
          <w:noProof/>
          <w:color w:val="008080"/>
        </w:rPr>
        <w:t>OperationContract</w:t>
      </w:r>
      <w:r w:rsidRPr="00CE3CED">
        <w:rPr>
          <w:noProof/>
          <w:color w:val="auto"/>
        </w:rPr>
        <w:t>]</w:t>
      </w:r>
    </w:p>
    <w:p w:rsidR="001F3F59" w:rsidRDefault="001F3F59" w:rsidP="00CE3CED">
      <w:pPr>
        <w:pStyle w:val="Code"/>
        <w:ind w:firstLine="918"/>
        <w:rPr>
          <w:noProof/>
        </w:rPr>
      </w:pPr>
      <w:r>
        <w:rPr>
          <w:noProof/>
        </w:rPr>
        <w:lastRenderedPageBreak/>
        <w:t xml:space="preserve">string </w:t>
      </w:r>
      <w:r w:rsidRPr="00CE3CED">
        <w:rPr>
          <w:noProof/>
          <w:color w:val="auto"/>
        </w:rPr>
        <w:t xml:space="preserve">HelloGov();  </w:t>
      </w:r>
    </w:p>
    <w:p w:rsidR="001F3F59" w:rsidRDefault="001F3F59" w:rsidP="00CE3CED">
      <w:pPr>
        <w:pStyle w:val="Code"/>
        <w:rPr>
          <w:noProof/>
        </w:rPr>
      </w:pPr>
      <w:r>
        <w:rPr>
          <w:noProof/>
        </w:rPr>
        <w:t>}</w:t>
      </w:r>
    </w:p>
    <w:p w:rsidR="001F3F59" w:rsidRDefault="001F3F59" w:rsidP="005D3F50">
      <w:pPr>
        <w:spacing w:after="0" w:line="240" w:lineRule="auto"/>
        <w:rPr>
          <w:rFonts w:ascii="Courier New" w:hAnsi="Courier New" w:cs="Courier New"/>
          <w:noProof/>
          <w:color w:val="0000FF"/>
          <w:sz w:val="20"/>
          <w:szCs w:val="20"/>
          <w:highlight w:val="yellow"/>
        </w:rPr>
      </w:pPr>
    </w:p>
    <w:p w:rsidR="001F3F59" w:rsidRDefault="001F3F59" w:rsidP="005D3F50">
      <w:pPr>
        <w:rPr>
          <w:noProof/>
          <w:rtl/>
        </w:rPr>
      </w:pPr>
      <w:r>
        <w:rPr>
          <w:rFonts w:hint="cs"/>
          <w:noProof/>
          <w:rtl/>
        </w:rPr>
        <w:t xml:space="preserve">בנוסף, יש לציין בקובץ </w:t>
      </w:r>
      <w:r>
        <w:rPr>
          <w:noProof/>
        </w:rPr>
        <w:t>web.config</w:t>
      </w:r>
      <w:r>
        <w:rPr>
          <w:rFonts w:hint="cs"/>
          <w:noProof/>
          <w:rtl/>
        </w:rPr>
        <w:t xml:space="preserve"> שניתן יהיה לגלוש ל-</w:t>
      </w:r>
      <w:r>
        <w:rPr>
          <w:noProof/>
        </w:rPr>
        <w:t>wsdl</w:t>
      </w:r>
      <w:r>
        <w:rPr>
          <w:rFonts w:hint="cs"/>
          <w:noProof/>
          <w:rtl/>
        </w:rPr>
        <w:t xml:space="preserve"> של השירות</w:t>
      </w:r>
    </w:p>
    <w:p w:rsidR="001F3F59" w:rsidRDefault="001F3F59" w:rsidP="00CE3CED">
      <w:pPr>
        <w:pStyle w:val="Code"/>
        <w:rPr>
          <w:noProof/>
        </w:rPr>
      </w:pPr>
      <w:r>
        <w:rPr>
          <w:noProof/>
        </w:rPr>
        <w:t>&lt;</w:t>
      </w:r>
      <w:r w:rsidRPr="00CE3CED">
        <w:rPr>
          <w:noProof/>
          <w:color w:val="800000"/>
        </w:rPr>
        <w:t>system.serviceModel</w:t>
      </w:r>
      <w:r>
        <w:rPr>
          <w:noProof/>
        </w:rPr>
        <w:t>&gt;</w:t>
      </w:r>
    </w:p>
    <w:p w:rsidR="001F3F59" w:rsidRDefault="001F3F59" w:rsidP="00CE3CED">
      <w:pPr>
        <w:pStyle w:val="Code"/>
        <w:rPr>
          <w:noProof/>
        </w:rPr>
      </w:pPr>
      <w:r>
        <w:rPr>
          <w:noProof/>
        </w:rPr>
        <w:t xml:space="preserve">  &lt;</w:t>
      </w:r>
      <w:r w:rsidRPr="00CE3CED">
        <w:rPr>
          <w:noProof/>
          <w:color w:val="800000"/>
        </w:rPr>
        <w:t>behaviors</w:t>
      </w:r>
      <w:r>
        <w:rPr>
          <w:noProof/>
        </w:rPr>
        <w:t>&gt;</w:t>
      </w:r>
    </w:p>
    <w:p w:rsidR="001F3F59" w:rsidRDefault="001F3F59" w:rsidP="00CE3CED">
      <w:pPr>
        <w:pStyle w:val="Code"/>
        <w:rPr>
          <w:noProof/>
        </w:rPr>
      </w:pPr>
      <w:r>
        <w:rPr>
          <w:noProof/>
        </w:rPr>
        <w:t xml:space="preserve">    &lt;</w:t>
      </w:r>
      <w:r w:rsidRPr="00CE3CED">
        <w:rPr>
          <w:noProof/>
          <w:color w:val="800000"/>
        </w:rPr>
        <w:t>serviceBehaviors</w:t>
      </w:r>
      <w:r>
        <w:rPr>
          <w:noProof/>
        </w:rPr>
        <w:t>&gt;</w:t>
      </w:r>
    </w:p>
    <w:p w:rsidR="001F3F59" w:rsidRDefault="001F3F59" w:rsidP="00CE3CED">
      <w:pPr>
        <w:pStyle w:val="Code"/>
        <w:rPr>
          <w:noProof/>
        </w:rPr>
      </w:pPr>
      <w:r>
        <w:rPr>
          <w:noProof/>
        </w:rPr>
        <w:t xml:space="preserve">      &lt;</w:t>
      </w:r>
      <w:r w:rsidRPr="00CE3CED">
        <w:rPr>
          <w:noProof/>
          <w:color w:val="800000"/>
        </w:rPr>
        <w:t>behavior</w:t>
      </w:r>
      <w:r>
        <w:rPr>
          <w:noProof/>
        </w:rPr>
        <w:t xml:space="preserve"> </w:t>
      </w:r>
      <w:r>
        <w:rPr>
          <w:noProof/>
          <w:color w:val="FF0000"/>
        </w:rPr>
        <w:t>name</w:t>
      </w:r>
      <w:r>
        <w:rPr>
          <w:noProof/>
        </w:rPr>
        <w:t>="returnFaults" &gt;</w:t>
      </w:r>
    </w:p>
    <w:p w:rsidR="001F3F59" w:rsidRDefault="001F3F59" w:rsidP="00CE3CED">
      <w:pPr>
        <w:pStyle w:val="Code"/>
        <w:rPr>
          <w:noProof/>
        </w:rPr>
      </w:pPr>
      <w:r>
        <w:rPr>
          <w:noProof/>
        </w:rPr>
        <w:t xml:space="preserve">        </w:t>
      </w:r>
      <w:r w:rsidRPr="00A160BE">
        <w:rPr>
          <w:noProof/>
          <w:highlight w:val="yellow"/>
        </w:rPr>
        <w:t>&lt;</w:t>
      </w:r>
      <w:r w:rsidRPr="00A160BE">
        <w:rPr>
          <w:noProof/>
          <w:color w:val="800000"/>
          <w:highlight w:val="yellow"/>
        </w:rPr>
        <w:t>serviceMetadata</w:t>
      </w:r>
      <w:r w:rsidRPr="00A160BE">
        <w:rPr>
          <w:noProof/>
          <w:highlight w:val="yellow"/>
        </w:rPr>
        <w:t xml:space="preserve"> </w:t>
      </w:r>
      <w:r w:rsidRPr="00A160BE">
        <w:rPr>
          <w:noProof/>
          <w:color w:val="FF0000"/>
          <w:highlight w:val="yellow"/>
        </w:rPr>
        <w:t>httpGetEnabled</w:t>
      </w:r>
      <w:r w:rsidRPr="00A160BE">
        <w:rPr>
          <w:noProof/>
          <w:highlight w:val="yellow"/>
        </w:rPr>
        <w:t>="true" /&gt;</w:t>
      </w:r>
    </w:p>
    <w:p w:rsidR="001F3F59" w:rsidRDefault="001F3F59" w:rsidP="00CE3CED">
      <w:pPr>
        <w:pStyle w:val="Code"/>
        <w:rPr>
          <w:noProof/>
        </w:rPr>
      </w:pPr>
      <w:r>
        <w:rPr>
          <w:noProof/>
        </w:rPr>
        <w:t xml:space="preserve">      &lt;/</w:t>
      </w:r>
      <w:r>
        <w:rPr>
          <w:noProof/>
          <w:color w:val="800000"/>
        </w:rPr>
        <w:t>behavior</w:t>
      </w:r>
      <w:r>
        <w:rPr>
          <w:noProof/>
        </w:rPr>
        <w:t>&gt;</w:t>
      </w:r>
    </w:p>
    <w:p w:rsidR="001F3F59" w:rsidRDefault="001F3F59" w:rsidP="00CE3CED">
      <w:pPr>
        <w:pStyle w:val="Code"/>
        <w:rPr>
          <w:noProof/>
        </w:rPr>
      </w:pPr>
      <w:r>
        <w:rPr>
          <w:noProof/>
        </w:rPr>
        <w:t xml:space="preserve">    &lt;/</w:t>
      </w:r>
      <w:r>
        <w:rPr>
          <w:noProof/>
          <w:color w:val="800000"/>
        </w:rPr>
        <w:t>serviceBehaviors</w:t>
      </w:r>
      <w:r>
        <w:rPr>
          <w:noProof/>
        </w:rPr>
        <w:t>&gt;</w:t>
      </w:r>
    </w:p>
    <w:p w:rsidR="001F3F59" w:rsidRDefault="001F3F59" w:rsidP="00CE3CED">
      <w:pPr>
        <w:pStyle w:val="Code"/>
        <w:rPr>
          <w:noProof/>
        </w:rPr>
      </w:pPr>
      <w:r>
        <w:rPr>
          <w:noProof/>
        </w:rPr>
        <w:t xml:space="preserve">  &lt;/</w:t>
      </w:r>
      <w:r>
        <w:rPr>
          <w:noProof/>
          <w:color w:val="800000"/>
        </w:rPr>
        <w:t>behaviors</w:t>
      </w:r>
      <w:r>
        <w:rPr>
          <w:noProof/>
        </w:rPr>
        <w:t>&gt;</w:t>
      </w:r>
    </w:p>
    <w:p w:rsidR="001F3F59" w:rsidRDefault="001F3F59" w:rsidP="00CE3CED">
      <w:pPr>
        <w:pStyle w:val="Code"/>
        <w:rPr>
          <w:noProof/>
        </w:rPr>
      </w:pPr>
      <w:r>
        <w:rPr>
          <w:noProof/>
        </w:rPr>
        <w:t>&lt;/</w:t>
      </w:r>
      <w:r>
        <w:rPr>
          <w:noProof/>
          <w:color w:val="800000"/>
        </w:rPr>
        <w:t>system.serviceModel</w:t>
      </w:r>
      <w:r>
        <w:rPr>
          <w:noProof/>
        </w:rPr>
        <w:t>&gt;</w:t>
      </w:r>
    </w:p>
    <w:p w:rsidR="001F3F59" w:rsidRPr="009B6C60" w:rsidRDefault="001F3F59" w:rsidP="005D3F50">
      <w:pPr>
        <w:pStyle w:val="3"/>
      </w:pPr>
      <w:bookmarkStart w:id="89" w:name="_Toc286326502"/>
      <w:r>
        <w:rPr>
          <w:rFonts w:hint="cs"/>
          <w:rtl/>
        </w:rPr>
        <w:t>הגדרות לביצוע דרך האשף</w:t>
      </w:r>
      <w:bookmarkEnd w:id="89"/>
    </w:p>
    <w:p w:rsidR="001F3F59" w:rsidRDefault="001F3F59" w:rsidP="001F3F59">
      <w:pPr>
        <w:pStyle w:val="InerNumbering1"/>
        <w:numPr>
          <w:ilvl w:val="0"/>
          <w:numId w:val="3"/>
        </w:numPr>
        <w:spacing w:before="0" w:after="200"/>
      </w:pPr>
      <w:r>
        <w:rPr>
          <w:rFonts w:hint="cs"/>
          <w:rtl/>
        </w:rPr>
        <w:t>פותחים</w:t>
      </w:r>
      <w:r>
        <w:rPr>
          <w:rtl/>
        </w:rPr>
        <w:t xml:space="preserve"> </w:t>
      </w:r>
      <w:r>
        <w:rPr>
          <w:rFonts w:hint="cs"/>
          <w:rtl/>
        </w:rPr>
        <w:t>את</w:t>
      </w:r>
      <w:r>
        <w:rPr>
          <w:rtl/>
        </w:rPr>
        <w:t xml:space="preserve"> </w:t>
      </w:r>
      <w:r>
        <w:rPr>
          <w:rFonts w:hint="cs"/>
          <w:rtl/>
        </w:rPr>
        <w:t>האשף</w:t>
      </w:r>
      <w:r>
        <w:rPr>
          <w:rtl/>
        </w:rPr>
        <w:t xml:space="preserve"> </w:t>
      </w:r>
      <w:r>
        <w:rPr>
          <w:rFonts w:hint="cs"/>
          <w:rtl/>
        </w:rPr>
        <w:t>של</w:t>
      </w:r>
      <w:r>
        <w:rPr>
          <w:rtl/>
        </w:rPr>
        <w:t xml:space="preserve"> </w:t>
      </w:r>
      <w:r>
        <w:rPr>
          <w:rFonts w:hint="cs"/>
          <w:rtl/>
        </w:rPr>
        <w:t>הגדרות</w:t>
      </w:r>
      <w:r>
        <w:rPr>
          <w:rtl/>
        </w:rPr>
        <w:t xml:space="preserve"> </w:t>
      </w:r>
      <w:r>
        <w:rPr>
          <w:rFonts w:hint="cs"/>
          <w:rtl/>
        </w:rPr>
        <w:t>ה-</w:t>
      </w:r>
      <w:r>
        <w:t>WCF</w:t>
      </w:r>
      <w:r>
        <w:rPr>
          <w:rFonts w:hint="cs"/>
          <w:rtl/>
        </w:rPr>
        <w:t>.</w:t>
      </w:r>
    </w:p>
    <w:p w:rsidR="001F3F59" w:rsidRDefault="001F3F59" w:rsidP="001F3F59">
      <w:pPr>
        <w:pStyle w:val="InerNumbering1"/>
        <w:numPr>
          <w:ilvl w:val="1"/>
          <w:numId w:val="3"/>
        </w:numPr>
        <w:spacing w:before="0" w:after="200"/>
      </w:pPr>
      <w:r>
        <w:rPr>
          <w:rFonts w:hint="cs"/>
          <w:rtl/>
        </w:rPr>
        <w:t xml:space="preserve">דרך תפריט התחל - </w:t>
      </w:r>
      <w:r>
        <w:t>Start</w:t>
      </w:r>
      <w:r>
        <w:rPr>
          <w:rFonts w:cstheme="minorHAnsi"/>
        </w:rPr>
        <w:t xml:space="preserve">→Programs→Microsoft Windows SDK→Tools→Service Configuration </w:t>
      </w:r>
      <w:r>
        <w:t xml:space="preserve"> Editor</w:t>
      </w:r>
    </w:p>
    <w:p w:rsidR="001F3F59" w:rsidRDefault="001F3F59" w:rsidP="001F3F59">
      <w:pPr>
        <w:pStyle w:val="InerNumbering1"/>
        <w:numPr>
          <w:ilvl w:val="1"/>
          <w:numId w:val="3"/>
        </w:numPr>
        <w:spacing w:before="0" w:after="200"/>
      </w:pPr>
      <w:r>
        <w:rPr>
          <w:rFonts w:hint="cs"/>
          <w:rtl/>
        </w:rPr>
        <w:t>ב</w:t>
      </w:r>
      <w:r>
        <w:rPr>
          <w:rtl/>
        </w:rPr>
        <w:t>-</w:t>
      </w:r>
      <w:r>
        <w:t>Visual Stud</w:t>
      </w:r>
      <w:r>
        <w:rPr>
          <w:rtl/>
        </w:rPr>
        <w:t xml:space="preserve"> </w:t>
      </w:r>
      <w:r>
        <w:rPr>
          <w:rFonts w:hint="cs"/>
          <w:rtl/>
        </w:rPr>
        <w:t>נכנסים דרך תפריט ה-</w:t>
      </w:r>
      <w:r>
        <w:t>Tools</w:t>
      </w:r>
      <w:r>
        <w:rPr>
          <w:rFonts w:hint="cs"/>
          <w:rtl/>
        </w:rPr>
        <w:t xml:space="preserve"> ובוחרים </w:t>
      </w:r>
      <w:r w:rsidRPr="009B6C60">
        <w:t>WCF Service Configuration Editor</w:t>
      </w:r>
      <w:r>
        <w:rPr>
          <w:rFonts w:hint="cs"/>
          <w:rtl/>
        </w:rPr>
        <w:t xml:space="preserve"> או ע"י לחיצה ימנית על קובץ ה-</w:t>
      </w:r>
      <w:r>
        <w:t>Web.config</w:t>
      </w:r>
      <w:r>
        <w:rPr>
          <w:rFonts w:hint="cs"/>
          <w:rtl/>
        </w:rPr>
        <w:t xml:space="preserve"> ובחירת </w:t>
      </w:r>
      <w:r>
        <w:t>Edit WCF Configuration</w:t>
      </w:r>
      <w:r>
        <w:rPr>
          <w:rFonts w:hint="cs"/>
          <w:rtl/>
        </w:rPr>
        <w:t>.</w:t>
      </w:r>
    </w:p>
    <w:p w:rsidR="001F3F59" w:rsidRDefault="001F3F59" w:rsidP="001F3F59">
      <w:pPr>
        <w:pStyle w:val="InerNumbering1"/>
        <w:numPr>
          <w:ilvl w:val="0"/>
          <w:numId w:val="3"/>
        </w:numPr>
        <w:spacing w:before="0" w:after="200"/>
        <w:rPr>
          <w:rtl/>
        </w:rPr>
      </w:pPr>
      <w:r>
        <w:rPr>
          <w:rFonts w:cs="Arial" w:hint="cs"/>
          <w:rtl/>
        </w:rPr>
        <w:t>במידה וה-</w:t>
      </w:r>
      <w:r>
        <w:t>WCF Service Configuration Editor</w:t>
      </w:r>
      <w:r>
        <w:rPr>
          <w:rFonts w:cs="Arial"/>
          <w:rtl/>
        </w:rPr>
        <w:t xml:space="preserve"> </w:t>
      </w:r>
      <w:r>
        <w:rPr>
          <w:rFonts w:cs="Arial" w:hint="cs"/>
          <w:rtl/>
        </w:rPr>
        <w:t>נפתח לא ישירות דרך קובץ ה-</w:t>
      </w:r>
      <w:r>
        <w:rPr>
          <w:rFonts w:cs="Arial"/>
        </w:rPr>
        <w:t>Web.config</w:t>
      </w:r>
      <w:r>
        <w:rPr>
          <w:rFonts w:cs="Arial" w:hint="cs"/>
          <w:rtl/>
        </w:rPr>
        <w:t>, יש לפתוח אותו דרך תפריט</w:t>
      </w:r>
      <w:r>
        <w:rPr>
          <w:rFonts w:cs="Arial"/>
          <w:rtl/>
        </w:rPr>
        <w:t xml:space="preserve"> </w:t>
      </w:r>
      <w:r>
        <w:t>File-&gt;Open</w:t>
      </w:r>
      <w:r>
        <w:rPr>
          <w:rFonts w:cs="Arial"/>
          <w:rtl/>
        </w:rPr>
        <w:t xml:space="preserve"> </w:t>
      </w:r>
      <w:r>
        <w:rPr>
          <w:rFonts w:cs="Arial" w:hint="cs"/>
          <w:rtl/>
        </w:rPr>
        <w:t>ולבחור את קובץ ה-</w:t>
      </w:r>
      <w:r>
        <w:t>web.config</w:t>
      </w:r>
      <w:r>
        <w:rPr>
          <w:rFonts w:cs="Arial"/>
          <w:rtl/>
        </w:rPr>
        <w:t xml:space="preserve"> </w:t>
      </w:r>
      <w:r>
        <w:rPr>
          <w:rFonts w:cs="Arial" w:hint="cs"/>
          <w:rtl/>
        </w:rPr>
        <w:t>של</w:t>
      </w:r>
      <w:r>
        <w:rPr>
          <w:rFonts w:cs="Arial"/>
          <w:rtl/>
        </w:rPr>
        <w:t xml:space="preserve"> </w:t>
      </w:r>
      <w:r>
        <w:rPr>
          <w:rFonts w:cs="Arial" w:hint="cs"/>
          <w:rtl/>
        </w:rPr>
        <w:t>ה</w:t>
      </w:r>
      <w:r>
        <w:rPr>
          <w:rFonts w:cs="Arial"/>
          <w:rtl/>
        </w:rPr>
        <w:t xml:space="preserve"> </w:t>
      </w:r>
      <w:r>
        <w:t>service</w:t>
      </w:r>
      <w:r>
        <w:rPr>
          <w:rFonts w:cs="Arial"/>
          <w:rtl/>
        </w:rPr>
        <w:t>.</w:t>
      </w:r>
    </w:p>
    <w:p w:rsidR="001F3F59" w:rsidRDefault="001F3F59" w:rsidP="001F3F59">
      <w:pPr>
        <w:pStyle w:val="InerNumbering1"/>
        <w:numPr>
          <w:ilvl w:val="0"/>
          <w:numId w:val="3"/>
        </w:numPr>
        <w:spacing w:before="0" w:after="200"/>
      </w:pPr>
      <w:r w:rsidRPr="00FD55AF">
        <w:rPr>
          <w:rFonts w:hint="cs"/>
          <w:rtl/>
        </w:rPr>
        <w:t>תחת</w:t>
      </w:r>
      <w:r w:rsidRPr="00FD55AF">
        <w:rPr>
          <w:rtl/>
        </w:rPr>
        <w:t xml:space="preserve"> </w:t>
      </w:r>
      <w:r w:rsidRPr="00FD55AF">
        <w:rPr>
          <w:rFonts w:hint="cs"/>
          <w:rtl/>
        </w:rPr>
        <w:t>הגדרות</w:t>
      </w:r>
      <w:r w:rsidRPr="00FD55AF">
        <w:rPr>
          <w:rtl/>
        </w:rPr>
        <w:t xml:space="preserve"> </w:t>
      </w:r>
      <w:r w:rsidRPr="00FD55AF">
        <w:rPr>
          <w:rFonts w:hint="cs"/>
          <w:rtl/>
        </w:rPr>
        <w:t>ה</w:t>
      </w:r>
      <w:r w:rsidRPr="00FD55AF">
        <w:rPr>
          <w:rtl/>
        </w:rPr>
        <w:t xml:space="preserve"> </w:t>
      </w:r>
      <w:r w:rsidRPr="00FD55AF">
        <w:t>Host</w:t>
      </w:r>
      <w:r w:rsidRPr="00FD55AF">
        <w:rPr>
          <w:rtl/>
        </w:rPr>
        <w:t xml:space="preserve"> </w:t>
      </w:r>
      <w:r w:rsidRPr="00FD55AF">
        <w:rPr>
          <w:rFonts w:hint="cs"/>
          <w:rtl/>
        </w:rPr>
        <w:t>של</w:t>
      </w:r>
      <w:r w:rsidRPr="00FD55AF">
        <w:rPr>
          <w:rtl/>
        </w:rPr>
        <w:t xml:space="preserve"> </w:t>
      </w:r>
      <w:r w:rsidRPr="00FD55AF">
        <w:rPr>
          <w:rFonts w:hint="cs"/>
          <w:rtl/>
        </w:rPr>
        <w:t>ה</w:t>
      </w:r>
      <w:r w:rsidRPr="00FD55AF">
        <w:rPr>
          <w:rtl/>
        </w:rPr>
        <w:t xml:space="preserve"> </w:t>
      </w:r>
      <w:r w:rsidRPr="00FD55AF">
        <w:t>Service</w:t>
      </w:r>
      <w:r w:rsidRPr="00FD55AF">
        <w:rPr>
          <w:rtl/>
        </w:rPr>
        <w:t xml:space="preserve"> </w:t>
      </w:r>
      <w:r w:rsidRPr="00FD55AF">
        <w:rPr>
          <w:rFonts w:hint="cs"/>
          <w:rtl/>
        </w:rPr>
        <w:t>יש</w:t>
      </w:r>
      <w:r w:rsidRPr="00FD55AF">
        <w:rPr>
          <w:rtl/>
        </w:rPr>
        <w:t xml:space="preserve"> </w:t>
      </w:r>
      <w:r w:rsidRPr="00FD55AF">
        <w:rPr>
          <w:rFonts w:hint="cs"/>
          <w:rtl/>
        </w:rPr>
        <w:t>להגדיר</w:t>
      </w:r>
      <w:r w:rsidRPr="00FD55AF">
        <w:rPr>
          <w:rtl/>
        </w:rPr>
        <w:t xml:space="preserve"> </w:t>
      </w:r>
      <w:r w:rsidRPr="00FD55AF">
        <w:t>BaseAddress</w:t>
      </w:r>
      <w:r w:rsidRPr="00FD55AF">
        <w:rPr>
          <w:rtl/>
        </w:rPr>
        <w:t xml:space="preserve"> (</w:t>
      </w:r>
      <w:r w:rsidRPr="00FD55AF">
        <w:rPr>
          <w:rFonts w:hint="cs"/>
          <w:rtl/>
        </w:rPr>
        <w:t>זוהי</w:t>
      </w:r>
      <w:r w:rsidRPr="00FD55AF">
        <w:rPr>
          <w:rtl/>
        </w:rPr>
        <w:t xml:space="preserve"> </w:t>
      </w:r>
      <w:r w:rsidRPr="00FD55AF">
        <w:rPr>
          <w:rFonts w:hint="cs"/>
          <w:rtl/>
        </w:rPr>
        <w:t>הכתובת</w:t>
      </w:r>
      <w:r w:rsidRPr="00FD55AF">
        <w:rPr>
          <w:rtl/>
        </w:rPr>
        <w:t xml:space="preserve"> </w:t>
      </w:r>
      <w:r w:rsidRPr="00FD55AF">
        <w:rPr>
          <w:rFonts w:hint="cs"/>
          <w:rtl/>
        </w:rPr>
        <w:t>של</w:t>
      </w:r>
      <w:r w:rsidRPr="00FD55AF">
        <w:rPr>
          <w:rtl/>
        </w:rPr>
        <w:t xml:space="preserve"> </w:t>
      </w:r>
      <w:r w:rsidRPr="00FD55AF">
        <w:rPr>
          <w:rFonts w:hint="cs"/>
          <w:rtl/>
        </w:rPr>
        <w:t>התיקייה</w:t>
      </w:r>
      <w:r w:rsidRPr="00FD55AF">
        <w:rPr>
          <w:rtl/>
        </w:rPr>
        <w:t xml:space="preserve"> </w:t>
      </w:r>
      <w:r w:rsidRPr="00FD55AF">
        <w:rPr>
          <w:rFonts w:hint="cs"/>
          <w:rtl/>
        </w:rPr>
        <w:t>הווירטואלית</w:t>
      </w:r>
      <w:r w:rsidRPr="00FD55AF">
        <w:rPr>
          <w:rtl/>
        </w:rPr>
        <w:t xml:space="preserve"> </w:t>
      </w:r>
      <w:r w:rsidRPr="00FD55AF">
        <w:rPr>
          <w:rFonts w:hint="cs"/>
          <w:rtl/>
        </w:rPr>
        <w:t>ב</w:t>
      </w:r>
      <w:r w:rsidRPr="00FD55AF">
        <w:rPr>
          <w:rtl/>
        </w:rPr>
        <w:t xml:space="preserve"> </w:t>
      </w:r>
      <w:r w:rsidRPr="00FD55AF">
        <w:t>IIS</w:t>
      </w:r>
      <w:r w:rsidRPr="00FD55AF">
        <w:rPr>
          <w:rtl/>
        </w:rPr>
        <w:t xml:space="preserve">  </w:t>
      </w:r>
      <w:r w:rsidRPr="00FD55AF">
        <w:rPr>
          <w:rFonts w:hint="cs"/>
          <w:rtl/>
        </w:rPr>
        <w:t>בתוכה</w:t>
      </w:r>
      <w:r w:rsidRPr="00FD55AF">
        <w:rPr>
          <w:rtl/>
        </w:rPr>
        <w:t xml:space="preserve"> </w:t>
      </w:r>
      <w:r w:rsidRPr="00FD55AF">
        <w:rPr>
          <w:rFonts w:hint="cs"/>
          <w:rtl/>
        </w:rPr>
        <w:t>נמצאים</w:t>
      </w:r>
      <w:r w:rsidRPr="00FD55AF">
        <w:rPr>
          <w:rtl/>
        </w:rPr>
        <w:t xml:space="preserve"> </w:t>
      </w:r>
      <w:r w:rsidRPr="00FD55AF">
        <w:rPr>
          <w:rFonts w:hint="cs"/>
          <w:rtl/>
        </w:rPr>
        <w:t>כל</w:t>
      </w:r>
      <w:r w:rsidRPr="00FD55AF">
        <w:rPr>
          <w:rtl/>
        </w:rPr>
        <w:t xml:space="preserve"> </w:t>
      </w:r>
      <w:r w:rsidRPr="00FD55AF">
        <w:rPr>
          <w:rFonts w:hint="cs"/>
          <w:rtl/>
        </w:rPr>
        <w:t>קבצי</w:t>
      </w:r>
      <w:r w:rsidRPr="00FD55AF">
        <w:rPr>
          <w:rtl/>
        </w:rPr>
        <w:t xml:space="preserve"> </w:t>
      </w:r>
      <w:r w:rsidRPr="00FD55AF">
        <w:rPr>
          <w:rFonts w:hint="cs"/>
          <w:rtl/>
        </w:rPr>
        <w:t>ה</w:t>
      </w:r>
      <w:r w:rsidRPr="00FD55AF">
        <w:rPr>
          <w:rtl/>
        </w:rPr>
        <w:t xml:space="preserve"> </w:t>
      </w:r>
      <w:r w:rsidRPr="00FD55AF">
        <w:t>services</w:t>
      </w:r>
      <w:r w:rsidRPr="00FD55AF">
        <w:rPr>
          <w:rtl/>
        </w:rPr>
        <w:t>)</w:t>
      </w:r>
    </w:p>
    <w:p w:rsidR="001F3F59" w:rsidRDefault="001F3F59" w:rsidP="001E1FC8">
      <w:pPr>
        <w:pStyle w:val="Picture"/>
        <w:rPr>
          <w:rtl/>
        </w:rPr>
      </w:pPr>
      <w:r w:rsidRPr="00FD55AF">
        <w:rPr>
          <w:noProof/>
        </w:rPr>
        <w:lastRenderedPageBreak/>
        <w:drawing>
          <wp:inline distT="0" distB="0" distL="0" distR="0" wp14:anchorId="6094FB48" wp14:editId="4E78D983">
            <wp:extent cx="5274310" cy="2613958"/>
            <wp:effectExtent l="0" t="0" r="2540" b="0"/>
            <wp:docPr id="33795" name="Content Placeholder 3" descr="2-host-baseadress.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33795" name="Content Placeholder 3" descr="2-host-baseadress.bmp"/>
                    <pic:cNvPicPr>
                      <a:picLocks noGrp="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4310" cy="2613958"/>
                    </a:xfrm>
                    <a:prstGeom prst="rect">
                      <a:avLst/>
                    </a:prstGeom>
                    <a:noFill/>
                    <a:ln>
                      <a:noFill/>
                    </a:ln>
                    <a:extLst/>
                  </pic:spPr>
                </pic:pic>
              </a:graphicData>
            </a:graphic>
          </wp:inline>
        </w:drawing>
      </w:r>
    </w:p>
    <w:p w:rsidR="001F3F59" w:rsidRDefault="001F3F59" w:rsidP="001F3F59">
      <w:pPr>
        <w:pStyle w:val="InerNumbering1"/>
        <w:spacing w:before="0" w:after="200"/>
      </w:pPr>
      <w:r>
        <w:rPr>
          <w:rFonts w:hint="cs"/>
          <w:rtl/>
        </w:rPr>
        <w:t>לחיצה על כפתור ה-</w:t>
      </w:r>
      <w:r>
        <w:t>OK</w:t>
      </w:r>
      <w:r>
        <w:rPr>
          <w:rFonts w:hint="cs"/>
          <w:rtl/>
        </w:rPr>
        <w:t xml:space="preserve"> תייצר את ה-</w:t>
      </w:r>
      <w:r>
        <w:t>BassAddress</w:t>
      </w:r>
    </w:p>
    <w:p w:rsidR="001F3F59" w:rsidRDefault="001F3F59" w:rsidP="001E1FC8">
      <w:pPr>
        <w:pStyle w:val="Picture"/>
        <w:rPr>
          <w:rtl/>
        </w:rPr>
      </w:pPr>
      <w:r w:rsidRPr="00FD55AF">
        <w:rPr>
          <w:noProof/>
        </w:rPr>
        <w:drawing>
          <wp:inline distT="0" distB="0" distL="0" distR="0" wp14:anchorId="3E7CD439" wp14:editId="55E65AFC">
            <wp:extent cx="5274310" cy="3289729"/>
            <wp:effectExtent l="0" t="0" r="2540" b="6350"/>
            <wp:docPr id="35843" name="Content Placeholder 3" descr="3-host-baseadress.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35843" name="Content Placeholder 3" descr="3-host-baseadress.bmp"/>
                    <pic:cNvPicPr>
                      <a:picLocks noGrp="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4310" cy="3289729"/>
                    </a:xfrm>
                    <a:prstGeom prst="rect">
                      <a:avLst/>
                    </a:prstGeom>
                    <a:noFill/>
                    <a:ln>
                      <a:noFill/>
                    </a:ln>
                    <a:extLst/>
                  </pic:spPr>
                </pic:pic>
              </a:graphicData>
            </a:graphic>
          </wp:inline>
        </w:drawing>
      </w:r>
    </w:p>
    <w:p w:rsidR="001F3F59" w:rsidRDefault="001F3F59" w:rsidP="001F3F59">
      <w:pPr>
        <w:pStyle w:val="InerNumbering1"/>
        <w:spacing w:before="0" w:after="200"/>
      </w:pPr>
      <w:r w:rsidRPr="00FD55AF">
        <w:rPr>
          <w:rFonts w:hint="cs"/>
          <w:rtl/>
        </w:rPr>
        <w:t>קיים</w:t>
      </w:r>
      <w:r w:rsidRPr="00FD55AF">
        <w:rPr>
          <w:rtl/>
        </w:rPr>
        <w:t xml:space="preserve"> </w:t>
      </w:r>
      <w:r w:rsidRPr="00FD55AF">
        <w:t>wsHttpBinding</w:t>
      </w:r>
      <w:r w:rsidRPr="00FD55AF">
        <w:rPr>
          <w:rtl/>
        </w:rPr>
        <w:t xml:space="preserve"> </w:t>
      </w:r>
      <w:r w:rsidRPr="00FD55AF">
        <w:rPr>
          <w:rFonts w:hint="cs"/>
          <w:rtl/>
        </w:rPr>
        <w:t>שמגיע</w:t>
      </w:r>
      <w:r w:rsidRPr="00FD55AF">
        <w:rPr>
          <w:rtl/>
        </w:rPr>
        <w:t xml:space="preserve"> </w:t>
      </w:r>
      <w:r w:rsidRPr="00FD55AF">
        <w:t>out of the box</w:t>
      </w:r>
      <w:r w:rsidRPr="00FD55AF">
        <w:rPr>
          <w:rtl/>
        </w:rPr>
        <w:t xml:space="preserve"> </w:t>
      </w:r>
      <w:r w:rsidRPr="00FD55AF">
        <w:rPr>
          <w:rFonts w:hint="cs"/>
          <w:rtl/>
        </w:rPr>
        <w:t>בהתקנת</w:t>
      </w:r>
      <w:r w:rsidRPr="00FD55AF">
        <w:rPr>
          <w:rtl/>
        </w:rPr>
        <w:t xml:space="preserve"> </w:t>
      </w:r>
      <w:r w:rsidRPr="00FD55AF">
        <w:t>WCF</w:t>
      </w:r>
      <w:r w:rsidRPr="00FD55AF">
        <w:rPr>
          <w:rtl/>
        </w:rPr>
        <w:t xml:space="preserve"> – </w:t>
      </w:r>
      <w:r w:rsidRPr="00FD55AF">
        <w:rPr>
          <w:rFonts w:hint="cs"/>
          <w:rtl/>
        </w:rPr>
        <w:t>אולם</w:t>
      </w:r>
      <w:r w:rsidRPr="00FD55AF">
        <w:rPr>
          <w:rtl/>
        </w:rPr>
        <w:t xml:space="preserve"> </w:t>
      </w:r>
      <w:r>
        <w:rPr>
          <w:rFonts w:hint="cs"/>
          <w:rtl/>
        </w:rPr>
        <w:t xml:space="preserve">הוא </w:t>
      </w:r>
      <w:r w:rsidRPr="00FD55AF">
        <w:rPr>
          <w:rFonts w:hint="cs"/>
          <w:rtl/>
        </w:rPr>
        <w:t>אינו</w:t>
      </w:r>
      <w:r w:rsidRPr="00FD55AF">
        <w:rPr>
          <w:rtl/>
        </w:rPr>
        <w:t xml:space="preserve"> </w:t>
      </w:r>
      <w:r w:rsidRPr="00FD55AF">
        <w:rPr>
          <w:rFonts w:hint="cs"/>
          <w:rtl/>
        </w:rPr>
        <w:t>מתאים</w:t>
      </w:r>
      <w:r w:rsidRPr="00FD55AF">
        <w:rPr>
          <w:rtl/>
        </w:rPr>
        <w:t xml:space="preserve"> </w:t>
      </w:r>
      <w:r w:rsidRPr="00FD55AF">
        <w:rPr>
          <w:rFonts w:hint="cs"/>
          <w:rtl/>
        </w:rPr>
        <w:t>להגדרות</w:t>
      </w:r>
      <w:r w:rsidRPr="00FD55AF">
        <w:rPr>
          <w:rtl/>
        </w:rPr>
        <w:t xml:space="preserve"> </w:t>
      </w:r>
      <w:r w:rsidRPr="00FD55AF">
        <w:rPr>
          <w:rFonts w:hint="cs"/>
          <w:rtl/>
        </w:rPr>
        <w:t>של</w:t>
      </w:r>
      <w:r w:rsidRPr="00FD55AF">
        <w:rPr>
          <w:rtl/>
        </w:rPr>
        <w:t xml:space="preserve"> </w:t>
      </w:r>
      <w:r w:rsidRPr="00FD55AF">
        <w:rPr>
          <w:rFonts w:hint="cs"/>
          <w:rtl/>
        </w:rPr>
        <w:t>ה</w:t>
      </w:r>
      <w:r w:rsidRPr="00FD55AF">
        <w:rPr>
          <w:rtl/>
        </w:rPr>
        <w:t xml:space="preserve"> </w:t>
      </w:r>
      <w:r w:rsidRPr="00FD55AF">
        <w:t>DataPower</w:t>
      </w:r>
      <w:r>
        <w:rPr>
          <w:rFonts w:hint="cs"/>
          <w:rtl/>
        </w:rPr>
        <w:t xml:space="preserve">. לכן </w:t>
      </w:r>
      <w:r w:rsidRPr="00FD55AF">
        <w:rPr>
          <w:rFonts w:hint="cs"/>
          <w:rtl/>
        </w:rPr>
        <w:t>נשתמש</w:t>
      </w:r>
      <w:r w:rsidRPr="00FD55AF">
        <w:rPr>
          <w:rtl/>
        </w:rPr>
        <w:t xml:space="preserve"> </w:t>
      </w:r>
      <w:r w:rsidRPr="00FD55AF">
        <w:rPr>
          <w:rFonts w:hint="cs"/>
          <w:rtl/>
        </w:rPr>
        <w:t>ב</w:t>
      </w:r>
      <w:r w:rsidRPr="00FD55AF">
        <w:rPr>
          <w:rtl/>
        </w:rPr>
        <w:t xml:space="preserve"> </w:t>
      </w:r>
      <w:r w:rsidRPr="00FD55AF">
        <w:t>custom binding</w:t>
      </w:r>
      <w:r>
        <w:rPr>
          <w:rFonts w:hint="cs"/>
          <w:rtl/>
        </w:rPr>
        <w:t xml:space="preserve">. </w:t>
      </w:r>
      <w:r w:rsidRPr="00FD55AF">
        <w:rPr>
          <w:rFonts w:hint="cs"/>
          <w:rtl/>
        </w:rPr>
        <w:t>בנוסף</w:t>
      </w:r>
      <w:r w:rsidRPr="00FD55AF">
        <w:rPr>
          <w:rtl/>
        </w:rPr>
        <w:t xml:space="preserve"> </w:t>
      </w:r>
      <w:r w:rsidRPr="00FD55AF">
        <w:rPr>
          <w:rFonts w:hint="cs"/>
          <w:rtl/>
        </w:rPr>
        <w:t>נפרסם</w:t>
      </w:r>
      <w:r w:rsidRPr="00FD55AF">
        <w:rPr>
          <w:rtl/>
        </w:rPr>
        <w:t xml:space="preserve"> </w:t>
      </w:r>
      <w:r w:rsidRPr="00FD55AF">
        <w:t>MexHttpBinding</w:t>
      </w:r>
      <w:r w:rsidRPr="00FD55AF">
        <w:rPr>
          <w:rtl/>
        </w:rPr>
        <w:t xml:space="preserve"> </w:t>
      </w:r>
      <w:r w:rsidRPr="00FD55AF">
        <w:rPr>
          <w:rFonts w:hint="cs"/>
          <w:rtl/>
        </w:rPr>
        <w:t>ע</w:t>
      </w:r>
      <w:r w:rsidRPr="00FD55AF">
        <w:rPr>
          <w:rtl/>
        </w:rPr>
        <w:t>"</w:t>
      </w:r>
      <w:r w:rsidRPr="00FD55AF">
        <w:rPr>
          <w:rFonts w:hint="cs"/>
          <w:rtl/>
        </w:rPr>
        <w:t>מ</w:t>
      </w:r>
      <w:r w:rsidRPr="00FD55AF">
        <w:rPr>
          <w:rtl/>
        </w:rPr>
        <w:t xml:space="preserve"> </w:t>
      </w:r>
      <w:r w:rsidRPr="00FD55AF">
        <w:rPr>
          <w:rFonts w:hint="cs"/>
          <w:rtl/>
        </w:rPr>
        <w:t>שה</w:t>
      </w:r>
      <w:r w:rsidRPr="00FD55AF">
        <w:rPr>
          <w:rtl/>
        </w:rPr>
        <w:t xml:space="preserve"> </w:t>
      </w:r>
      <w:r w:rsidRPr="00FD55AF">
        <w:t>DataPower</w:t>
      </w:r>
      <w:r w:rsidRPr="00FD55AF">
        <w:rPr>
          <w:rtl/>
        </w:rPr>
        <w:t xml:space="preserve"> </w:t>
      </w:r>
      <w:r w:rsidRPr="00FD55AF">
        <w:rPr>
          <w:rFonts w:hint="cs"/>
          <w:rtl/>
        </w:rPr>
        <w:t>יוכל</w:t>
      </w:r>
      <w:r w:rsidRPr="00FD55AF">
        <w:rPr>
          <w:rtl/>
        </w:rPr>
        <w:t xml:space="preserve"> </w:t>
      </w:r>
      <w:r w:rsidRPr="00FD55AF">
        <w:rPr>
          <w:rFonts w:hint="cs"/>
          <w:rtl/>
        </w:rPr>
        <w:t>לשלוף</w:t>
      </w:r>
      <w:r w:rsidRPr="00FD55AF">
        <w:rPr>
          <w:rtl/>
        </w:rPr>
        <w:t xml:space="preserve"> </w:t>
      </w:r>
      <w:r w:rsidRPr="00FD55AF">
        <w:rPr>
          <w:rFonts w:hint="cs"/>
          <w:rtl/>
        </w:rPr>
        <w:t>באופן</w:t>
      </w:r>
      <w:r w:rsidRPr="00FD55AF">
        <w:rPr>
          <w:rtl/>
        </w:rPr>
        <w:t xml:space="preserve"> </w:t>
      </w:r>
      <w:r w:rsidRPr="00FD55AF">
        <w:rPr>
          <w:rFonts w:hint="cs"/>
          <w:rtl/>
        </w:rPr>
        <w:t>דינמי</w:t>
      </w:r>
      <w:r w:rsidRPr="00FD55AF">
        <w:rPr>
          <w:rtl/>
        </w:rPr>
        <w:t xml:space="preserve"> </w:t>
      </w:r>
      <w:r w:rsidRPr="00FD55AF">
        <w:rPr>
          <w:rFonts w:hint="cs"/>
          <w:rtl/>
        </w:rPr>
        <w:t>קבצי</w:t>
      </w:r>
      <w:r w:rsidRPr="00FD55AF">
        <w:rPr>
          <w:rtl/>
        </w:rPr>
        <w:t xml:space="preserve"> </w:t>
      </w:r>
      <w:r w:rsidRPr="00FD55AF">
        <w:t>wsdl</w:t>
      </w:r>
    </w:p>
    <w:p w:rsidR="001F3F59" w:rsidRDefault="001F3F59" w:rsidP="001F3F59">
      <w:pPr>
        <w:pStyle w:val="InerNumbering1"/>
        <w:spacing w:before="0" w:after="200"/>
      </w:pPr>
      <w:r w:rsidRPr="00FD55AF">
        <w:rPr>
          <w:rFonts w:hint="cs"/>
          <w:rtl/>
        </w:rPr>
        <w:lastRenderedPageBreak/>
        <w:t>נייצר</w:t>
      </w:r>
      <w:r w:rsidRPr="00FD55AF">
        <w:rPr>
          <w:rtl/>
        </w:rPr>
        <w:t xml:space="preserve"> </w:t>
      </w:r>
      <w:r w:rsidRPr="00FD55AF">
        <w:t>Binding</w:t>
      </w:r>
      <w:r w:rsidRPr="00FD55AF">
        <w:rPr>
          <w:rtl/>
        </w:rPr>
        <w:t xml:space="preserve"> </w:t>
      </w:r>
      <w:r w:rsidRPr="00FD55AF">
        <w:rPr>
          <w:rFonts w:hint="cs"/>
          <w:rtl/>
        </w:rPr>
        <w:t>חדש</w:t>
      </w:r>
      <w:r w:rsidRPr="00FD55AF">
        <w:rPr>
          <w:rtl/>
        </w:rPr>
        <w:t xml:space="preserve"> </w:t>
      </w:r>
      <w:r w:rsidRPr="00FD55AF">
        <w:rPr>
          <w:rFonts w:hint="cs"/>
          <w:rtl/>
        </w:rPr>
        <w:t>מסוג</w:t>
      </w:r>
      <w:r w:rsidRPr="00FD55AF">
        <w:rPr>
          <w:rtl/>
        </w:rPr>
        <w:t xml:space="preserve"> </w:t>
      </w:r>
      <w:r w:rsidRPr="00FD55AF">
        <w:t>CustomBinding</w:t>
      </w:r>
      <w:r>
        <w:rPr>
          <w:rFonts w:hint="cs"/>
          <w:rtl/>
        </w:rPr>
        <w:t xml:space="preserve"> </w:t>
      </w:r>
      <w:r w:rsidRPr="00FD55AF">
        <w:rPr>
          <w:rFonts w:hint="cs"/>
          <w:rtl/>
        </w:rPr>
        <w:t>אותו</w:t>
      </w:r>
      <w:r w:rsidRPr="00FD55AF">
        <w:rPr>
          <w:rtl/>
        </w:rPr>
        <w:t xml:space="preserve"> </w:t>
      </w:r>
      <w:r w:rsidRPr="00FD55AF">
        <w:rPr>
          <w:rFonts w:hint="cs"/>
          <w:rtl/>
        </w:rPr>
        <w:t>נשייך</w:t>
      </w:r>
      <w:r w:rsidRPr="00FD55AF">
        <w:rPr>
          <w:rtl/>
        </w:rPr>
        <w:t xml:space="preserve"> </w:t>
      </w:r>
      <w:r w:rsidRPr="00FD55AF">
        <w:rPr>
          <w:rFonts w:hint="cs"/>
          <w:rtl/>
        </w:rPr>
        <w:t>מאוחר</w:t>
      </w:r>
      <w:r w:rsidRPr="00FD55AF">
        <w:rPr>
          <w:rtl/>
        </w:rPr>
        <w:t xml:space="preserve"> </w:t>
      </w:r>
      <w:r w:rsidRPr="00FD55AF">
        <w:rPr>
          <w:rFonts w:hint="cs"/>
          <w:rtl/>
        </w:rPr>
        <w:t>יותר</w:t>
      </w:r>
      <w:r w:rsidRPr="00FD55AF">
        <w:rPr>
          <w:rtl/>
        </w:rPr>
        <w:t xml:space="preserve"> </w:t>
      </w:r>
      <w:r w:rsidRPr="00FD55AF">
        <w:rPr>
          <w:rFonts w:hint="cs"/>
          <w:rtl/>
        </w:rPr>
        <w:t>ל</w:t>
      </w:r>
      <w:r w:rsidRPr="00FD55AF">
        <w:rPr>
          <w:rtl/>
        </w:rPr>
        <w:t xml:space="preserve"> </w:t>
      </w:r>
      <w:r w:rsidRPr="00FD55AF">
        <w:t>Endpoint</w:t>
      </w:r>
    </w:p>
    <w:p w:rsidR="001F3F59" w:rsidRDefault="001F3F59" w:rsidP="001E1FC8">
      <w:pPr>
        <w:pStyle w:val="Picture"/>
        <w:rPr>
          <w:rtl/>
        </w:rPr>
      </w:pPr>
      <w:r w:rsidRPr="00FD55AF">
        <w:rPr>
          <w:noProof/>
        </w:rPr>
        <w:drawing>
          <wp:inline distT="0" distB="0" distL="0" distR="0" wp14:anchorId="6BC9F1A2" wp14:editId="3D47C2B5">
            <wp:extent cx="5274310" cy="3000374"/>
            <wp:effectExtent l="0" t="0" r="2540" b="0"/>
            <wp:docPr id="40963" name="Picture 3" descr="5-newbindin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3" name="Picture 3" descr="5-newbinding.b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4310" cy="3000374"/>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בוחרים</w:t>
      </w:r>
      <w:r w:rsidRPr="00810EA9">
        <w:rPr>
          <w:rtl/>
        </w:rPr>
        <w:t xml:space="preserve"> </w:t>
      </w:r>
      <w:r w:rsidRPr="00810EA9">
        <w:t>CustomBinding</w:t>
      </w:r>
    </w:p>
    <w:p w:rsidR="001F3F59" w:rsidRDefault="001F3F59" w:rsidP="001E1FC8">
      <w:pPr>
        <w:pStyle w:val="Picture"/>
        <w:rPr>
          <w:rtl/>
        </w:rPr>
      </w:pPr>
      <w:r w:rsidRPr="00810EA9">
        <w:rPr>
          <w:noProof/>
        </w:rPr>
        <w:drawing>
          <wp:inline distT="0" distB="0" distL="0" distR="0" wp14:anchorId="1169FDE2" wp14:editId="2A3D764F">
            <wp:extent cx="5274310" cy="3184731"/>
            <wp:effectExtent l="0" t="0" r="2540" b="0"/>
            <wp:docPr id="43011" name="Content Placeholder 4" descr="6-newcustombinding.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3011" name="Content Placeholder 4" descr="6-newcustombinding.bmp"/>
                    <pic:cNvPicPr>
                      <a:picLocks noGrp="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74310" cy="3184731"/>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lastRenderedPageBreak/>
        <w:t>הגדרת</w:t>
      </w:r>
      <w:r w:rsidRPr="00810EA9">
        <w:rPr>
          <w:rtl/>
        </w:rPr>
        <w:t xml:space="preserve"> </w:t>
      </w:r>
      <w:r w:rsidRPr="00810EA9">
        <w:t>security</w:t>
      </w:r>
      <w:r w:rsidRPr="00810EA9">
        <w:rPr>
          <w:rtl/>
        </w:rPr>
        <w:t xml:space="preserve"> </w:t>
      </w:r>
      <w:r w:rsidRPr="00810EA9">
        <w:rPr>
          <w:rFonts w:hint="cs"/>
          <w:rtl/>
        </w:rPr>
        <w:t>ל</w:t>
      </w:r>
      <w:r w:rsidRPr="00810EA9">
        <w:rPr>
          <w:rtl/>
        </w:rPr>
        <w:t xml:space="preserve"> </w:t>
      </w:r>
      <w:r w:rsidRPr="00810EA9">
        <w:t>Binding</w:t>
      </w:r>
    </w:p>
    <w:p w:rsidR="001F3F59" w:rsidRDefault="001F3F59" w:rsidP="001E1FC8">
      <w:pPr>
        <w:pStyle w:val="Picture"/>
        <w:rPr>
          <w:rtl/>
        </w:rPr>
      </w:pPr>
      <w:r w:rsidRPr="00810EA9">
        <w:rPr>
          <w:noProof/>
        </w:rPr>
        <w:drawing>
          <wp:inline distT="0" distB="0" distL="0" distR="0" wp14:anchorId="6D2264EE" wp14:editId="5B86F97E">
            <wp:extent cx="5274310" cy="3184731"/>
            <wp:effectExtent l="0" t="0" r="2540" b="0"/>
            <wp:docPr id="44035" name="Content Placeholder 3" descr="7-nresecurityinbinding.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4035" name="Content Placeholder 3" descr="7-nresecurityinbinding.bmp"/>
                    <pic:cNvPicPr>
                      <a:picLocks noGrp="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74310" cy="3184731"/>
                    </a:xfrm>
                    <a:prstGeom prst="rect">
                      <a:avLst/>
                    </a:prstGeom>
                    <a:noFill/>
                    <a:ln>
                      <a:noFill/>
                    </a:ln>
                    <a:extLst/>
                  </pic:spPr>
                </pic:pic>
              </a:graphicData>
            </a:graphic>
          </wp:inline>
        </w:drawing>
      </w:r>
    </w:p>
    <w:p w:rsidR="001F3F59" w:rsidRPr="00810EA9" w:rsidRDefault="001F3F59" w:rsidP="001F3F59">
      <w:pPr>
        <w:pStyle w:val="InerNumbering1"/>
        <w:spacing w:before="0" w:after="200"/>
      </w:pPr>
      <w:r w:rsidRPr="00810EA9">
        <w:rPr>
          <w:rFonts w:hint="cs"/>
          <w:rtl/>
        </w:rPr>
        <w:t>הגדרות</w:t>
      </w:r>
      <w:r w:rsidRPr="00810EA9">
        <w:rPr>
          <w:rtl/>
        </w:rPr>
        <w:t xml:space="preserve"> </w:t>
      </w:r>
      <w:r w:rsidRPr="00810EA9">
        <w:rPr>
          <w:rFonts w:hint="cs"/>
          <w:rtl/>
        </w:rPr>
        <w:t>ה</w:t>
      </w:r>
      <w:r w:rsidRPr="00810EA9">
        <w:t>Security</w:t>
      </w:r>
      <w:r w:rsidRPr="00810EA9">
        <w:rPr>
          <w:rtl/>
        </w:rPr>
        <w:t xml:space="preserve"> </w:t>
      </w:r>
      <w:r w:rsidRPr="00810EA9">
        <w:rPr>
          <w:rFonts w:hint="cs"/>
          <w:rtl/>
        </w:rPr>
        <w:t>של</w:t>
      </w:r>
      <w:r w:rsidRPr="00810EA9">
        <w:rPr>
          <w:rtl/>
        </w:rPr>
        <w:t xml:space="preserve"> </w:t>
      </w:r>
      <w:r w:rsidRPr="00810EA9">
        <w:rPr>
          <w:rFonts w:hint="cs"/>
          <w:rtl/>
        </w:rPr>
        <w:t>ה</w:t>
      </w:r>
      <w:r w:rsidRPr="00810EA9">
        <w:rPr>
          <w:rtl/>
        </w:rPr>
        <w:t xml:space="preserve"> </w:t>
      </w:r>
      <w:r w:rsidRPr="00810EA9">
        <w:t>Binding</w:t>
      </w:r>
      <w:r>
        <w:rPr>
          <w:rFonts w:hint="cs"/>
          <w:rtl/>
        </w:rPr>
        <w:t>.</w:t>
      </w:r>
      <w:r w:rsidRPr="00810EA9">
        <w:rPr>
          <w:rtl/>
        </w:rPr>
        <w:t xml:space="preserve"> </w:t>
      </w:r>
      <w:r w:rsidRPr="00810EA9">
        <w:rPr>
          <w:rFonts w:hint="cs"/>
          <w:b/>
          <w:bCs/>
          <w:rtl/>
        </w:rPr>
        <w:t>שימו</w:t>
      </w:r>
      <w:r w:rsidRPr="00810EA9">
        <w:rPr>
          <w:b/>
          <w:bCs/>
          <w:rtl/>
        </w:rPr>
        <w:t xml:space="preserve"> </w:t>
      </w:r>
      <w:r w:rsidRPr="00810EA9">
        <w:rPr>
          <w:rFonts w:hint="cs"/>
          <w:b/>
          <w:bCs/>
          <w:rtl/>
        </w:rPr>
        <w:t>לב</w:t>
      </w:r>
      <w:r w:rsidRPr="00810EA9">
        <w:rPr>
          <w:b/>
          <w:bCs/>
          <w:rtl/>
        </w:rPr>
        <w:t xml:space="preserve"> </w:t>
      </w:r>
      <w:r w:rsidRPr="00810EA9">
        <w:rPr>
          <w:rFonts w:hint="cs"/>
          <w:b/>
          <w:bCs/>
          <w:rtl/>
        </w:rPr>
        <w:t>טוב</w:t>
      </w:r>
      <w:r w:rsidRPr="00810EA9">
        <w:rPr>
          <w:b/>
          <w:bCs/>
          <w:rtl/>
        </w:rPr>
        <w:t xml:space="preserve"> </w:t>
      </w:r>
      <w:r w:rsidRPr="00810EA9">
        <w:rPr>
          <w:rFonts w:hint="cs"/>
          <w:b/>
          <w:bCs/>
          <w:rtl/>
        </w:rPr>
        <w:t>טוב</w:t>
      </w:r>
      <w:r w:rsidRPr="00810EA9">
        <w:rPr>
          <w:b/>
          <w:bCs/>
          <w:rtl/>
        </w:rPr>
        <w:t xml:space="preserve"> </w:t>
      </w:r>
      <w:r w:rsidRPr="00810EA9">
        <w:rPr>
          <w:rFonts w:hint="cs"/>
          <w:b/>
          <w:bCs/>
          <w:rtl/>
        </w:rPr>
        <w:t>שהכל</w:t>
      </w:r>
      <w:r w:rsidRPr="00810EA9">
        <w:rPr>
          <w:b/>
          <w:bCs/>
          <w:rtl/>
        </w:rPr>
        <w:t xml:space="preserve"> </w:t>
      </w:r>
      <w:r w:rsidRPr="00810EA9">
        <w:rPr>
          <w:rFonts w:hint="cs"/>
          <w:b/>
          <w:bCs/>
          <w:rtl/>
        </w:rPr>
        <w:t>מתאים</w:t>
      </w:r>
      <w:r w:rsidRPr="00810EA9">
        <w:rPr>
          <w:b/>
          <w:bCs/>
          <w:rtl/>
        </w:rPr>
        <w:t>!!!!!</w:t>
      </w:r>
      <w:r>
        <w:rPr>
          <w:rFonts w:hint="cs"/>
          <w:rtl/>
        </w:rPr>
        <w:t xml:space="preserve"> </w:t>
      </w:r>
      <w:r w:rsidRPr="00810EA9">
        <w:rPr>
          <w:rFonts w:hint="cs"/>
          <w:rtl/>
        </w:rPr>
        <w:t>במיוחד</w:t>
      </w:r>
      <w:r w:rsidRPr="00810EA9">
        <w:rPr>
          <w:rtl/>
        </w:rPr>
        <w:t xml:space="preserve"> </w:t>
      </w:r>
      <w:r w:rsidRPr="00810EA9">
        <w:rPr>
          <w:rFonts w:hint="cs"/>
          <w:rtl/>
        </w:rPr>
        <w:t>להגדרה</w:t>
      </w:r>
      <w:r w:rsidRPr="00810EA9">
        <w:rPr>
          <w:rtl/>
        </w:rPr>
        <w:t xml:space="preserve"> </w:t>
      </w:r>
      <w:r w:rsidRPr="00810EA9">
        <w:rPr>
          <w:rFonts w:hint="cs"/>
          <w:rtl/>
        </w:rPr>
        <w:t>של</w:t>
      </w:r>
      <w:r w:rsidRPr="00810EA9">
        <w:rPr>
          <w:rtl/>
        </w:rPr>
        <w:t xml:space="preserve"> </w:t>
      </w:r>
      <w:r w:rsidRPr="00810EA9">
        <w:t>MessageSecurityVersion</w:t>
      </w:r>
      <w:r w:rsidRPr="00810EA9">
        <w:rPr>
          <w:rtl/>
        </w:rPr>
        <w:t xml:space="preserve"> : </w:t>
      </w:r>
    </w:p>
    <w:p w:rsidR="001F3F59" w:rsidRDefault="001F3F59" w:rsidP="00810EA9">
      <w:r w:rsidRPr="00810EA9">
        <w:t>WSSecurity10WSTrustFebruary2005WSSecureConversationFebruary2005WSSecurityPolicy11BasicSecurityProfile10</w:t>
      </w:r>
    </w:p>
    <w:p w:rsidR="001F3F59" w:rsidRDefault="001F3F59" w:rsidP="001E1FC8">
      <w:pPr>
        <w:pStyle w:val="Picture"/>
        <w:rPr>
          <w:rtl/>
        </w:rPr>
      </w:pPr>
      <w:r w:rsidRPr="00810EA9">
        <w:rPr>
          <w:noProof/>
        </w:rPr>
        <w:lastRenderedPageBreak/>
        <w:drawing>
          <wp:inline distT="0" distB="0" distL="0" distR="0" wp14:anchorId="6DDE3AB5" wp14:editId="017F3183">
            <wp:extent cx="5274310" cy="2823343"/>
            <wp:effectExtent l="0" t="0" r="2540" b="0"/>
            <wp:docPr id="45059" name="Content Placeholder 3" descr="8-custom-security.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5059" name="Content Placeholder 3" descr="8-custom-security.bmp"/>
                    <pic:cNvPicPr>
                      <a:picLocks noGrp="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74310" cy="2823343"/>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הגדרות</w:t>
      </w:r>
      <w:r w:rsidRPr="00810EA9">
        <w:rPr>
          <w:rtl/>
        </w:rPr>
        <w:t xml:space="preserve"> </w:t>
      </w:r>
      <w:r w:rsidRPr="00810EA9">
        <w:t>httpTransport</w:t>
      </w:r>
      <w:r w:rsidRPr="00810EA9">
        <w:rPr>
          <w:rtl/>
        </w:rPr>
        <w:t xml:space="preserve"> </w:t>
      </w:r>
      <w:r w:rsidRPr="00810EA9">
        <w:rPr>
          <w:rFonts w:hint="cs"/>
          <w:rtl/>
        </w:rPr>
        <w:t>של</w:t>
      </w:r>
      <w:r w:rsidRPr="00810EA9">
        <w:rPr>
          <w:rtl/>
        </w:rPr>
        <w:t xml:space="preserve"> </w:t>
      </w:r>
      <w:r w:rsidRPr="00810EA9">
        <w:rPr>
          <w:rFonts w:hint="cs"/>
          <w:rtl/>
        </w:rPr>
        <w:t>ה</w:t>
      </w:r>
      <w:r w:rsidRPr="00810EA9">
        <w:rPr>
          <w:rtl/>
        </w:rPr>
        <w:t xml:space="preserve"> </w:t>
      </w:r>
      <w:r w:rsidRPr="00810EA9">
        <w:t>Bindings</w:t>
      </w:r>
    </w:p>
    <w:p w:rsidR="001F3F59" w:rsidRDefault="001F3F59" w:rsidP="001E1FC8">
      <w:pPr>
        <w:pStyle w:val="Picture"/>
        <w:rPr>
          <w:rtl/>
        </w:rPr>
      </w:pPr>
      <w:r w:rsidRPr="00810EA9">
        <w:rPr>
          <w:noProof/>
        </w:rPr>
        <w:drawing>
          <wp:inline distT="0" distB="0" distL="0" distR="0" wp14:anchorId="401C3190" wp14:editId="14A62AE5">
            <wp:extent cx="5274310" cy="3114529"/>
            <wp:effectExtent l="0" t="0" r="2540" b="0"/>
            <wp:docPr id="47107" name="Content Placeholder 3" descr="9-binding-httptransport.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7107" name="Content Placeholder 3" descr="9-binding-httptransport.bmp"/>
                    <pic:cNvPicPr>
                      <a:picLocks noGrp="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310" cy="3114529"/>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הגדרות</w:t>
      </w:r>
      <w:r w:rsidRPr="00810EA9">
        <w:rPr>
          <w:rtl/>
        </w:rPr>
        <w:t xml:space="preserve"> </w:t>
      </w:r>
      <w:r w:rsidRPr="00810EA9">
        <w:t>textMessageEncoding</w:t>
      </w:r>
      <w:r w:rsidRPr="00810EA9">
        <w:rPr>
          <w:rtl/>
        </w:rPr>
        <w:t xml:space="preserve"> </w:t>
      </w:r>
      <w:r w:rsidRPr="00810EA9">
        <w:rPr>
          <w:rFonts w:hint="cs"/>
          <w:rtl/>
        </w:rPr>
        <w:t>של</w:t>
      </w:r>
      <w:r w:rsidRPr="00810EA9">
        <w:rPr>
          <w:rtl/>
        </w:rPr>
        <w:t xml:space="preserve"> </w:t>
      </w:r>
      <w:r w:rsidRPr="00810EA9">
        <w:rPr>
          <w:rFonts w:hint="cs"/>
          <w:rtl/>
        </w:rPr>
        <w:t>ה</w:t>
      </w:r>
      <w:r w:rsidRPr="00810EA9">
        <w:rPr>
          <w:rtl/>
        </w:rPr>
        <w:t xml:space="preserve"> </w:t>
      </w:r>
      <w:r w:rsidRPr="00810EA9">
        <w:t>Binding</w:t>
      </w:r>
    </w:p>
    <w:p w:rsidR="001F3F59" w:rsidRDefault="001F3F59" w:rsidP="001E1FC8">
      <w:pPr>
        <w:pStyle w:val="Picture"/>
        <w:rPr>
          <w:rtl/>
        </w:rPr>
      </w:pPr>
      <w:r w:rsidRPr="00810EA9">
        <w:rPr>
          <w:noProof/>
        </w:rPr>
        <w:lastRenderedPageBreak/>
        <w:drawing>
          <wp:inline distT="0" distB="0" distL="0" distR="0" wp14:anchorId="6517DF5C" wp14:editId="5FE0BB77">
            <wp:extent cx="5274310" cy="3206097"/>
            <wp:effectExtent l="0" t="0" r="2540" b="0"/>
            <wp:docPr id="49155" name="Content Placeholder 3" descr="10-binding-textmessageenc.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49155" name="Content Placeholder 3" descr="10-binding-textmessageenc.bmp"/>
                    <pic:cNvPicPr>
                      <a:picLocks noGrp="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74310" cy="3206097"/>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נעבור</w:t>
      </w:r>
      <w:r w:rsidRPr="00810EA9">
        <w:rPr>
          <w:rtl/>
        </w:rPr>
        <w:t xml:space="preserve"> </w:t>
      </w:r>
      <w:r w:rsidRPr="00810EA9">
        <w:rPr>
          <w:rFonts w:hint="cs"/>
          <w:rtl/>
        </w:rPr>
        <w:t>להגדרות</w:t>
      </w:r>
      <w:r w:rsidRPr="00810EA9">
        <w:rPr>
          <w:rtl/>
        </w:rPr>
        <w:t xml:space="preserve"> </w:t>
      </w:r>
      <w:r w:rsidRPr="00810EA9">
        <w:rPr>
          <w:rFonts w:hint="cs"/>
          <w:rtl/>
        </w:rPr>
        <w:t>של</w:t>
      </w:r>
      <w:r w:rsidRPr="00810EA9">
        <w:rPr>
          <w:rtl/>
        </w:rPr>
        <w:t xml:space="preserve"> </w:t>
      </w:r>
      <w:r w:rsidRPr="00810EA9">
        <w:rPr>
          <w:rFonts w:hint="cs"/>
          <w:rtl/>
        </w:rPr>
        <w:t>ה</w:t>
      </w:r>
      <w:r w:rsidRPr="00810EA9">
        <w:rPr>
          <w:rtl/>
        </w:rPr>
        <w:t xml:space="preserve"> </w:t>
      </w:r>
      <w:r w:rsidRPr="00810EA9">
        <w:t>Endpoint</w:t>
      </w:r>
      <w:r w:rsidRPr="00810EA9">
        <w:rPr>
          <w:rtl/>
        </w:rPr>
        <w:t xml:space="preserve"> </w:t>
      </w:r>
      <w:r w:rsidRPr="00810EA9">
        <w:rPr>
          <w:rFonts w:hint="cs"/>
          <w:rtl/>
        </w:rPr>
        <w:t>וניצר</w:t>
      </w:r>
      <w:r w:rsidRPr="00810EA9">
        <w:rPr>
          <w:rtl/>
        </w:rPr>
        <w:t xml:space="preserve"> </w:t>
      </w:r>
      <w:r w:rsidRPr="00810EA9">
        <w:t>Endpoint</w:t>
      </w:r>
      <w:r w:rsidRPr="00810EA9">
        <w:rPr>
          <w:rtl/>
        </w:rPr>
        <w:t xml:space="preserve"> </w:t>
      </w:r>
      <w:r w:rsidRPr="00810EA9">
        <w:rPr>
          <w:rFonts w:hint="cs"/>
          <w:rtl/>
        </w:rPr>
        <w:t>חדש</w:t>
      </w:r>
    </w:p>
    <w:p w:rsidR="001F3F59" w:rsidRDefault="001F3F59" w:rsidP="001E1FC8">
      <w:pPr>
        <w:pStyle w:val="Picture"/>
        <w:rPr>
          <w:rtl/>
        </w:rPr>
      </w:pPr>
      <w:r w:rsidRPr="00810EA9">
        <w:rPr>
          <w:noProof/>
        </w:rPr>
        <w:drawing>
          <wp:inline distT="0" distB="0" distL="0" distR="0" wp14:anchorId="0A0A7C4C" wp14:editId="4F4F15D2">
            <wp:extent cx="5274310" cy="3145052"/>
            <wp:effectExtent l="0" t="0" r="2540" b="0"/>
            <wp:docPr id="51203" name="Content Placeholder 3" descr="4-newendpoint.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1203" name="Content Placeholder 3" descr="4-newendpoint.bmp"/>
                    <pic:cNvPicPr>
                      <a:picLocks noGrp="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74310" cy="3145052"/>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lastRenderedPageBreak/>
        <w:t>שיוך</w:t>
      </w:r>
      <w:r w:rsidRPr="00810EA9">
        <w:rPr>
          <w:rtl/>
        </w:rPr>
        <w:t xml:space="preserve"> </w:t>
      </w:r>
      <w:r w:rsidRPr="00810EA9">
        <w:rPr>
          <w:rFonts w:hint="cs"/>
          <w:rtl/>
        </w:rPr>
        <w:t>ה</w:t>
      </w:r>
      <w:r w:rsidRPr="00810EA9">
        <w:rPr>
          <w:rtl/>
        </w:rPr>
        <w:t xml:space="preserve"> </w:t>
      </w:r>
      <w:r w:rsidRPr="00810EA9">
        <w:t>CustomBinding</w:t>
      </w:r>
      <w:r w:rsidRPr="00810EA9">
        <w:rPr>
          <w:rtl/>
        </w:rPr>
        <w:t xml:space="preserve"> </w:t>
      </w:r>
      <w:r w:rsidRPr="00810EA9">
        <w:rPr>
          <w:rFonts w:hint="cs"/>
          <w:rtl/>
        </w:rPr>
        <w:t>שיצרנו</w:t>
      </w:r>
      <w:r>
        <w:rPr>
          <w:rFonts w:hint="cs"/>
          <w:rtl/>
        </w:rPr>
        <w:t xml:space="preserve"> </w:t>
      </w:r>
      <w:r w:rsidRPr="00810EA9">
        <w:rPr>
          <w:rFonts w:hint="cs"/>
          <w:rtl/>
        </w:rPr>
        <w:t>ל</w:t>
      </w:r>
      <w:r w:rsidRPr="00810EA9">
        <w:rPr>
          <w:rtl/>
        </w:rPr>
        <w:t xml:space="preserve"> </w:t>
      </w:r>
      <w:r w:rsidRPr="00810EA9">
        <w:t>Endpoint</w:t>
      </w:r>
      <w:r w:rsidRPr="00810EA9">
        <w:rPr>
          <w:rtl/>
        </w:rPr>
        <w:t xml:space="preserve"> </w:t>
      </w:r>
      <w:r w:rsidRPr="00810EA9">
        <w:rPr>
          <w:rFonts w:hint="cs"/>
          <w:rtl/>
        </w:rPr>
        <w:t>שיצרנו</w:t>
      </w:r>
      <w:r>
        <w:rPr>
          <w:rFonts w:hint="cs"/>
          <w:rtl/>
        </w:rPr>
        <w:t>.</w:t>
      </w:r>
      <w:r w:rsidRPr="00810EA9">
        <w:rPr>
          <w:rtl/>
        </w:rPr>
        <w:t xml:space="preserve"> </w:t>
      </w:r>
      <w:r w:rsidRPr="00810EA9">
        <w:rPr>
          <w:rFonts w:hint="cs"/>
          <w:rtl/>
        </w:rPr>
        <w:t>נבחר</w:t>
      </w:r>
      <w:r w:rsidRPr="00810EA9">
        <w:rPr>
          <w:rtl/>
        </w:rPr>
        <w:t xml:space="preserve"> </w:t>
      </w:r>
      <w:r w:rsidRPr="00810EA9">
        <w:t>customBinding</w:t>
      </w:r>
      <w:r w:rsidRPr="00810EA9">
        <w:rPr>
          <w:rtl/>
        </w:rPr>
        <w:t xml:space="preserve"> </w:t>
      </w:r>
      <w:r w:rsidRPr="00810EA9">
        <w:rPr>
          <w:rFonts w:hint="cs"/>
          <w:rtl/>
        </w:rPr>
        <w:t>ונדאג</w:t>
      </w:r>
      <w:r w:rsidRPr="00810EA9">
        <w:rPr>
          <w:rtl/>
        </w:rPr>
        <w:t xml:space="preserve"> </w:t>
      </w:r>
      <w:r w:rsidRPr="00810EA9">
        <w:rPr>
          <w:rFonts w:hint="cs"/>
          <w:rtl/>
        </w:rPr>
        <w:t>לשייך</w:t>
      </w:r>
      <w:r w:rsidRPr="00810EA9">
        <w:rPr>
          <w:rtl/>
        </w:rPr>
        <w:t xml:space="preserve"> </w:t>
      </w:r>
      <w:r w:rsidRPr="00810EA9">
        <w:rPr>
          <w:rFonts w:hint="cs"/>
          <w:rtl/>
        </w:rPr>
        <w:t>אליו</w:t>
      </w:r>
      <w:r w:rsidRPr="00810EA9">
        <w:rPr>
          <w:rtl/>
        </w:rPr>
        <w:t xml:space="preserve"> </w:t>
      </w:r>
      <w:r w:rsidRPr="00810EA9">
        <w:rPr>
          <w:rFonts w:hint="cs"/>
          <w:rtl/>
        </w:rPr>
        <w:t>את</w:t>
      </w:r>
      <w:r w:rsidRPr="00810EA9">
        <w:rPr>
          <w:rtl/>
        </w:rPr>
        <w:t xml:space="preserve"> </w:t>
      </w:r>
      <w:r w:rsidRPr="00810EA9">
        <w:rPr>
          <w:rFonts w:hint="cs"/>
          <w:rtl/>
        </w:rPr>
        <w:t>ה</w:t>
      </w:r>
      <w:r w:rsidRPr="00810EA9">
        <w:rPr>
          <w:rtl/>
        </w:rPr>
        <w:t xml:space="preserve"> </w:t>
      </w:r>
      <w:r w:rsidRPr="00810EA9">
        <w:t>customBinding</w:t>
      </w:r>
      <w:r w:rsidRPr="00810EA9">
        <w:rPr>
          <w:rtl/>
        </w:rPr>
        <w:t xml:space="preserve"> </w:t>
      </w:r>
      <w:r w:rsidRPr="00810EA9">
        <w:rPr>
          <w:rFonts w:hint="cs"/>
          <w:rtl/>
        </w:rPr>
        <w:t>שיצרנו</w:t>
      </w:r>
      <w:r w:rsidRPr="00810EA9">
        <w:rPr>
          <w:rtl/>
        </w:rPr>
        <w:t>.</w:t>
      </w:r>
      <w:r>
        <w:rPr>
          <w:rFonts w:hint="cs"/>
          <w:rtl/>
        </w:rPr>
        <w:t xml:space="preserve"> </w:t>
      </w:r>
      <w:r w:rsidRPr="00810EA9">
        <w:rPr>
          <w:rFonts w:hint="cs"/>
          <w:rtl/>
        </w:rPr>
        <w:t>בנוסף</w:t>
      </w:r>
      <w:r w:rsidRPr="00810EA9">
        <w:rPr>
          <w:rtl/>
        </w:rPr>
        <w:t xml:space="preserve"> </w:t>
      </w:r>
      <w:r w:rsidRPr="00810EA9">
        <w:rPr>
          <w:rFonts w:hint="cs"/>
          <w:rtl/>
        </w:rPr>
        <w:t>יש</w:t>
      </w:r>
      <w:r w:rsidRPr="00810EA9">
        <w:rPr>
          <w:rtl/>
        </w:rPr>
        <w:t xml:space="preserve"> </w:t>
      </w:r>
      <w:r w:rsidRPr="00810EA9">
        <w:rPr>
          <w:rFonts w:hint="cs"/>
          <w:rtl/>
        </w:rPr>
        <w:t>להגדיר</w:t>
      </w:r>
      <w:r w:rsidRPr="00810EA9">
        <w:rPr>
          <w:rtl/>
        </w:rPr>
        <w:t xml:space="preserve"> </w:t>
      </w:r>
      <w:r w:rsidRPr="00810EA9">
        <w:rPr>
          <w:rFonts w:hint="cs"/>
          <w:rtl/>
        </w:rPr>
        <w:t>עבורו</w:t>
      </w:r>
      <w:r w:rsidRPr="00810EA9">
        <w:rPr>
          <w:rtl/>
        </w:rPr>
        <w:t xml:space="preserve"> </w:t>
      </w:r>
      <w:r w:rsidRPr="00810EA9">
        <w:t>Address</w:t>
      </w:r>
      <w:r w:rsidRPr="00810EA9">
        <w:rPr>
          <w:rtl/>
        </w:rPr>
        <w:t xml:space="preserve"> </w:t>
      </w:r>
      <w:r w:rsidRPr="00810EA9">
        <w:rPr>
          <w:rFonts w:hint="cs"/>
          <w:rtl/>
        </w:rPr>
        <w:t>רלוונטי</w:t>
      </w:r>
      <w:r w:rsidRPr="00810EA9">
        <w:rPr>
          <w:rtl/>
        </w:rPr>
        <w:t xml:space="preserve"> </w:t>
      </w:r>
      <w:r w:rsidRPr="00810EA9">
        <w:rPr>
          <w:rFonts w:hint="cs"/>
          <w:rtl/>
        </w:rPr>
        <w:t>או</w:t>
      </w:r>
      <w:r w:rsidRPr="00810EA9">
        <w:rPr>
          <w:rtl/>
        </w:rPr>
        <w:t xml:space="preserve"> </w:t>
      </w:r>
      <w:r w:rsidRPr="00810EA9">
        <w:rPr>
          <w:rFonts w:hint="cs"/>
          <w:rtl/>
        </w:rPr>
        <w:t>קבוע</w:t>
      </w:r>
      <w:r w:rsidRPr="00810EA9">
        <w:rPr>
          <w:rtl/>
        </w:rPr>
        <w:t xml:space="preserve"> </w:t>
      </w:r>
      <w:r w:rsidRPr="00810EA9">
        <w:rPr>
          <w:rFonts w:hint="cs"/>
          <w:rtl/>
        </w:rPr>
        <w:t>וגם</w:t>
      </w:r>
      <w:r w:rsidRPr="00810EA9">
        <w:rPr>
          <w:rtl/>
        </w:rPr>
        <w:t xml:space="preserve"> </w:t>
      </w:r>
      <w:r w:rsidRPr="00810EA9">
        <w:rPr>
          <w:rFonts w:hint="cs"/>
          <w:rtl/>
        </w:rPr>
        <w:t>לבחור</w:t>
      </w:r>
      <w:r w:rsidRPr="00810EA9">
        <w:rPr>
          <w:rtl/>
        </w:rPr>
        <w:t xml:space="preserve"> </w:t>
      </w:r>
      <w:r w:rsidRPr="00810EA9">
        <w:t>contract</w:t>
      </w:r>
      <w:r w:rsidRPr="00810EA9">
        <w:rPr>
          <w:rtl/>
        </w:rPr>
        <w:t>.</w:t>
      </w:r>
    </w:p>
    <w:p w:rsidR="001F3F59" w:rsidRDefault="001F3F59" w:rsidP="001E1FC8">
      <w:pPr>
        <w:pStyle w:val="Picture"/>
        <w:rPr>
          <w:rtl/>
        </w:rPr>
      </w:pPr>
      <w:r w:rsidRPr="00810EA9">
        <w:rPr>
          <w:noProof/>
        </w:rPr>
        <w:drawing>
          <wp:inline distT="0" distB="0" distL="0" distR="0" wp14:anchorId="6180A723" wp14:editId="1F98E559">
            <wp:extent cx="5274310" cy="2561459"/>
            <wp:effectExtent l="0" t="0" r="2540" b="0"/>
            <wp:docPr id="53251" name="Content Placeholder 3" descr="11-endpointtobinding.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3251" name="Content Placeholder 3" descr="11-endpointtobinding.bmp"/>
                    <pic:cNvPicPr>
                      <a:picLocks noGrp="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74310" cy="2561459"/>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יצירת</w:t>
      </w:r>
      <w:r w:rsidRPr="00810EA9">
        <w:rPr>
          <w:rtl/>
        </w:rPr>
        <w:t xml:space="preserve"> </w:t>
      </w:r>
      <w:r w:rsidRPr="00810EA9">
        <w:t>EndPoint</w:t>
      </w:r>
      <w:r w:rsidRPr="00810EA9">
        <w:rPr>
          <w:rtl/>
        </w:rPr>
        <w:t xml:space="preserve"> </w:t>
      </w:r>
      <w:r w:rsidRPr="00810EA9">
        <w:rPr>
          <w:rFonts w:hint="cs"/>
          <w:rtl/>
        </w:rPr>
        <w:t>נוסף</w:t>
      </w:r>
      <w:r>
        <w:rPr>
          <w:rFonts w:hint="cs"/>
          <w:rtl/>
        </w:rPr>
        <w:t xml:space="preserve">. </w:t>
      </w:r>
      <w:r w:rsidRPr="00810EA9">
        <w:rPr>
          <w:rFonts w:hint="cs"/>
          <w:rtl/>
        </w:rPr>
        <w:t>ניצ</w:t>
      </w:r>
      <w:r>
        <w:rPr>
          <w:rFonts w:hint="cs"/>
          <w:rtl/>
        </w:rPr>
        <w:t>ו</w:t>
      </w:r>
      <w:r w:rsidRPr="00810EA9">
        <w:rPr>
          <w:rFonts w:hint="cs"/>
          <w:rtl/>
        </w:rPr>
        <w:t>ר</w:t>
      </w:r>
      <w:r w:rsidRPr="00810EA9">
        <w:rPr>
          <w:rtl/>
        </w:rPr>
        <w:t xml:space="preserve"> </w:t>
      </w:r>
      <w:r w:rsidRPr="00810EA9">
        <w:t>endpoint</w:t>
      </w:r>
      <w:r w:rsidRPr="00810EA9">
        <w:rPr>
          <w:rtl/>
        </w:rPr>
        <w:t xml:space="preserve"> </w:t>
      </w:r>
      <w:r w:rsidRPr="00810EA9">
        <w:rPr>
          <w:rFonts w:hint="cs"/>
          <w:rtl/>
        </w:rPr>
        <w:t>נוסף</w:t>
      </w:r>
      <w:r w:rsidRPr="00810EA9">
        <w:rPr>
          <w:rtl/>
        </w:rPr>
        <w:t xml:space="preserve"> </w:t>
      </w:r>
      <w:r w:rsidRPr="00810EA9">
        <w:rPr>
          <w:rFonts w:hint="cs"/>
          <w:rtl/>
        </w:rPr>
        <w:t>עם</w:t>
      </w:r>
      <w:r w:rsidRPr="00810EA9">
        <w:rPr>
          <w:rtl/>
        </w:rPr>
        <w:t xml:space="preserve"> </w:t>
      </w:r>
      <w:r w:rsidRPr="00810EA9">
        <w:t>MexHttpBinding</w:t>
      </w:r>
      <w:r w:rsidRPr="00810EA9">
        <w:rPr>
          <w:rtl/>
        </w:rPr>
        <w:t xml:space="preserve"> (</w:t>
      </w:r>
      <w:r w:rsidRPr="00810EA9">
        <w:rPr>
          <w:rFonts w:hint="cs"/>
          <w:rtl/>
        </w:rPr>
        <w:t>חשוב</w:t>
      </w:r>
      <w:r w:rsidRPr="00810EA9">
        <w:rPr>
          <w:rtl/>
        </w:rPr>
        <w:t xml:space="preserve"> </w:t>
      </w:r>
      <w:r w:rsidRPr="00810EA9">
        <w:rPr>
          <w:rFonts w:hint="cs"/>
          <w:rtl/>
        </w:rPr>
        <w:t>ע</w:t>
      </w:r>
      <w:r w:rsidRPr="00810EA9">
        <w:rPr>
          <w:rtl/>
        </w:rPr>
        <w:t>"</w:t>
      </w:r>
      <w:r w:rsidRPr="00810EA9">
        <w:rPr>
          <w:rFonts w:hint="cs"/>
          <w:rtl/>
        </w:rPr>
        <w:t>מ</w:t>
      </w:r>
      <w:r w:rsidRPr="00810EA9">
        <w:rPr>
          <w:rtl/>
        </w:rPr>
        <w:t xml:space="preserve"> </w:t>
      </w:r>
      <w:r w:rsidRPr="00810EA9">
        <w:rPr>
          <w:rFonts w:hint="cs"/>
          <w:rtl/>
        </w:rPr>
        <w:t>לאפשר</w:t>
      </w:r>
      <w:r w:rsidRPr="00810EA9">
        <w:rPr>
          <w:rtl/>
        </w:rPr>
        <w:t xml:space="preserve"> </w:t>
      </w:r>
      <w:r w:rsidRPr="00810EA9">
        <w:rPr>
          <w:rFonts w:hint="cs"/>
          <w:rtl/>
        </w:rPr>
        <w:t>שליפת</w:t>
      </w:r>
      <w:r w:rsidRPr="00810EA9">
        <w:rPr>
          <w:rtl/>
        </w:rPr>
        <w:t xml:space="preserve"> </w:t>
      </w:r>
      <w:r w:rsidRPr="00810EA9">
        <w:rPr>
          <w:rFonts w:hint="cs"/>
          <w:rtl/>
        </w:rPr>
        <w:t>קבצי</w:t>
      </w:r>
      <w:r w:rsidRPr="00810EA9">
        <w:rPr>
          <w:rtl/>
        </w:rPr>
        <w:t xml:space="preserve"> </w:t>
      </w:r>
      <w:r w:rsidRPr="00810EA9">
        <w:t>wsdl</w:t>
      </w:r>
      <w:r w:rsidRPr="00810EA9">
        <w:rPr>
          <w:rtl/>
        </w:rPr>
        <w:t xml:space="preserve"> </w:t>
      </w:r>
      <w:r w:rsidRPr="00810EA9">
        <w:rPr>
          <w:rFonts w:hint="cs"/>
          <w:rtl/>
        </w:rPr>
        <w:t>באופן</w:t>
      </w:r>
      <w:r w:rsidRPr="00810EA9">
        <w:rPr>
          <w:rtl/>
        </w:rPr>
        <w:t xml:space="preserve"> </w:t>
      </w:r>
      <w:r w:rsidRPr="00810EA9">
        <w:rPr>
          <w:rFonts w:hint="cs"/>
          <w:rtl/>
        </w:rPr>
        <w:t>דינמי</w:t>
      </w:r>
      <w:r w:rsidRPr="00810EA9">
        <w:rPr>
          <w:rtl/>
        </w:rPr>
        <w:t xml:space="preserve"> </w:t>
      </w:r>
      <w:r w:rsidRPr="00810EA9">
        <w:rPr>
          <w:rFonts w:hint="cs"/>
          <w:rtl/>
        </w:rPr>
        <w:t>עבור</w:t>
      </w:r>
      <w:r w:rsidRPr="00810EA9">
        <w:rPr>
          <w:rtl/>
        </w:rPr>
        <w:t xml:space="preserve"> </w:t>
      </w:r>
      <w:r w:rsidRPr="00810EA9">
        <w:rPr>
          <w:rFonts w:hint="cs"/>
          <w:rtl/>
        </w:rPr>
        <w:t>ה</w:t>
      </w:r>
      <w:r w:rsidRPr="00810EA9">
        <w:rPr>
          <w:rtl/>
        </w:rPr>
        <w:t xml:space="preserve"> </w:t>
      </w:r>
      <w:r w:rsidRPr="00810EA9">
        <w:t>DataPower</w:t>
      </w:r>
      <w:r w:rsidRPr="00810EA9">
        <w:rPr>
          <w:rtl/>
        </w:rPr>
        <w:t>).</w:t>
      </w:r>
    </w:p>
    <w:p w:rsidR="001F3F59" w:rsidRDefault="001F3F59" w:rsidP="001E1FC8">
      <w:pPr>
        <w:pStyle w:val="Picture"/>
        <w:rPr>
          <w:rtl/>
        </w:rPr>
      </w:pPr>
      <w:r w:rsidRPr="00810EA9">
        <w:rPr>
          <w:noProof/>
        </w:rPr>
        <w:drawing>
          <wp:inline distT="0" distB="0" distL="0" distR="0" wp14:anchorId="726B48D2" wp14:editId="18D5830C">
            <wp:extent cx="5274310" cy="2613347"/>
            <wp:effectExtent l="0" t="0" r="2540" b="0"/>
            <wp:docPr id="55299" name="Content Placeholder 3" descr="13-servicebehavior-metadata.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5299" name="Content Placeholder 3" descr="13-servicebehavior-metadata.bmp"/>
                    <pic:cNvPicPr>
                      <a:picLocks noGrp="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74310" cy="2613347"/>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נעבור</w:t>
      </w:r>
      <w:r w:rsidRPr="00810EA9">
        <w:rPr>
          <w:rtl/>
        </w:rPr>
        <w:t xml:space="preserve"> </w:t>
      </w:r>
      <w:r w:rsidRPr="00810EA9">
        <w:rPr>
          <w:rFonts w:hint="cs"/>
          <w:rtl/>
        </w:rPr>
        <w:t>להגדרות</w:t>
      </w:r>
      <w:r w:rsidRPr="00810EA9">
        <w:rPr>
          <w:rtl/>
        </w:rPr>
        <w:t xml:space="preserve"> </w:t>
      </w:r>
      <w:r w:rsidRPr="00810EA9">
        <w:rPr>
          <w:rFonts w:hint="cs"/>
          <w:rtl/>
        </w:rPr>
        <w:t>של</w:t>
      </w:r>
      <w:r w:rsidRPr="00810EA9">
        <w:rPr>
          <w:rtl/>
        </w:rPr>
        <w:t xml:space="preserve"> </w:t>
      </w:r>
      <w:r w:rsidRPr="00810EA9">
        <w:rPr>
          <w:rFonts w:hint="cs"/>
          <w:rtl/>
        </w:rPr>
        <w:t>ה</w:t>
      </w:r>
      <w:r w:rsidRPr="00810EA9">
        <w:rPr>
          <w:rtl/>
        </w:rPr>
        <w:t xml:space="preserve"> </w:t>
      </w:r>
      <w:r w:rsidRPr="00810EA9">
        <w:t>Service Behavior</w:t>
      </w:r>
      <w:r w:rsidRPr="00810EA9">
        <w:rPr>
          <w:rtl/>
        </w:rPr>
        <w:t xml:space="preserve"> </w:t>
      </w:r>
      <w:r w:rsidRPr="00810EA9">
        <w:rPr>
          <w:rFonts w:hint="cs"/>
          <w:rtl/>
        </w:rPr>
        <w:t>תחת</w:t>
      </w:r>
      <w:r w:rsidRPr="00810EA9">
        <w:rPr>
          <w:rtl/>
        </w:rPr>
        <w:t xml:space="preserve"> </w:t>
      </w:r>
      <w:r w:rsidRPr="00810EA9">
        <w:t>Advanced</w:t>
      </w:r>
      <w:r w:rsidRPr="00810EA9">
        <w:rPr>
          <w:rtl/>
        </w:rPr>
        <w:t xml:space="preserve"> </w:t>
      </w:r>
      <w:r w:rsidRPr="00810EA9">
        <w:rPr>
          <w:rFonts w:hint="cs"/>
          <w:rtl/>
        </w:rPr>
        <w:t>וניצר</w:t>
      </w:r>
      <w:r w:rsidRPr="00810EA9">
        <w:rPr>
          <w:rtl/>
        </w:rPr>
        <w:t xml:space="preserve"> </w:t>
      </w:r>
      <w:r w:rsidRPr="00810EA9">
        <w:t>behavior</w:t>
      </w:r>
      <w:r w:rsidRPr="00810EA9">
        <w:rPr>
          <w:rtl/>
        </w:rPr>
        <w:t xml:space="preserve"> </w:t>
      </w:r>
      <w:r w:rsidRPr="00810EA9">
        <w:rPr>
          <w:rFonts w:hint="cs"/>
          <w:rtl/>
        </w:rPr>
        <w:t>חדש</w:t>
      </w:r>
    </w:p>
    <w:p w:rsidR="001F3F59" w:rsidRDefault="001F3F59" w:rsidP="001E1FC8">
      <w:pPr>
        <w:pStyle w:val="Picture"/>
        <w:rPr>
          <w:rtl/>
        </w:rPr>
      </w:pPr>
      <w:r w:rsidRPr="00810EA9">
        <w:rPr>
          <w:noProof/>
        </w:rPr>
        <w:lastRenderedPageBreak/>
        <w:drawing>
          <wp:inline distT="0" distB="0" distL="0" distR="0" wp14:anchorId="576EAE5F" wp14:editId="4C2467A0">
            <wp:extent cx="5274310" cy="2760466"/>
            <wp:effectExtent l="0" t="0" r="2540" b="1905"/>
            <wp:docPr id="57347" name="Content Placeholder 3" descr="12-5-newbehavior.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7347" name="Content Placeholder 3" descr="12-5-newbehavior.bmp"/>
                    <pic:cNvPicPr>
                      <a:picLocks noGrp="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4310" cy="2760466"/>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הוספת</w:t>
      </w:r>
      <w:r w:rsidRPr="00810EA9">
        <w:rPr>
          <w:rtl/>
        </w:rPr>
        <w:t xml:space="preserve"> </w:t>
      </w:r>
      <w:r w:rsidRPr="00810EA9">
        <w:rPr>
          <w:rFonts w:hint="cs"/>
          <w:rtl/>
        </w:rPr>
        <w:t>תכונות</w:t>
      </w:r>
      <w:r w:rsidRPr="00810EA9">
        <w:rPr>
          <w:rtl/>
        </w:rPr>
        <w:t xml:space="preserve"> </w:t>
      </w:r>
      <w:r w:rsidRPr="00810EA9">
        <w:rPr>
          <w:rFonts w:hint="cs"/>
          <w:rtl/>
        </w:rPr>
        <w:t>ל</w:t>
      </w:r>
      <w:r w:rsidRPr="00810EA9">
        <w:rPr>
          <w:rtl/>
        </w:rPr>
        <w:t xml:space="preserve"> </w:t>
      </w:r>
      <w:r w:rsidRPr="00810EA9">
        <w:t>Behavior</w:t>
      </w:r>
      <w:r>
        <w:rPr>
          <w:rFonts w:hint="cs"/>
          <w:rtl/>
        </w:rPr>
        <w:t xml:space="preserve"> - </w:t>
      </w:r>
      <w:r w:rsidRPr="00810EA9">
        <w:rPr>
          <w:rFonts w:hint="cs"/>
          <w:rtl/>
        </w:rPr>
        <w:t>הראשונה</w:t>
      </w:r>
      <w:r w:rsidRPr="00810EA9">
        <w:rPr>
          <w:rtl/>
        </w:rPr>
        <w:t xml:space="preserve"> </w:t>
      </w:r>
      <w:r w:rsidRPr="00810EA9">
        <w:t>ServiceMetada</w:t>
      </w:r>
      <w:r w:rsidRPr="00810EA9">
        <w:rPr>
          <w:rtl/>
        </w:rPr>
        <w:t xml:space="preserve"> – </w:t>
      </w:r>
      <w:r w:rsidRPr="00810EA9">
        <w:rPr>
          <w:rFonts w:hint="cs"/>
          <w:rtl/>
        </w:rPr>
        <w:t>איפשור</w:t>
      </w:r>
      <w:r w:rsidRPr="00810EA9">
        <w:rPr>
          <w:rtl/>
        </w:rPr>
        <w:t xml:space="preserve"> </w:t>
      </w:r>
      <w:r w:rsidRPr="00810EA9">
        <w:rPr>
          <w:rFonts w:hint="cs"/>
          <w:rtl/>
        </w:rPr>
        <w:t>גישה</w:t>
      </w:r>
      <w:r w:rsidRPr="00810EA9">
        <w:rPr>
          <w:rtl/>
        </w:rPr>
        <w:t xml:space="preserve"> </w:t>
      </w:r>
      <w:r w:rsidRPr="00810EA9">
        <w:rPr>
          <w:rFonts w:hint="cs"/>
          <w:rtl/>
        </w:rPr>
        <w:t>ב</w:t>
      </w:r>
      <w:r w:rsidRPr="00810EA9">
        <w:rPr>
          <w:rtl/>
        </w:rPr>
        <w:t xml:space="preserve"> </w:t>
      </w:r>
      <w:r w:rsidRPr="00810EA9">
        <w:t>HTTP</w:t>
      </w:r>
      <w:r w:rsidRPr="00810EA9">
        <w:rPr>
          <w:rtl/>
        </w:rPr>
        <w:t xml:space="preserve"> </w:t>
      </w:r>
      <w:r w:rsidRPr="00810EA9">
        <w:rPr>
          <w:rFonts w:hint="cs"/>
          <w:rtl/>
        </w:rPr>
        <w:t>ל</w:t>
      </w:r>
      <w:r w:rsidRPr="00810EA9">
        <w:rPr>
          <w:rtl/>
        </w:rPr>
        <w:t xml:space="preserve"> </w:t>
      </w:r>
      <w:r w:rsidRPr="00810EA9">
        <w:t>WS</w:t>
      </w:r>
    </w:p>
    <w:p w:rsidR="001F3F59" w:rsidRDefault="001F3F59" w:rsidP="001E1FC8">
      <w:pPr>
        <w:pStyle w:val="Picture"/>
        <w:rPr>
          <w:rtl/>
        </w:rPr>
      </w:pPr>
      <w:r w:rsidRPr="00810EA9">
        <w:rPr>
          <w:noProof/>
        </w:rPr>
        <w:drawing>
          <wp:inline distT="0" distB="0" distL="0" distR="0" wp14:anchorId="0539132B" wp14:editId="79A1147C">
            <wp:extent cx="5274310" cy="2819680"/>
            <wp:effectExtent l="0" t="0" r="2540" b="0"/>
            <wp:docPr id="59395" name="Content Placeholder 3" descr="1.jp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59395" name="Content Placeholder 3" descr="1.jpg"/>
                    <pic:cNvPicPr>
                      <a:picLocks noGrp="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74310" cy="2819680"/>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ב</w:t>
      </w:r>
      <w:r w:rsidRPr="00810EA9">
        <w:rPr>
          <w:rtl/>
        </w:rPr>
        <w:t xml:space="preserve"> </w:t>
      </w:r>
      <w:r w:rsidRPr="00810EA9">
        <w:t>serviceMetadata</w:t>
      </w:r>
      <w:r w:rsidRPr="00810EA9">
        <w:rPr>
          <w:rtl/>
        </w:rPr>
        <w:t xml:space="preserve"> </w:t>
      </w:r>
      <w:r w:rsidRPr="00810EA9">
        <w:rPr>
          <w:rFonts w:hint="cs"/>
          <w:rtl/>
        </w:rPr>
        <w:t>להגדיר</w:t>
      </w:r>
      <w:r w:rsidRPr="00810EA9">
        <w:rPr>
          <w:rtl/>
        </w:rPr>
        <w:t xml:space="preserve"> </w:t>
      </w:r>
      <w:r w:rsidRPr="00810EA9">
        <w:t>HttpGetEnabled=True</w:t>
      </w:r>
    </w:p>
    <w:p w:rsidR="001F3F59" w:rsidRDefault="001F3F59" w:rsidP="001E1FC8">
      <w:pPr>
        <w:pStyle w:val="Picture"/>
        <w:rPr>
          <w:rtl/>
        </w:rPr>
      </w:pPr>
      <w:r w:rsidRPr="001E1FC8">
        <w:rPr>
          <w:noProof/>
        </w:rPr>
        <w:lastRenderedPageBreak/>
        <w:drawing>
          <wp:inline distT="0" distB="0" distL="0" distR="0" wp14:anchorId="6B3D89EB" wp14:editId="32E0E173">
            <wp:extent cx="5274310" cy="2809303"/>
            <wp:effectExtent l="0" t="0" r="2540" b="0"/>
            <wp:docPr id="60419" name="Picture 3" descr="13-servicebehavior-metadat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19" name="Picture 3" descr="13-servicebehavior-metadata.bmp"/>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4310" cy="2809303"/>
                    </a:xfrm>
                    <a:prstGeom prst="rect">
                      <a:avLst/>
                    </a:prstGeom>
                    <a:noFill/>
                    <a:ln>
                      <a:noFill/>
                    </a:ln>
                    <a:extLst/>
                  </pic:spPr>
                </pic:pic>
              </a:graphicData>
            </a:graphic>
          </wp:inline>
        </w:drawing>
      </w:r>
    </w:p>
    <w:p w:rsidR="001F3F59" w:rsidRDefault="001F3F59" w:rsidP="001F3F59">
      <w:pPr>
        <w:pStyle w:val="InerNumbering1"/>
        <w:spacing w:before="0" w:after="200"/>
      </w:pPr>
      <w:r w:rsidRPr="00810EA9">
        <w:rPr>
          <w:rFonts w:hint="cs"/>
          <w:rtl/>
        </w:rPr>
        <w:t>הוספת</w:t>
      </w:r>
      <w:r w:rsidRPr="00810EA9">
        <w:rPr>
          <w:rtl/>
        </w:rPr>
        <w:t xml:space="preserve"> </w:t>
      </w:r>
      <w:r w:rsidRPr="00810EA9">
        <w:rPr>
          <w:rFonts w:hint="cs"/>
          <w:rtl/>
        </w:rPr>
        <w:t>תכונות</w:t>
      </w:r>
      <w:r w:rsidRPr="00810EA9">
        <w:rPr>
          <w:rtl/>
        </w:rPr>
        <w:t xml:space="preserve"> </w:t>
      </w:r>
      <w:r w:rsidRPr="00810EA9">
        <w:rPr>
          <w:rFonts w:hint="cs"/>
          <w:rtl/>
        </w:rPr>
        <w:t>ל</w:t>
      </w:r>
      <w:r w:rsidRPr="00810EA9">
        <w:rPr>
          <w:rtl/>
        </w:rPr>
        <w:t xml:space="preserve"> </w:t>
      </w:r>
      <w:r w:rsidRPr="00810EA9">
        <w:t>Behavior</w:t>
      </w:r>
      <w:r>
        <w:rPr>
          <w:rFonts w:hint="cs"/>
          <w:rtl/>
        </w:rPr>
        <w:t xml:space="preserve"> - </w:t>
      </w:r>
      <w:r w:rsidRPr="00810EA9">
        <w:rPr>
          <w:rFonts w:hint="cs"/>
          <w:rtl/>
        </w:rPr>
        <w:t>השניה</w:t>
      </w:r>
      <w:r w:rsidRPr="00810EA9">
        <w:rPr>
          <w:rtl/>
        </w:rPr>
        <w:t xml:space="preserve"> </w:t>
      </w:r>
      <w:r w:rsidRPr="00810EA9">
        <w:t>ServiceCredentials</w:t>
      </w:r>
      <w:r w:rsidRPr="00810EA9">
        <w:rPr>
          <w:rtl/>
        </w:rPr>
        <w:t xml:space="preserve"> – </w:t>
      </w:r>
      <w:r w:rsidRPr="00810EA9">
        <w:rPr>
          <w:rFonts w:hint="cs"/>
          <w:rtl/>
        </w:rPr>
        <w:t>הגדרת</w:t>
      </w:r>
      <w:r w:rsidRPr="00810EA9">
        <w:rPr>
          <w:rtl/>
        </w:rPr>
        <w:t xml:space="preserve"> </w:t>
      </w:r>
      <w:r w:rsidRPr="00810EA9">
        <w:rPr>
          <w:rFonts w:hint="cs"/>
          <w:rtl/>
        </w:rPr>
        <w:t>סרטיפיקטים</w:t>
      </w:r>
    </w:p>
    <w:p w:rsidR="001F3F59" w:rsidRDefault="001F3F59" w:rsidP="001E1FC8">
      <w:pPr>
        <w:pStyle w:val="Picture"/>
        <w:rPr>
          <w:rtl/>
        </w:rPr>
      </w:pPr>
      <w:r w:rsidRPr="00810EA9">
        <w:rPr>
          <w:noProof/>
        </w:rPr>
        <w:drawing>
          <wp:inline distT="0" distB="0" distL="0" distR="0" wp14:anchorId="6F6B02F5" wp14:editId="775D6C55">
            <wp:extent cx="5274310" cy="2905144"/>
            <wp:effectExtent l="0" t="0" r="2540" b="9525"/>
            <wp:docPr id="62467" name="Content Placeholder 6" descr="2.jp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62467" name="Content Placeholder 6" descr="2.jpg"/>
                    <pic:cNvPicPr>
                      <a:picLocks noGrp="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74310" cy="2905144"/>
                    </a:xfrm>
                    <a:prstGeom prst="rect">
                      <a:avLst/>
                    </a:prstGeom>
                    <a:noFill/>
                    <a:ln>
                      <a:noFill/>
                    </a:ln>
                    <a:extLst/>
                  </pic:spPr>
                </pic:pic>
              </a:graphicData>
            </a:graphic>
          </wp:inline>
        </w:drawing>
      </w:r>
    </w:p>
    <w:p w:rsidR="001F3F59" w:rsidRDefault="001F3F59" w:rsidP="001F3F59">
      <w:pPr>
        <w:pStyle w:val="InerNumbering1"/>
        <w:spacing w:before="0" w:after="200"/>
      </w:pPr>
      <w:r w:rsidRPr="00AB24DF">
        <w:rPr>
          <w:rFonts w:hint="cs"/>
          <w:rtl/>
        </w:rPr>
        <w:t>סרטיפיקטים</w:t>
      </w:r>
      <w:r w:rsidRPr="00AB24DF">
        <w:rPr>
          <w:rtl/>
        </w:rPr>
        <w:t xml:space="preserve"> – </w:t>
      </w:r>
      <w:r w:rsidRPr="00AB24DF">
        <w:rPr>
          <w:rFonts w:hint="cs"/>
          <w:rtl/>
        </w:rPr>
        <w:t>צד</w:t>
      </w:r>
      <w:r w:rsidRPr="00AB24DF">
        <w:rPr>
          <w:rtl/>
        </w:rPr>
        <w:t xml:space="preserve"> </w:t>
      </w:r>
      <w:r w:rsidRPr="00AB24DF">
        <w:rPr>
          <w:rFonts w:hint="cs"/>
          <w:rtl/>
        </w:rPr>
        <w:t>שרת</w:t>
      </w:r>
      <w:r>
        <w:rPr>
          <w:rFonts w:hint="cs"/>
          <w:rtl/>
        </w:rPr>
        <w:t xml:space="preserve"> - </w:t>
      </w:r>
      <w:r w:rsidRPr="00AB24DF">
        <w:rPr>
          <w:rFonts w:hint="cs"/>
          <w:rtl/>
        </w:rPr>
        <w:t>נגדיר</w:t>
      </w:r>
      <w:r w:rsidRPr="00AB24DF">
        <w:rPr>
          <w:rtl/>
        </w:rPr>
        <w:t xml:space="preserve"> </w:t>
      </w:r>
      <w:r w:rsidRPr="00AB24DF">
        <w:rPr>
          <w:rFonts w:hint="cs"/>
          <w:rtl/>
        </w:rPr>
        <w:t>את</w:t>
      </w:r>
      <w:r w:rsidRPr="00AB24DF">
        <w:rPr>
          <w:rtl/>
        </w:rPr>
        <w:t xml:space="preserve"> </w:t>
      </w:r>
      <w:r w:rsidRPr="00AB24DF">
        <w:rPr>
          <w:rFonts w:hint="cs"/>
          <w:rtl/>
        </w:rPr>
        <w:t>ה</w:t>
      </w:r>
      <w:r w:rsidRPr="00AB24DF">
        <w:rPr>
          <w:rtl/>
        </w:rPr>
        <w:t xml:space="preserve"> </w:t>
      </w:r>
      <w:r w:rsidRPr="00AB24DF">
        <w:t>service certificate</w:t>
      </w:r>
      <w:r w:rsidRPr="00AB24DF">
        <w:rPr>
          <w:rtl/>
        </w:rPr>
        <w:t xml:space="preserve">, </w:t>
      </w:r>
      <w:r w:rsidRPr="00AB24DF">
        <w:rPr>
          <w:rFonts w:hint="cs"/>
          <w:rtl/>
        </w:rPr>
        <w:t>ה</w:t>
      </w:r>
      <w:r w:rsidRPr="00AB24DF">
        <w:rPr>
          <w:rtl/>
        </w:rPr>
        <w:t xml:space="preserve"> </w:t>
      </w:r>
      <w:r w:rsidRPr="00AB24DF">
        <w:t>find value</w:t>
      </w:r>
      <w:r w:rsidRPr="00AB24DF">
        <w:rPr>
          <w:rtl/>
        </w:rPr>
        <w:t xml:space="preserve"> </w:t>
      </w:r>
      <w:r w:rsidRPr="00AB24DF">
        <w:rPr>
          <w:rFonts w:hint="cs"/>
          <w:rtl/>
        </w:rPr>
        <w:t>הוא</w:t>
      </w:r>
      <w:r w:rsidRPr="00AB24DF">
        <w:rPr>
          <w:rtl/>
        </w:rPr>
        <w:t xml:space="preserve"> </w:t>
      </w:r>
      <w:r w:rsidRPr="00AB24DF">
        <w:rPr>
          <w:rFonts w:hint="cs"/>
          <w:rtl/>
        </w:rPr>
        <w:t>שם</w:t>
      </w:r>
      <w:r w:rsidRPr="00AB24DF">
        <w:rPr>
          <w:rtl/>
        </w:rPr>
        <w:t xml:space="preserve"> </w:t>
      </w:r>
      <w:r w:rsidRPr="00AB24DF">
        <w:rPr>
          <w:rFonts w:hint="cs"/>
          <w:rtl/>
        </w:rPr>
        <w:t>ה</w:t>
      </w:r>
      <w:r w:rsidRPr="00AB24DF">
        <w:rPr>
          <w:rtl/>
        </w:rPr>
        <w:t xml:space="preserve"> </w:t>
      </w:r>
      <w:r w:rsidRPr="00AB24DF">
        <w:t>certificate</w:t>
      </w:r>
      <w:r w:rsidRPr="00AB24DF">
        <w:rPr>
          <w:rtl/>
        </w:rPr>
        <w:t xml:space="preserve"> </w:t>
      </w:r>
      <w:r w:rsidRPr="00AB24DF">
        <w:rPr>
          <w:rFonts w:hint="cs"/>
          <w:rtl/>
        </w:rPr>
        <w:t>של</w:t>
      </w:r>
      <w:r w:rsidRPr="00AB24DF">
        <w:rPr>
          <w:rtl/>
        </w:rPr>
        <w:t xml:space="preserve"> </w:t>
      </w:r>
      <w:r w:rsidRPr="00AB24DF">
        <w:rPr>
          <w:rFonts w:hint="cs"/>
          <w:rtl/>
        </w:rPr>
        <w:t>השרת</w:t>
      </w:r>
      <w:r w:rsidRPr="00AB24DF">
        <w:rPr>
          <w:rtl/>
        </w:rPr>
        <w:t xml:space="preserve"> </w:t>
      </w:r>
      <w:r w:rsidRPr="00AB24DF">
        <w:rPr>
          <w:rFonts w:hint="cs"/>
          <w:rtl/>
        </w:rPr>
        <w:t>שמפרסם</w:t>
      </w:r>
      <w:r w:rsidRPr="00AB24DF">
        <w:rPr>
          <w:rtl/>
        </w:rPr>
        <w:t xml:space="preserve"> </w:t>
      </w:r>
      <w:r w:rsidRPr="00AB24DF">
        <w:rPr>
          <w:rFonts w:hint="cs"/>
          <w:rtl/>
        </w:rPr>
        <w:t>את</w:t>
      </w:r>
      <w:r w:rsidRPr="00AB24DF">
        <w:rPr>
          <w:rtl/>
        </w:rPr>
        <w:t xml:space="preserve"> </w:t>
      </w:r>
      <w:r w:rsidRPr="00AB24DF">
        <w:rPr>
          <w:rFonts w:hint="cs"/>
          <w:rtl/>
        </w:rPr>
        <w:t>השירות</w:t>
      </w:r>
    </w:p>
    <w:p w:rsidR="001F3F59" w:rsidRDefault="001F3F59" w:rsidP="001E1FC8">
      <w:pPr>
        <w:pStyle w:val="Picture"/>
        <w:rPr>
          <w:rtl/>
        </w:rPr>
      </w:pPr>
      <w:r w:rsidRPr="00AB24DF">
        <w:rPr>
          <w:noProof/>
        </w:rPr>
        <w:lastRenderedPageBreak/>
        <w:drawing>
          <wp:inline distT="0" distB="0" distL="0" distR="0" wp14:anchorId="1FC35C54" wp14:editId="24B9C8E0">
            <wp:extent cx="5274310" cy="2518117"/>
            <wp:effectExtent l="0" t="0" r="2540" b="0"/>
            <wp:docPr id="63491" name="Content Placeholder 3" descr="14-servicecertificate.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63491" name="Content Placeholder 3" descr="14-servicecertificate.bmp"/>
                    <pic:cNvPicPr>
                      <a:picLocks noGrp="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74310" cy="2518117"/>
                    </a:xfrm>
                    <a:prstGeom prst="rect">
                      <a:avLst/>
                    </a:prstGeom>
                    <a:noFill/>
                    <a:ln>
                      <a:noFill/>
                    </a:ln>
                    <a:extLst/>
                  </pic:spPr>
                </pic:pic>
              </a:graphicData>
            </a:graphic>
          </wp:inline>
        </w:drawing>
      </w:r>
    </w:p>
    <w:p w:rsidR="001F3F59" w:rsidRDefault="001F3F59" w:rsidP="001F3F59">
      <w:pPr>
        <w:pStyle w:val="InerNumbering1"/>
        <w:spacing w:before="0" w:after="200"/>
      </w:pPr>
      <w:r w:rsidRPr="00AB24DF">
        <w:rPr>
          <w:rFonts w:hint="cs"/>
          <w:rtl/>
        </w:rPr>
        <w:t>הגדרת</w:t>
      </w:r>
      <w:r w:rsidRPr="00AB24DF">
        <w:rPr>
          <w:rtl/>
        </w:rPr>
        <w:t xml:space="preserve"> </w:t>
      </w:r>
      <w:r w:rsidRPr="00AB24DF">
        <w:rPr>
          <w:rFonts w:hint="cs"/>
          <w:rtl/>
        </w:rPr>
        <w:t>הצרכן</w:t>
      </w:r>
      <w:r w:rsidRPr="00AB24DF">
        <w:rPr>
          <w:rtl/>
        </w:rPr>
        <w:t xml:space="preserve"> </w:t>
      </w:r>
      <w:r w:rsidRPr="00AB24DF">
        <w:rPr>
          <w:rFonts w:hint="cs"/>
          <w:rtl/>
        </w:rPr>
        <w:t>של</w:t>
      </w:r>
      <w:r w:rsidRPr="00AB24DF">
        <w:rPr>
          <w:rtl/>
        </w:rPr>
        <w:t xml:space="preserve"> </w:t>
      </w:r>
      <w:r w:rsidRPr="00AB24DF">
        <w:rPr>
          <w:rFonts w:hint="cs"/>
          <w:rtl/>
        </w:rPr>
        <w:t>השירות</w:t>
      </w:r>
    </w:p>
    <w:p w:rsidR="001F3F59" w:rsidRDefault="001F3F59" w:rsidP="001E1FC8">
      <w:pPr>
        <w:pStyle w:val="Picture"/>
        <w:rPr>
          <w:rtl/>
        </w:rPr>
      </w:pPr>
      <w:r w:rsidRPr="00AB24DF">
        <w:rPr>
          <w:noProof/>
        </w:rPr>
        <w:drawing>
          <wp:inline distT="0" distB="0" distL="0" distR="0" wp14:anchorId="4B752CA8" wp14:editId="693F160D">
            <wp:extent cx="5274310" cy="2991828"/>
            <wp:effectExtent l="0" t="0" r="2540" b="0"/>
            <wp:docPr id="65539" name="Picture 3" descr="15-clientcertificat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39" name="Picture 3" descr="15-clientcertificate.bmp"/>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74310" cy="2991828"/>
                    </a:xfrm>
                    <a:prstGeom prst="rect">
                      <a:avLst/>
                    </a:prstGeom>
                    <a:noFill/>
                    <a:ln>
                      <a:noFill/>
                    </a:ln>
                    <a:extLst/>
                  </pic:spPr>
                </pic:pic>
              </a:graphicData>
            </a:graphic>
          </wp:inline>
        </w:drawing>
      </w:r>
    </w:p>
    <w:p w:rsidR="001F3F59" w:rsidRDefault="001F3F59" w:rsidP="001F3F59">
      <w:pPr>
        <w:pStyle w:val="InerNumbering1"/>
        <w:spacing w:before="0" w:after="200"/>
      </w:pPr>
      <w:r w:rsidRPr="00AB24DF">
        <w:rPr>
          <w:rFonts w:hint="cs"/>
          <w:rtl/>
        </w:rPr>
        <w:t>הוספת</w:t>
      </w:r>
      <w:r w:rsidRPr="00AB24DF">
        <w:rPr>
          <w:rtl/>
        </w:rPr>
        <w:t xml:space="preserve"> </w:t>
      </w:r>
      <w:r w:rsidRPr="00AB24DF">
        <w:rPr>
          <w:rFonts w:hint="cs"/>
          <w:rtl/>
        </w:rPr>
        <w:t>תכונות</w:t>
      </w:r>
      <w:r w:rsidRPr="00AB24DF">
        <w:rPr>
          <w:rtl/>
        </w:rPr>
        <w:t xml:space="preserve"> </w:t>
      </w:r>
      <w:r w:rsidRPr="00AB24DF">
        <w:rPr>
          <w:rFonts w:hint="cs"/>
          <w:rtl/>
        </w:rPr>
        <w:t>ל</w:t>
      </w:r>
      <w:r w:rsidRPr="00AB24DF">
        <w:rPr>
          <w:rtl/>
        </w:rPr>
        <w:t xml:space="preserve"> </w:t>
      </w:r>
      <w:r w:rsidRPr="00AB24DF">
        <w:t>Behavior</w:t>
      </w:r>
      <w:r>
        <w:rPr>
          <w:rFonts w:hint="cs"/>
          <w:rtl/>
        </w:rPr>
        <w:t xml:space="preserve"> - </w:t>
      </w:r>
      <w:r w:rsidRPr="00AB24DF">
        <w:rPr>
          <w:rFonts w:hint="cs"/>
          <w:rtl/>
        </w:rPr>
        <w:t>השלישית</w:t>
      </w:r>
      <w:r w:rsidRPr="00AB24DF">
        <w:rPr>
          <w:rtl/>
        </w:rPr>
        <w:t xml:space="preserve"> </w:t>
      </w:r>
      <w:r w:rsidRPr="00AB24DF">
        <w:rPr>
          <w:rFonts w:hint="cs"/>
          <w:rtl/>
        </w:rPr>
        <w:t>הגדרת</w:t>
      </w:r>
      <w:r w:rsidRPr="00AB24DF">
        <w:rPr>
          <w:rtl/>
        </w:rPr>
        <w:t xml:space="preserve"> </w:t>
      </w:r>
      <w:r w:rsidRPr="00AB24DF">
        <w:rPr>
          <w:rFonts w:hint="cs"/>
          <w:rtl/>
        </w:rPr>
        <w:t>כתיבה</w:t>
      </w:r>
      <w:r w:rsidRPr="00AB24DF">
        <w:rPr>
          <w:rtl/>
        </w:rPr>
        <w:t xml:space="preserve"> </w:t>
      </w:r>
      <w:r w:rsidRPr="00AB24DF">
        <w:rPr>
          <w:rFonts w:hint="cs"/>
          <w:rtl/>
        </w:rPr>
        <w:t>ל</w:t>
      </w:r>
      <w:r w:rsidRPr="00AB24DF">
        <w:rPr>
          <w:rtl/>
        </w:rPr>
        <w:t xml:space="preserve"> </w:t>
      </w:r>
      <w:r w:rsidRPr="00AB24DF">
        <w:t>EVENT VIEWER</w:t>
      </w:r>
    </w:p>
    <w:p w:rsidR="001F3F59" w:rsidRDefault="001F3F59" w:rsidP="001E1FC8">
      <w:pPr>
        <w:pStyle w:val="Picture"/>
        <w:rPr>
          <w:rtl/>
        </w:rPr>
      </w:pPr>
      <w:r w:rsidRPr="00AB24DF">
        <w:rPr>
          <w:noProof/>
        </w:rPr>
        <w:lastRenderedPageBreak/>
        <w:drawing>
          <wp:inline distT="0" distB="0" distL="0" distR="0" wp14:anchorId="3CC3B5DD" wp14:editId="3B24BE38">
            <wp:extent cx="5274310" cy="2760466"/>
            <wp:effectExtent l="0" t="0" r="2540" b="1905"/>
            <wp:docPr id="67589" name="Picture 6" descr="16-servicesecurityaudi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89" name="Picture 6" descr="16-servicesecurityaudit.bmp"/>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74310" cy="2760466"/>
                    </a:xfrm>
                    <a:prstGeom prst="rect">
                      <a:avLst/>
                    </a:prstGeom>
                    <a:noFill/>
                    <a:ln>
                      <a:noFill/>
                    </a:ln>
                    <a:extLst/>
                  </pic:spPr>
                </pic:pic>
              </a:graphicData>
            </a:graphic>
          </wp:inline>
        </w:drawing>
      </w:r>
    </w:p>
    <w:p w:rsidR="001F3F59" w:rsidRDefault="001F3F59" w:rsidP="001F3F59">
      <w:pPr>
        <w:pStyle w:val="InerNumbering1"/>
        <w:spacing w:before="0" w:after="200"/>
      </w:pPr>
      <w:r w:rsidRPr="00AB24DF">
        <w:rPr>
          <w:rFonts w:hint="cs"/>
          <w:rtl/>
        </w:rPr>
        <w:t>שיוך</w:t>
      </w:r>
      <w:r w:rsidRPr="00AB24DF">
        <w:rPr>
          <w:rtl/>
        </w:rPr>
        <w:t xml:space="preserve"> </w:t>
      </w:r>
      <w:r w:rsidRPr="00AB24DF">
        <w:rPr>
          <w:rFonts w:hint="cs"/>
          <w:rtl/>
        </w:rPr>
        <w:t>ה</w:t>
      </w:r>
      <w:r w:rsidRPr="00AB24DF">
        <w:rPr>
          <w:rtl/>
        </w:rPr>
        <w:t xml:space="preserve"> </w:t>
      </w:r>
      <w:r w:rsidRPr="00AB24DF">
        <w:t>Behavior</w:t>
      </w:r>
      <w:r w:rsidRPr="00AB24DF">
        <w:rPr>
          <w:rtl/>
        </w:rPr>
        <w:t xml:space="preserve"> </w:t>
      </w:r>
      <w:r w:rsidRPr="00AB24DF">
        <w:rPr>
          <w:rFonts w:hint="cs"/>
          <w:rtl/>
        </w:rPr>
        <w:t>ל</w:t>
      </w:r>
      <w:r w:rsidRPr="00AB24DF">
        <w:rPr>
          <w:rtl/>
        </w:rPr>
        <w:t xml:space="preserve"> </w:t>
      </w:r>
      <w:r w:rsidRPr="00AB24DF">
        <w:t>Service</w:t>
      </w:r>
    </w:p>
    <w:p w:rsidR="001F3F59" w:rsidRDefault="001F3F59" w:rsidP="001E1FC8">
      <w:pPr>
        <w:pStyle w:val="Picture"/>
        <w:rPr>
          <w:rtl/>
        </w:rPr>
      </w:pPr>
      <w:r w:rsidRPr="00AB24DF">
        <w:rPr>
          <w:noProof/>
        </w:rPr>
        <w:drawing>
          <wp:inline distT="0" distB="0" distL="0" distR="0" wp14:anchorId="268486EB" wp14:editId="45389D45">
            <wp:extent cx="5274310" cy="2991217"/>
            <wp:effectExtent l="0" t="0" r="2540" b="0"/>
            <wp:docPr id="69635" name="Picture 4" descr="17-selectservicebehavio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35" name="Picture 4" descr="17-selectservicebehavior.bmp"/>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74310" cy="2991217"/>
                    </a:xfrm>
                    <a:prstGeom prst="rect">
                      <a:avLst/>
                    </a:prstGeom>
                    <a:noFill/>
                    <a:ln>
                      <a:noFill/>
                    </a:ln>
                    <a:extLst/>
                  </pic:spPr>
                </pic:pic>
              </a:graphicData>
            </a:graphic>
          </wp:inline>
        </w:drawing>
      </w:r>
    </w:p>
    <w:p w:rsidR="001F3F59" w:rsidRDefault="001F3F59" w:rsidP="001F3F59">
      <w:pPr>
        <w:pStyle w:val="InerNumbering1"/>
        <w:spacing w:before="0" w:after="200"/>
        <w:rPr>
          <w:rtl/>
        </w:rPr>
      </w:pPr>
      <w:r w:rsidRPr="00AB24DF">
        <w:rPr>
          <w:rFonts w:hint="cs"/>
          <w:rtl/>
        </w:rPr>
        <w:t>הוספת</w:t>
      </w:r>
      <w:r w:rsidRPr="00AB24DF">
        <w:rPr>
          <w:rtl/>
        </w:rPr>
        <w:t xml:space="preserve"> </w:t>
      </w:r>
      <w:r>
        <w:rPr>
          <w:rFonts w:hint="cs"/>
          <w:rtl/>
        </w:rPr>
        <w:t>תכונה רביעית</w:t>
      </w:r>
      <w:r w:rsidRPr="00AB24DF">
        <w:rPr>
          <w:rtl/>
        </w:rPr>
        <w:t xml:space="preserve"> </w:t>
      </w:r>
      <w:r w:rsidRPr="00AB24DF">
        <w:rPr>
          <w:rFonts w:hint="cs"/>
          <w:rtl/>
        </w:rPr>
        <w:t>ל</w:t>
      </w:r>
      <w:r>
        <w:rPr>
          <w:rFonts w:hint="cs"/>
          <w:rtl/>
        </w:rPr>
        <w:t>-</w:t>
      </w:r>
      <w:r w:rsidRPr="00AB24DF">
        <w:t>Behavior</w:t>
      </w:r>
      <w:r>
        <w:rPr>
          <w:rFonts w:hint="cs"/>
          <w:rtl/>
        </w:rPr>
        <w:t xml:space="preserve"> - </w:t>
      </w:r>
      <w:r>
        <w:t>ServiceDebug</w:t>
      </w:r>
    </w:p>
    <w:p w:rsidR="001F3F59" w:rsidRDefault="001F3F59" w:rsidP="001F3F59">
      <w:pPr>
        <w:pStyle w:val="1"/>
        <w:keepNext w:val="0"/>
        <w:ind w:left="431" w:hanging="431"/>
        <w:rPr>
          <w:rtl/>
        </w:rPr>
      </w:pPr>
      <w:bookmarkStart w:id="90" w:name="_Toc286326503"/>
      <w:r>
        <w:rPr>
          <w:rFonts w:hint="cs"/>
          <w:rtl/>
        </w:rPr>
        <w:lastRenderedPageBreak/>
        <w:t>הגדרות בצד הלקוח</w:t>
      </w:r>
      <w:bookmarkEnd w:id="90"/>
    </w:p>
    <w:p w:rsidR="001F3F59" w:rsidRDefault="001F3F59" w:rsidP="001F3F59">
      <w:pPr>
        <w:pStyle w:val="2"/>
        <w:keepNext w:val="0"/>
        <w:rPr>
          <w:rtl/>
        </w:rPr>
      </w:pPr>
      <w:bookmarkStart w:id="91" w:name="_Toc286326504"/>
      <w:r>
        <w:rPr>
          <w:rFonts w:hint="cs"/>
          <w:rtl/>
        </w:rPr>
        <w:t>עדכוני קוד</w:t>
      </w:r>
      <w:bookmarkEnd w:id="91"/>
    </w:p>
    <w:p w:rsidR="001F3F59" w:rsidRDefault="001F3F59" w:rsidP="00EE7C64">
      <w:pPr>
        <w:rPr>
          <w:rtl/>
        </w:rPr>
      </w:pPr>
      <w:r>
        <w:rPr>
          <w:rFonts w:hint="cs"/>
          <w:rtl/>
        </w:rPr>
        <w:t>השינויים אשר נדרשים לבצע בקוד הלקוח הינם:</w:t>
      </w:r>
    </w:p>
    <w:p w:rsidR="001F3F59" w:rsidRPr="00EE7C64" w:rsidRDefault="001F3F59" w:rsidP="001F3F59">
      <w:pPr>
        <w:pStyle w:val="InerNumbering1"/>
        <w:numPr>
          <w:ilvl w:val="0"/>
          <w:numId w:val="3"/>
        </w:numPr>
        <w:spacing w:before="0" w:after="200"/>
      </w:pPr>
      <w:r w:rsidRPr="00EE7C64">
        <w:rPr>
          <w:rtl/>
        </w:rPr>
        <w:t xml:space="preserve">נייצר </w:t>
      </w:r>
      <w:r w:rsidRPr="00EE7C64">
        <w:t xml:space="preserve">reference  </w:t>
      </w:r>
      <w:r w:rsidRPr="00EE7C64">
        <w:rPr>
          <w:rtl/>
        </w:rPr>
        <w:t xml:space="preserve"> ל </w:t>
      </w:r>
      <w:r w:rsidRPr="00EE7C64">
        <w:t>service</w:t>
      </w:r>
      <w:r w:rsidRPr="00EE7C64">
        <w:rPr>
          <w:rtl/>
        </w:rPr>
        <w:t>:</w:t>
      </w:r>
    </w:p>
    <w:p w:rsidR="001F3F59" w:rsidRPr="00EE7C64" w:rsidRDefault="001F3F59" w:rsidP="00EE7C64">
      <w:pPr>
        <w:rPr>
          <w:rtl/>
        </w:rPr>
      </w:pPr>
      <w:r w:rsidRPr="00EE7C64">
        <w:t>serviceRef.ServiceClient WcfRef = new serviceRef.ServiceClient</w:t>
      </w:r>
      <w:r w:rsidRPr="00EE7C64">
        <w:rPr>
          <w:rtl/>
        </w:rPr>
        <w:t>();</w:t>
      </w:r>
    </w:p>
    <w:p w:rsidR="001F3F59" w:rsidRDefault="001F3F59" w:rsidP="001F3F59">
      <w:pPr>
        <w:pStyle w:val="InerNumbering1"/>
        <w:numPr>
          <w:ilvl w:val="0"/>
          <w:numId w:val="3"/>
        </w:numPr>
        <w:spacing w:before="0" w:after="200"/>
      </w:pPr>
      <w:r w:rsidRPr="00EE7C64">
        <w:rPr>
          <w:rtl/>
        </w:rPr>
        <w:t xml:space="preserve">אחרי יצירת </w:t>
      </w:r>
      <w:r w:rsidRPr="00EE7C64">
        <w:t>reference</w:t>
      </w:r>
      <w:r w:rsidRPr="00EE7C64">
        <w:rPr>
          <w:rtl/>
        </w:rPr>
        <w:t xml:space="preserve"> ל </w:t>
      </w:r>
      <w:r w:rsidRPr="00EE7C64">
        <w:t>service</w:t>
      </w:r>
      <w:r w:rsidRPr="00EE7C64">
        <w:rPr>
          <w:rtl/>
        </w:rPr>
        <w:t xml:space="preserve"> בקוד יש לעדכן בו את ה </w:t>
      </w:r>
      <w:r w:rsidRPr="00EE7C64">
        <w:t>property</w:t>
      </w:r>
      <w:r>
        <w:rPr>
          <w:rtl/>
        </w:rPr>
        <w:t xml:space="preserve"> הבא:</w:t>
      </w:r>
    </w:p>
    <w:p w:rsidR="001F3F59" w:rsidRDefault="001F3F59" w:rsidP="00EE7C64">
      <w:r w:rsidRPr="00EE7C64">
        <w:t>WcfRef.Endpoint.Contract.ProtectionLevel = System.Net.Security.ProtectionLevel.Sign</w:t>
      </w:r>
      <w:r w:rsidRPr="00EE7C64">
        <w:rPr>
          <w:rtl/>
        </w:rPr>
        <w:t>;</w:t>
      </w:r>
    </w:p>
    <w:p w:rsidR="001F3F59" w:rsidRDefault="001F3F59" w:rsidP="001F3F59">
      <w:pPr>
        <w:pStyle w:val="2"/>
        <w:keepNext w:val="0"/>
        <w:rPr>
          <w:rtl/>
        </w:rPr>
      </w:pPr>
      <w:bookmarkStart w:id="92" w:name="_Toc286326505"/>
      <w:r>
        <w:rPr>
          <w:rFonts w:hint="cs"/>
          <w:rtl/>
        </w:rPr>
        <w:t>הגדרות דרך האשף</w:t>
      </w:r>
      <w:bookmarkEnd w:id="92"/>
    </w:p>
    <w:p w:rsidR="001F3F59" w:rsidRDefault="001F3F59" w:rsidP="001F3F59">
      <w:pPr>
        <w:pStyle w:val="InerNumbering1"/>
        <w:numPr>
          <w:ilvl w:val="0"/>
          <w:numId w:val="3"/>
        </w:numPr>
        <w:spacing w:before="0" w:after="200"/>
      </w:pPr>
      <w:r>
        <w:rPr>
          <w:rFonts w:hint="cs"/>
          <w:rtl/>
        </w:rPr>
        <w:t>פותחים</w:t>
      </w:r>
      <w:r>
        <w:rPr>
          <w:rtl/>
        </w:rPr>
        <w:t xml:space="preserve"> </w:t>
      </w:r>
      <w:r>
        <w:rPr>
          <w:rFonts w:hint="cs"/>
          <w:rtl/>
        </w:rPr>
        <w:t>את</w:t>
      </w:r>
      <w:r>
        <w:rPr>
          <w:rtl/>
        </w:rPr>
        <w:t xml:space="preserve"> </w:t>
      </w:r>
      <w:r>
        <w:rPr>
          <w:rFonts w:hint="cs"/>
          <w:rtl/>
        </w:rPr>
        <w:t>האשף</w:t>
      </w:r>
      <w:r>
        <w:rPr>
          <w:rtl/>
        </w:rPr>
        <w:t xml:space="preserve"> </w:t>
      </w:r>
      <w:r>
        <w:rPr>
          <w:rFonts w:hint="cs"/>
          <w:rtl/>
        </w:rPr>
        <w:t>של</w:t>
      </w:r>
      <w:r>
        <w:rPr>
          <w:rtl/>
        </w:rPr>
        <w:t xml:space="preserve"> </w:t>
      </w:r>
      <w:r>
        <w:rPr>
          <w:rFonts w:hint="cs"/>
          <w:rtl/>
        </w:rPr>
        <w:t>הגדרות</w:t>
      </w:r>
      <w:r>
        <w:rPr>
          <w:rtl/>
        </w:rPr>
        <w:t xml:space="preserve"> </w:t>
      </w:r>
      <w:r>
        <w:rPr>
          <w:rFonts w:hint="cs"/>
          <w:rtl/>
        </w:rPr>
        <w:t>ה-</w:t>
      </w:r>
      <w:r>
        <w:t>WCF</w:t>
      </w:r>
      <w:r>
        <w:rPr>
          <w:rFonts w:hint="cs"/>
          <w:rtl/>
        </w:rPr>
        <w:t>.</w:t>
      </w:r>
    </w:p>
    <w:p w:rsidR="001F3F59" w:rsidRDefault="001F3F59" w:rsidP="001F3F59">
      <w:pPr>
        <w:pStyle w:val="InerNumbering1"/>
        <w:numPr>
          <w:ilvl w:val="1"/>
          <w:numId w:val="3"/>
        </w:numPr>
        <w:spacing w:before="0" w:after="200"/>
      </w:pPr>
      <w:r>
        <w:rPr>
          <w:rFonts w:hint="cs"/>
          <w:rtl/>
        </w:rPr>
        <w:t xml:space="preserve">דרך תפריט התחל - </w:t>
      </w:r>
      <w:r>
        <w:t>Start</w:t>
      </w:r>
      <w:r>
        <w:rPr>
          <w:rFonts w:cstheme="minorHAnsi"/>
        </w:rPr>
        <w:t xml:space="preserve">→Programs→Microsoft Windows SDK→Tools→Service Configuration </w:t>
      </w:r>
      <w:r>
        <w:t xml:space="preserve"> Editor</w:t>
      </w:r>
    </w:p>
    <w:p w:rsidR="001F3F59" w:rsidRDefault="001F3F59" w:rsidP="001F3F59">
      <w:pPr>
        <w:pStyle w:val="InerNumbering1"/>
        <w:numPr>
          <w:ilvl w:val="1"/>
          <w:numId w:val="3"/>
        </w:numPr>
        <w:spacing w:before="0" w:after="200"/>
      </w:pPr>
      <w:r>
        <w:rPr>
          <w:rFonts w:hint="cs"/>
          <w:rtl/>
        </w:rPr>
        <w:t>ב</w:t>
      </w:r>
      <w:r>
        <w:rPr>
          <w:rtl/>
        </w:rPr>
        <w:t>-</w:t>
      </w:r>
      <w:r>
        <w:t>Visual Stud</w:t>
      </w:r>
      <w:r>
        <w:rPr>
          <w:rtl/>
        </w:rPr>
        <w:t xml:space="preserve"> </w:t>
      </w:r>
      <w:r>
        <w:rPr>
          <w:rFonts w:hint="cs"/>
          <w:rtl/>
        </w:rPr>
        <w:t>נכנסים דרך תפריט ה-</w:t>
      </w:r>
      <w:r>
        <w:t>Tools</w:t>
      </w:r>
      <w:r>
        <w:rPr>
          <w:rFonts w:hint="cs"/>
          <w:rtl/>
        </w:rPr>
        <w:t xml:space="preserve"> ובוחרים </w:t>
      </w:r>
      <w:r w:rsidRPr="009B6C60">
        <w:t>WCF Service Configuration Editor</w:t>
      </w:r>
      <w:r>
        <w:rPr>
          <w:rFonts w:hint="cs"/>
          <w:rtl/>
        </w:rPr>
        <w:t xml:space="preserve"> או ע"י לחיצה ימנית על קובץ ה-</w:t>
      </w:r>
      <w:r>
        <w:t>Web.config</w:t>
      </w:r>
      <w:r>
        <w:rPr>
          <w:rFonts w:hint="cs"/>
          <w:rtl/>
        </w:rPr>
        <w:t xml:space="preserve"> ובחירת </w:t>
      </w:r>
      <w:r>
        <w:t>Edit WCF Configuration</w:t>
      </w:r>
      <w:r>
        <w:rPr>
          <w:rFonts w:hint="cs"/>
          <w:rtl/>
        </w:rPr>
        <w:t>.</w:t>
      </w:r>
    </w:p>
    <w:p w:rsidR="001F3F59" w:rsidRPr="00EE7C64" w:rsidRDefault="001F3F59" w:rsidP="001F3F59">
      <w:pPr>
        <w:pStyle w:val="InerNumbering1"/>
        <w:numPr>
          <w:ilvl w:val="0"/>
          <w:numId w:val="3"/>
        </w:numPr>
        <w:spacing w:before="0" w:after="200"/>
      </w:pPr>
      <w:r>
        <w:rPr>
          <w:rFonts w:cs="Arial" w:hint="cs"/>
          <w:rtl/>
        </w:rPr>
        <w:t>במידה וה-</w:t>
      </w:r>
      <w:r>
        <w:t>WCF Service Configuration Editor</w:t>
      </w:r>
      <w:r>
        <w:rPr>
          <w:rFonts w:cs="Arial"/>
          <w:rtl/>
        </w:rPr>
        <w:t xml:space="preserve"> </w:t>
      </w:r>
      <w:r>
        <w:rPr>
          <w:rFonts w:cs="Arial" w:hint="cs"/>
          <w:rtl/>
        </w:rPr>
        <w:t>נפתח לא ישירות דרך קובץ ה-</w:t>
      </w:r>
      <w:r>
        <w:rPr>
          <w:rFonts w:cs="Arial"/>
        </w:rPr>
        <w:t>Web.config</w:t>
      </w:r>
      <w:r>
        <w:rPr>
          <w:rFonts w:cs="Arial" w:hint="cs"/>
          <w:rtl/>
        </w:rPr>
        <w:t>, יש לפתוח אותו דרך תפריט</w:t>
      </w:r>
      <w:r>
        <w:rPr>
          <w:rFonts w:cs="Arial"/>
          <w:rtl/>
        </w:rPr>
        <w:t xml:space="preserve"> </w:t>
      </w:r>
      <w:r>
        <w:t>File-&gt;Open</w:t>
      </w:r>
      <w:r>
        <w:rPr>
          <w:rFonts w:cs="Arial"/>
          <w:rtl/>
        </w:rPr>
        <w:t xml:space="preserve"> </w:t>
      </w:r>
      <w:r>
        <w:rPr>
          <w:rFonts w:cs="Arial" w:hint="cs"/>
          <w:rtl/>
        </w:rPr>
        <w:t>ולבחור את קובץ ה-</w:t>
      </w:r>
      <w:r>
        <w:t>web.config</w:t>
      </w:r>
      <w:r>
        <w:rPr>
          <w:rFonts w:cs="Arial"/>
          <w:rtl/>
        </w:rPr>
        <w:t xml:space="preserve"> </w:t>
      </w:r>
      <w:r>
        <w:rPr>
          <w:rFonts w:cs="Arial" w:hint="cs"/>
          <w:rtl/>
        </w:rPr>
        <w:t>של</w:t>
      </w:r>
      <w:r>
        <w:rPr>
          <w:rFonts w:cs="Arial"/>
          <w:rtl/>
        </w:rPr>
        <w:t xml:space="preserve"> </w:t>
      </w:r>
      <w:r>
        <w:rPr>
          <w:rFonts w:cs="Arial" w:hint="cs"/>
          <w:rtl/>
        </w:rPr>
        <w:t>ה</w:t>
      </w:r>
      <w:r>
        <w:rPr>
          <w:rFonts w:cs="Arial"/>
          <w:rtl/>
        </w:rPr>
        <w:t xml:space="preserve"> </w:t>
      </w:r>
      <w:r>
        <w:t>service</w:t>
      </w:r>
      <w:r>
        <w:rPr>
          <w:rFonts w:cs="Arial"/>
          <w:rtl/>
        </w:rPr>
        <w:t>.</w:t>
      </w:r>
    </w:p>
    <w:p w:rsidR="001F3F59" w:rsidRPr="00EE7C64" w:rsidRDefault="001F3F59" w:rsidP="001F3F59">
      <w:pPr>
        <w:pStyle w:val="InerNumbering1"/>
        <w:numPr>
          <w:ilvl w:val="0"/>
          <w:numId w:val="3"/>
        </w:numPr>
        <w:spacing w:before="0" w:after="200"/>
      </w:pPr>
      <w:r>
        <w:rPr>
          <w:rFonts w:cs="Arial" w:hint="cs"/>
          <w:rtl/>
        </w:rPr>
        <w:t>הגדרות ראשוניות</w:t>
      </w:r>
    </w:p>
    <w:p w:rsidR="001F3F59" w:rsidRDefault="001F3F59" w:rsidP="001E1FC8">
      <w:pPr>
        <w:pStyle w:val="Picture"/>
        <w:rPr>
          <w:rtl/>
        </w:rPr>
      </w:pPr>
      <w:r w:rsidRPr="00EE7C64">
        <w:rPr>
          <w:noProof/>
        </w:rPr>
        <w:lastRenderedPageBreak/>
        <w:drawing>
          <wp:inline distT="0" distB="0" distL="0" distR="0" wp14:anchorId="51233BCD" wp14:editId="4FBA09A1">
            <wp:extent cx="5274310" cy="3154208"/>
            <wp:effectExtent l="0" t="0" r="2540" b="8255"/>
            <wp:docPr id="74755" name="Content Placeholder 3" descr="1-clientendpoint.bmp"/>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74755" name="Content Placeholder 3" descr="1-clientendpoint.bmp"/>
                    <pic:cNvPicPr>
                      <a:picLocks noGrp="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74310" cy="3154208"/>
                    </a:xfrm>
                    <a:prstGeom prst="rect">
                      <a:avLst/>
                    </a:prstGeom>
                    <a:noFill/>
                    <a:ln>
                      <a:noFill/>
                    </a:ln>
                    <a:extLst/>
                  </pic:spPr>
                </pic:pic>
              </a:graphicData>
            </a:graphic>
          </wp:inline>
        </w:drawing>
      </w:r>
    </w:p>
    <w:p w:rsidR="001F3F59" w:rsidRDefault="001F3F59" w:rsidP="001F3F59">
      <w:pPr>
        <w:pStyle w:val="InerNumbering1"/>
        <w:spacing w:before="0" w:after="200"/>
      </w:pPr>
      <w:r w:rsidRPr="00EE7C64">
        <w:rPr>
          <w:rFonts w:hint="cs"/>
          <w:rtl/>
        </w:rPr>
        <w:t>הוספת</w:t>
      </w:r>
      <w:r w:rsidRPr="00EE7C64">
        <w:rPr>
          <w:rtl/>
        </w:rPr>
        <w:t xml:space="preserve"> </w:t>
      </w:r>
      <w:r w:rsidRPr="00EE7C64">
        <w:t>Custom Binding</w:t>
      </w:r>
    </w:p>
    <w:p w:rsidR="001F3F59" w:rsidRDefault="001F3F59" w:rsidP="001E1FC8">
      <w:pPr>
        <w:pStyle w:val="Picture"/>
        <w:rPr>
          <w:rtl/>
        </w:rPr>
      </w:pPr>
      <w:r w:rsidRPr="001E1FC8">
        <w:rPr>
          <w:noProof/>
        </w:rPr>
        <w:drawing>
          <wp:inline distT="0" distB="0" distL="0" distR="0" wp14:anchorId="4E65F36F" wp14:editId="3838BB4C">
            <wp:extent cx="5274310" cy="3056536"/>
            <wp:effectExtent l="0" t="0" r="2540" b="0"/>
            <wp:docPr id="76803" name="Picture 3" descr="2-newbindin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03" name="Picture 3" descr="2-newbinding.bmp"/>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4310" cy="3056536"/>
                    </a:xfrm>
                    <a:prstGeom prst="rect">
                      <a:avLst/>
                    </a:prstGeom>
                    <a:noFill/>
                    <a:ln>
                      <a:noFill/>
                    </a:ln>
                    <a:extLst/>
                  </pic:spPr>
                </pic:pic>
              </a:graphicData>
            </a:graphic>
          </wp:inline>
        </w:drawing>
      </w:r>
    </w:p>
    <w:p w:rsidR="001F3F59" w:rsidRDefault="001F3F59" w:rsidP="001E1FC8">
      <w:pPr>
        <w:pStyle w:val="Picture"/>
        <w:rPr>
          <w:rtl/>
        </w:rPr>
      </w:pPr>
      <w:r w:rsidRPr="00EE7C64">
        <w:rPr>
          <w:noProof/>
        </w:rPr>
        <w:lastRenderedPageBreak/>
        <w:drawing>
          <wp:inline distT="0" distB="0" distL="0" distR="0" wp14:anchorId="4112F621" wp14:editId="0F79343F">
            <wp:extent cx="5274310" cy="3063861"/>
            <wp:effectExtent l="0" t="0" r="2540" b="3810"/>
            <wp:docPr id="77826" name="Picture 3" descr="3-newcustombindin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26" name="Picture 3" descr="3-newcustombinding.bmp"/>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74310" cy="3063861"/>
                    </a:xfrm>
                    <a:prstGeom prst="rect">
                      <a:avLst/>
                    </a:prstGeom>
                    <a:noFill/>
                    <a:ln>
                      <a:noFill/>
                    </a:ln>
                    <a:extLst/>
                  </pic:spPr>
                </pic:pic>
              </a:graphicData>
            </a:graphic>
          </wp:inline>
        </w:drawing>
      </w:r>
    </w:p>
    <w:p w:rsidR="001F3F59" w:rsidRDefault="001F3F59" w:rsidP="001F3F59">
      <w:pPr>
        <w:pStyle w:val="InerNumbering1"/>
        <w:spacing w:before="0" w:after="200"/>
      </w:pPr>
      <w:r w:rsidRPr="00EE7C64">
        <w:rPr>
          <w:rFonts w:hint="cs"/>
          <w:rtl/>
        </w:rPr>
        <w:t>נוסיף</w:t>
      </w:r>
      <w:r w:rsidRPr="00EE7C64">
        <w:rPr>
          <w:rtl/>
        </w:rPr>
        <w:t xml:space="preserve"> </w:t>
      </w:r>
      <w:r w:rsidRPr="00EE7C64">
        <w:rPr>
          <w:rFonts w:hint="cs"/>
          <w:rtl/>
        </w:rPr>
        <w:t>לו</w:t>
      </w:r>
      <w:r w:rsidRPr="00EE7C64">
        <w:rPr>
          <w:rtl/>
        </w:rPr>
        <w:t xml:space="preserve"> </w:t>
      </w:r>
      <w:r w:rsidRPr="00EE7C64">
        <w:t>Security</w:t>
      </w:r>
    </w:p>
    <w:p w:rsidR="001F3F59" w:rsidRDefault="001F3F59" w:rsidP="001E1FC8">
      <w:pPr>
        <w:pStyle w:val="Picture"/>
        <w:rPr>
          <w:rtl/>
        </w:rPr>
      </w:pPr>
      <w:r w:rsidRPr="00EE7C64">
        <w:rPr>
          <w:noProof/>
        </w:rPr>
        <w:drawing>
          <wp:inline distT="0" distB="0" distL="0" distR="0" wp14:anchorId="006438EE" wp14:editId="1FE8B112">
            <wp:extent cx="5274310" cy="2972904"/>
            <wp:effectExtent l="0" t="0" r="2540" b="0"/>
            <wp:docPr id="788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51"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74310" cy="2972904"/>
                    </a:xfrm>
                    <a:prstGeom prst="rect">
                      <a:avLst/>
                    </a:prstGeom>
                    <a:noFill/>
                    <a:ln>
                      <a:noFill/>
                    </a:ln>
                    <a:extLst/>
                  </pic:spPr>
                </pic:pic>
              </a:graphicData>
            </a:graphic>
          </wp:inline>
        </w:drawing>
      </w:r>
    </w:p>
    <w:p w:rsidR="001F3F59" w:rsidRDefault="001F3F59" w:rsidP="001F3F59">
      <w:pPr>
        <w:pStyle w:val="InerNumbering1"/>
        <w:spacing w:before="0" w:after="200"/>
      </w:pPr>
      <w:r w:rsidRPr="00EE7C64">
        <w:rPr>
          <w:rFonts w:hint="cs"/>
          <w:rtl/>
        </w:rPr>
        <w:t>הגדרות</w:t>
      </w:r>
      <w:r w:rsidRPr="00EE7C64">
        <w:rPr>
          <w:rtl/>
        </w:rPr>
        <w:t xml:space="preserve"> </w:t>
      </w:r>
      <w:r w:rsidRPr="00EE7C64">
        <w:t>Security</w:t>
      </w:r>
    </w:p>
    <w:p w:rsidR="001F3F59" w:rsidRDefault="001F3F59" w:rsidP="001F3F59">
      <w:pPr>
        <w:pStyle w:val="InerNumbering1"/>
        <w:numPr>
          <w:ilvl w:val="1"/>
          <w:numId w:val="2"/>
        </w:numPr>
        <w:spacing w:before="0" w:after="200"/>
      </w:pPr>
      <w:r>
        <w:rPr>
          <w:rFonts w:hint="cs"/>
          <w:rtl/>
        </w:rPr>
        <w:t xml:space="preserve">ישנם מספר עדכונים בגרסת </w:t>
      </w:r>
      <w:r>
        <w:t>Visual Studio 2008</w:t>
      </w:r>
    </w:p>
    <w:p w:rsidR="001F3F59" w:rsidRDefault="001F3F59" w:rsidP="001F3F59">
      <w:pPr>
        <w:pStyle w:val="InerNumbering1"/>
        <w:numPr>
          <w:ilvl w:val="2"/>
          <w:numId w:val="2"/>
        </w:numPr>
        <w:spacing w:before="0" w:after="200"/>
      </w:pPr>
      <w:r w:rsidRPr="00CF5D87">
        <w:lastRenderedPageBreak/>
        <w:t>AllowSerializedSigningTokenOnReplay</w:t>
      </w:r>
      <w:r>
        <w:t xml:space="preserve"> – False</w:t>
      </w:r>
    </w:p>
    <w:p w:rsidR="001F3F59" w:rsidRDefault="001F3F59" w:rsidP="001F3F59">
      <w:pPr>
        <w:pStyle w:val="InerNumbering1"/>
        <w:numPr>
          <w:ilvl w:val="2"/>
          <w:numId w:val="2"/>
        </w:numPr>
        <w:spacing w:before="0" w:after="200"/>
      </w:pPr>
      <w:r>
        <w:t>CanRenewSecurityContextToken – True</w:t>
      </w:r>
    </w:p>
    <w:p w:rsidR="001F3F59" w:rsidRDefault="001F3F59" w:rsidP="001F3F59">
      <w:pPr>
        <w:pStyle w:val="InerNumbering1"/>
        <w:numPr>
          <w:ilvl w:val="2"/>
          <w:numId w:val="2"/>
        </w:numPr>
        <w:spacing w:before="0" w:after="200"/>
      </w:pPr>
      <w:r>
        <w:t>EnableUnsecureResponse – False</w:t>
      </w:r>
    </w:p>
    <w:p w:rsidR="001F3F59" w:rsidRDefault="001F3F59" w:rsidP="001E1FC8">
      <w:pPr>
        <w:pStyle w:val="Picture"/>
        <w:rPr>
          <w:rtl/>
        </w:rPr>
      </w:pPr>
      <w:r w:rsidRPr="00EE7C64">
        <w:rPr>
          <w:noProof/>
        </w:rPr>
        <w:drawing>
          <wp:inline distT="0" distB="0" distL="0" distR="0" wp14:anchorId="2473D347" wp14:editId="0A7D23A9">
            <wp:extent cx="5274310" cy="2715903"/>
            <wp:effectExtent l="0" t="0" r="2540" b="8255"/>
            <wp:docPr id="79875" name="Picture 3" descr="5-securitysetting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75" name="Picture 3" descr="5-securitysettings.bmp"/>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4310" cy="2715903"/>
                    </a:xfrm>
                    <a:prstGeom prst="rect">
                      <a:avLst/>
                    </a:prstGeom>
                    <a:noFill/>
                    <a:ln>
                      <a:noFill/>
                    </a:ln>
                    <a:extLst/>
                  </pic:spPr>
                </pic:pic>
              </a:graphicData>
            </a:graphic>
          </wp:inline>
        </w:drawing>
      </w:r>
    </w:p>
    <w:p w:rsidR="001F3F59" w:rsidRDefault="001F3F59" w:rsidP="001F3F59">
      <w:pPr>
        <w:pStyle w:val="InerNumbering1"/>
        <w:spacing w:before="0" w:after="200"/>
      </w:pPr>
      <w:r w:rsidRPr="00EE7C64">
        <w:rPr>
          <w:rFonts w:hint="cs"/>
          <w:rtl/>
        </w:rPr>
        <w:t>הגדרת</w:t>
      </w:r>
      <w:r w:rsidRPr="00EE7C64">
        <w:rPr>
          <w:rtl/>
        </w:rPr>
        <w:t xml:space="preserve"> </w:t>
      </w:r>
      <w:r w:rsidRPr="00EE7C64">
        <w:t>TestMessageEncoding</w:t>
      </w:r>
    </w:p>
    <w:p w:rsidR="001F3F59" w:rsidRDefault="001F3F59" w:rsidP="001E1FC8">
      <w:pPr>
        <w:pStyle w:val="Picture"/>
        <w:rPr>
          <w:rtl/>
        </w:rPr>
      </w:pPr>
      <w:r w:rsidRPr="00EE7C64">
        <w:rPr>
          <w:noProof/>
        </w:rPr>
        <w:drawing>
          <wp:inline distT="0" distB="0" distL="0" distR="0" wp14:anchorId="6DE37020" wp14:editId="49517529">
            <wp:extent cx="5274310" cy="3008310"/>
            <wp:effectExtent l="0" t="0" r="2540" b="1905"/>
            <wp:docPr id="80899" name="Picture 3" descr="6-binding-textencodin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99" name="Picture 3" descr="6-binding-textencoding.bmp"/>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274310" cy="3008310"/>
                    </a:xfrm>
                    <a:prstGeom prst="rect">
                      <a:avLst/>
                    </a:prstGeom>
                    <a:noFill/>
                    <a:ln>
                      <a:noFill/>
                    </a:ln>
                    <a:extLst/>
                  </pic:spPr>
                </pic:pic>
              </a:graphicData>
            </a:graphic>
          </wp:inline>
        </w:drawing>
      </w:r>
    </w:p>
    <w:p w:rsidR="001F3F59" w:rsidRDefault="001F3F59" w:rsidP="001F3F59">
      <w:pPr>
        <w:pStyle w:val="InerNumbering1"/>
        <w:spacing w:before="0" w:after="200"/>
      </w:pPr>
      <w:r w:rsidRPr="00EE7C64">
        <w:rPr>
          <w:rFonts w:hint="cs"/>
          <w:rtl/>
        </w:rPr>
        <w:lastRenderedPageBreak/>
        <w:t>הגדרת</w:t>
      </w:r>
      <w:r w:rsidRPr="00EE7C64">
        <w:rPr>
          <w:rtl/>
        </w:rPr>
        <w:t xml:space="preserve"> </w:t>
      </w:r>
      <w:r w:rsidRPr="00EE7C64">
        <w:t>HttpTransport</w:t>
      </w:r>
    </w:p>
    <w:p w:rsidR="001F3F59" w:rsidRDefault="001F3F59" w:rsidP="001F3F59">
      <w:pPr>
        <w:pStyle w:val="InerNumbering1"/>
        <w:numPr>
          <w:ilvl w:val="1"/>
          <w:numId w:val="2"/>
        </w:numPr>
        <w:spacing w:before="0" w:after="200"/>
      </w:pPr>
      <w:r>
        <w:rPr>
          <w:rFonts w:hint="cs"/>
          <w:rtl/>
        </w:rPr>
        <w:t xml:space="preserve">ישנם מספר עדכונים בגרסת </w:t>
      </w:r>
      <w:r>
        <w:t>Visual Studio 2008</w:t>
      </w:r>
    </w:p>
    <w:p w:rsidR="001F3F59" w:rsidRDefault="001F3F59" w:rsidP="001F3F59">
      <w:pPr>
        <w:pStyle w:val="InerNumbering1"/>
        <w:numPr>
          <w:ilvl w:val="2"/>
          <w:numId w:val="2"/>
        </w:numPr>
        <w:spacing w:before="0" w:after="200"/>
      </w:pPr>
      <w:r>
        <w:t>DecompressionEnabled  – True</w:t>
      </w:r>
    </w:p>
    <w:p w:rsidR="001F3F59" w:rsidRDefault="001F3F59" w:rsidP="001E1FC8">
      <w:pPr>
        <w:pStyle w:val="Picture"/>
        <w:rPr>
          <w:rtl/>
        </w:rPr>
      </w:pPr>
      <w:r w:rsidRPr="00EE7C64">
        <w:rPr>
          <w:noProof/>
        </w:rPr>
        <w:drawing>
          <wp:inline distT="0" distB="0" distL="0" distR="0" wp14:anchorId="47B664B2" wp14:editId="3B41D2F0">
            <wp:extent cx="5274310" cy="3123686"/>
            <wp:effectExtent l="0" t="0" r="2540" b="635"/>
            <wp:docPr id="81923" name="Picture 3" descr="7-http-transpor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23" name="Picture 3" descr="7-http-transport.bmp"/>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74310" cy="3123686"/>
                    </a:xfrm>
                    <a:prstGeom prst="rect">
                      <a:avLst/>
                    </a:prstGeom>
                    <a:noFill/>
                    <a:ln>
                      <a:noFill/>
                    </a:ln>
                    <a:extLst/>
                  </pic:spPr>
                </pic:pic>
              </a:graphicData>
            </a:graphic>
          </wp:inline>
        </w:drawing>
      </w:r>
    </w:p>
    <w:p w:rsidR="001F3F59" w:rsidRDefault="001F3F59" w:rsidP="001F3F59">
      <w:pPr>
        <w:pStyle w:val="InerNumbering1"/>
        <w:spacing w:before="0" w:after="200"/>
      </w:pPr>
      <w:r w:rsidRPr="00EE7C64">
        <w:rPr>
          <w:rFonts w:hint="cs"/>
          <w:rtl/>
        </w:rPr>
        <w:t>נעבור</w:t>
      </w:r>
      <w:r w:rsidRPr="00EE7C64">
        <w:rPr>
          <w:rtl/>
        </w:rPr>
        <w:t xml:space="preserve"> </w:t>
      </w:r>
      <w:r w:rsidRPr="00EE7C64">
        <w:rPr>
          <w:rFonts w:hint="cs"/>
          <w:rtl/>
        </w:rPr>
        <w:t>להגדרת</w:t>
      </w:r>
      <w:r w:rsidRPr="00EE7C64">
        <w:rPr>
          <w:rtl/>
        </w:rPr>
        <w:t xml:space="preserve"> </w:t>
      </w:r>
      <w:r w:rsidRPr="00EE7C64">
        <w:t>EndPoint Behavior</w:t>
      </w:r>
      <w:r>
        <w:rPr>
          <w:rFonts w:hint="cs"/>
          <w:rtl/>
        </w:rPr>
        <w:t xml:space="preserve"> - </w:t>
      </w:r>
      <w:r w:rsidRPr="00EE7C64">
        <w:rPr>
          <w:rFonts w:hint="cs"/>
          <w:rtl/>
        </w:rPr>
        <w:t>חשוב</w:t>
      </w:r>
      <w:r w:rsidRPr="00EE7C64">
        <w:rPr>
          <w:rtl/>
        </w:rPr>
        <w:t xml:space="preserve"> </w:t>
      </w:r>
      <w:r w:rsidRPr="00EE7C64">
        <w:rPr>
          <w:rFonts w:hint="cs"/>
          <w:rtl/>
        </w:rPr>
        <w:t>לתת</w:t>
      </w:r>
      <w:r w:rsidRPr="00EE7C64">
        <w:rPr>
          <w:rtl/>
        </w:rPr>
        <w:t xml:space="preserve"> </w:t>
      </w:r>
      <w:r w:rsidRPr="00EE7C64">
        <w:rPr>
          <w:rFonts w:hint="cs"/>
          <w:rtl/>
        </w:rPr>
        <w:t>שם</w:t>
      </w:r>
      <w:r>
        <w:rPr>
          <w:rFonts w:hint="cs"/>
          <w:rtl/>
        </w:rPr>
        <w:t xml:space="preserve">, </w:t>
      </w:r>
      <w:r w:rsidRPr="00EE7C64">
        <w:rPr>
          <w:rFonts w:hint="cs"/>
          <w:rtl/>
        </w:rPr>
        <w:t>במקרה</w:t>
      </w:r>
      <w:r w:rsidRPr="00EE7C64">
        <w:rPr>
          <w:rtl/>
        </w:rPr>
        <w:t xml:space="preserve"> </w:t>
      </w:r>
      <w:r w:rsidRPr="00EE7C64">
        <w:rPr>
          <w:rFonts w:hint="cs"/>
          <w:rtl/>
        </w:rPr>
        <w:t>שלנו</w:t>
      </w:r>
      <w:r w:rsidRPr="00EE7C64">
        <w:rPr>
          <w:rtl/>
        </w:rPr>
        <w:t xml:space="preserve"> :</w:t>
      </w:r>
      <w:r>
        <w:rPr>
          <w:rFonts w:hint="cs"/>
          <w:rtl/>
        </w:rPr>
        <w:t xml:space="preserve"> </w:t>
      </w:r>
      <w:r w:rsidRPr="00EE7C64">
        <w:t>TehilaWCFClientBehavior</w:t>
      </w:r>
      <w:r>
        <w:rPr>
          <w:rFonts w:hint="cs"/>
          <w:rtl/>
        </w:rPr>
        <w:t xml:space="preserve"> </w:t>
      </w:r>
      <w:r w:rsidRPr="00EE7C64">
        <w:rPr>
          <w:rFonts w:hint="cs"/>
          <w:rtl/>
        </w:rPr>
        <w:t>ונוסיף</w:t>
      </w:r>
      <w:r w:rsidRPr="00EE7C64">
        <w:rPr>
          <w:rtl/>
        </w:rPr>
        <w:t xml:space="preserve"> </w:t>
      </w:r>
      <w:r w:rsidRPr="00EE7C64">
        <w:rPr>
          <w:rFonts w:hint="cs"/>
          <w:rtl/>
        </w:rPr>
        <w:t>לו</w:t>
      </w:r>
      <w:r w:rsidRPr="00EE7C64">
        <w:rPr>
          <w:rtl/>
        </w:rPr>
        <w:t xml:space="preserve"> </w:t>
      </w:r>
      <w:r w:rsidRPr="00EE7C64">
        <w:t>ClientCredentials</w:t>
      </w:r>
    </w:p>
    <w:p w:rsidR="001F3F59" w:rsidRDefault="001F3F59" w:rsidP="001E1FC8">
      <w:pPr>
        <w:pStyle w:val="Picture"/>
        <w:rPr>
          <w:rtl/>
        </w:rPr>
      </w:pPr>
      <w:r w:rsidRPr="00E13BC8">
        <w:rPr>
          <w:noProof/>
        </w:rPr>
        <w:lastRenderedPageBreak/>
        <w:drawing>
          <wp:inline distT="0" distB="0" distL="0" distR="0" wp14:anchorId="4862A3A4" wp14:editId="0B2CA0C0">
            <wp:extent cx="5274310" cy="2685381"/>
            <wp:effectExtent l="0" t="0" r="2540" b="1270"/>
            <wp:docPr id="83971" name="Picture 3" descr="10-endpointbehavio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71" name="Picture 3" descr="10-endpointbehavior.bmp"/>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74310" cy="2685381"/>
                    </a:xfrm>
                    <a:prstGeom prst="rect">
                      <a:avLst/>
                    </a:prstGeom>
                    <a:noFill/>
                    <a:ln>
                      <a:noFill/>
                    </a:ln>
                    <a:extLst/>
                  </pic:spPr>
                </pic:pic>
              </a:graphicData>
            </a:graphic>
          </wp:inline>
        </w:drawing>
      </w:r>
    </w:p>
    <w:p w:rsidR="001F3F59" w:rsidRDefault="001F3F59" w:rsidP="001F3F59">
      <w:pPr>
        <w:pStyle w:val="InerNumbering1"/>
        <w:spacing w:before="0" w:after="200"/>
      </w:pPr>
      <w:r w:rsidRPr="00E13BC8">
        <w:rPr>
          <w:rFonts w:hint="cs"/>
          <w:rtl/>
        </w:rPr>
        <w:t>הגדרות</w:t>
      </w:r>
      <w:r w:rsidRPr="00E13BC8">
        <w:rPr>
          <w:rtl/>
        </w:rPr>
        <w:t xml:space="preserve"> </w:t>
      </w:r>
      <w:r w:rsidRPr="00E13BC8">
        <w:rPr>
          <w:rFonts w:hint="cs"/>
          <w:rtl/>
        </w:rPr>
        <w:t>ה</w:t>
      </w:r>
      <w:r w:rsidRPr="00E13BC8">
        <w:rPr>
          <w:rtl/>
        </w:rPr>
        <w:t xml:space="preserve"> </w:t>
      </w:r>
      <w:r w:rsidRPr="00E13BC8">
        <w:t>Behavior</w:t>
      </w:r>
      <w:r>
        <w:rPr>
          <w:rFonts w:hint="cs"/>
          <w:rtl/>
        </w:rPr>
        <w:t xml:space="preserve"> - </w:t>
      </w:r>
      <w:r w:rsidRPr="00E13BC8">
        <w:rPr>
          <w:rFonts w:hint="cs"/>
          <w:rtl/>
        </w:rPr>
        <w:t>תחילה</w:t>
      </w:r>
      <w:r w:rsidRPr="00E13BC8">
        <w:rPr>
          <w:rtl/>
        </w:rPr>
        <w:t xml:space="preserve"> </w:t>
      </w:r>
      <w:r w:rsidRPr="00E13BC8">
        <w:rPr>
          <w:rFonts w:hint="cs"/>
          <w:rtl/>
        </w:rPr>
        <w:t>נגדיר</w:t>
      </w:r>
      <w:r w:rsidRPr="00E13BC8">
        <w:rPr>
          <w:rtl/>
        </w:rPr>
        <w:t xml:space="preserve"> </w:t>
      </w:r>
      <w:r>
        <w:rPr>
          <w:rFonts w:hint="cs"/>
          <w:rtl/>
        </w:rPr>
        <w:t>את</w:t>
      </w:r>
      <w:r w:rsidRPr="00E13BC8">
        <w:rPr>
          <w:rtl/>
        </w:rPr>
        <w:t xml:space="preserve"> </w:t>
      </w:r>
      <w:r w:rsidRPr="00E13BC8">
        <w:rPr>
          <w:rFonts w:hint="cs"/>
          <w:rtl/>
        </w:rPr>
        <w:t>הסרטיפיקט</w:t>
      </w:r>
      <w:r w:rsidRPr="00E13BC8">
        <w:rPr>
          <w:rtl/>
        </w:rPr>
        <w:t xml:space="preserve"> </w:t>
      </w:r>
      <w:r w:rsidRPr="00E13BC8">
        <w:rPr>
          <w:rFonts w:hint="cs"/>
          <w:rtl/>
        </w:rPr>
        <w:t>של</w:t>
      </w:r>
      <w:r w:rsidRPr="00E13BC8">
        <w:rPr>
          <w:rtl/>
        </w:rPr>
        <w:t xml:space="preserve"> </w:t>
      </w:r>
      <w:r w:rsidRPr="00E13BC8">
        <w:rPr>
          <w:rFonts w:hint="cs"/>
          <w:rtl/>
        </w:rPr>
        <w:t>הקליינט</w:t>
      </w:r>
    </w:p>
    <w:p w:rsidR="001F3F59" w:rsidRDefault="001F3F59" w:rsidP="001E1FC8">
      <w:pPr>
        <w:pStyle w:val="Picture"/>
        <w:rPr>
          <w:rtl/>
        </w:rPr>
      </w:pPr>
      <w:r w:rsidRPr="00E13BC8">
        <w:rPr>
          <w:noProof/>
        </w:rPr>
        <w:drawing>
          <wp:inline distT="0" distB="0" distL="0" distR="0" wp14:anchorId="0E95F1A7" wp14:editId="29643F21">
            <wp:extent cx="5274310" cy="2795262"/>
            <wp:effectExtent l="0" t="0" r="2540" b="5715"/>
            <wp:docPr id="84996" name="Picture 4" descr="11-clientcertificat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96" name="Picture 4" descr="11-clientcertificate.bmp"/>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274310" cy="2795262"/>
                    </a:xfrm>
                    <a:prstGeom prst="rect">
                      <a:avLst/>
                    </a:prstGeom>
                    <a:noFill/>
                    <a:ln>
                      <a:noFill/>
                    </a:ln>
                    <a:extLst/>
                  </pic:spPr>
                </pic:pic>
              </a:graphicData>
            </a:graphic>
          </wp:inline>
        </w:drawing>
      </w:r>
    </w:p>
    <w:p w:rsidR="001F3F59" w:rsidRDefault="001F3F59" w:rsidP="001F3F59">
      <w:pPr>
        <w:pStyle w:val="InerNumbering1"/>
        <w:spacing w:before="0" w:after="200"/>
      </w:pPr>
      <w:r>
        <w:rPr>
          <w:rFonts w:hint="cs"/>
          <w:rtl/>
        </w:rPr>
        <w:t xml:space="preserve">הגדרת סרטיפיקט השרת </w:t>
      </w:r>
      <w:r>
        <w:rPr>
          <w:rtl/>
        </w:rPr>
        <w:t>–</w:t>
      </w:r>
      <w:r>
        <w:rPr>
          <w:rFonts w:hint="cs"/>
          <w:rtl/>
        </w:rPr>
        <w:t xml:space="preserve"> ממי צורכים את השירות</w:t>
      </w:r>
    </w:p>
    <w:p w:rsidR="001F3F59" w:rsidRDefault="001F3F59" w:rsidP="001E1FC8">
      <w:pPr>
        <w:pStyle w:val="Picture"/>
        <w:rPr>
          <w:rtl/>
        </w:rPr>
      </w:pPr>
      <w:r w:rsidRPr="00E13BC8">
        <w:rPr>
          <w:noProof/>
        </w:rPr>
        <w:lastRenderedPageBreak/>
        <w:drawing>
          <wp:inline distT="0" distB="0" distL="0" distR="0" wp14:anchorId="7B5101A0" wp14:editId="6DB8426B">
            <wp:extent cx="5274310" cy="2758025"/>
            <wp:effectExtent l="0" t="0" r="2540" b="4445"/>
            <wp:docPr id="86020" name="Picture 6" descr="12-servicecer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20" name="Picture 6" descr="12-servicecert.bmp"/>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74310" cy="2758025"/>
                    </a:xfrm>
                    <a:prstGeom prst="rect">
                      <a:avLst/>
                    </a:prstGeom>
                    <a:noFill/>
                    <a:ln>
                      <a:noFill/>
                    </a:ln>
                    <a:extLst/>
                  </pic:spPr>
                </pic:pic>
              </a:graphicData>
            </a:graphic>
          </wp:inline>
        </w:drawing>
      </w:r>
    </w:p>
    <w:p w:rsidR="001F3F59" w:rsidRDefault="001F3F59" w:rsidP="001F3F59">
      <w:pPr>
        <w:pStyle w:val="InerNumbering1"/>
        <w:spacing w:before="0" w:after="200"/>
      </w:pPr>
      <w:r>
        <w:rPr>
          <w:rFonts w:hint="cs"/>
          <w:rtl/>
        </w:rPr>
        <w:t>ולבסוף:</w:t>
      </w:r>
    </w:p>
    <w:p w:rsidR="001F3F59" w:rsidRDefault="001F3F59" w:rsidP="001E1FC8">
      <w:pPr>
        <w:pStyle w:val="Picture"/>
        <w:rPr>
          <w:rtl/>
        </w:rPr>
      </w:pPr>
      <w:r w:rsidRPr="00E13BC8">
        <w:rPr>
          <w:noProof/>
        </w:rPr>
        <w:drawing>
          <wp:inline distT="0" distB="0" distL="0" distR="0" wp14:anchorId="5114078A" wp14:editId="08721838">
            <wp:extent cx="5274310" cy="2831279"/>
            <wp:effectExtent l="0" t="0" r="2540" b="7620"/>
            <wp:docPr id="87044" name="Picture 7" descr="13-serviceauthent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44" name="Picture 7" descr="13-serviceauthentic.bmp"/>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274310" cy="2831279"/>
                    </a:xfrm>
                    <a:prstGeom prst="rect">
                      <a:avLst/>
                    </a:prstGeom>
                    <a:noFill/>
                    <a:ln>
                      <a:noFill/>
                    </a:ln>
                    <a:extLst/>
                  </pic:spPr>
                </pic:pic>
              </a:graphicData>
            </a:graphic>
          </wp:inline>
        </w:drawing>
      </w:r>
    </w:p>
    <w:p w:rsidR="001F3F59" w:rsidRDefault="001F3F59" w:rsidP="001F3F59">
      <w:pPr>
        <w:pStyle w:val="InerNumbering1"/>
        <w:spacing w:before="0" w:after="200"/>
      </w:pPr>
      <w:r w:rsidRPr="00E13BC8">
        <w:rPr>
          <w:rFonts w:hint="cs"/>
          <w:rtl/>
        </w:rPr>
        <w:t>שיוך</w:t>
      </w:r>
      <w:r w:rsidRPr="00E13BC8">
        <w:rPr>
          <w:rtl/>
        </w:rPr>
        <w:t xml:space="preserve"> </w:t>
      </w:r>
      <w:r w:rsidRPr="00E13BC8">
        <w:rPr>
          <w:rFonts w:hint="cs"/>
          <w:rtl/>
        </w:rPr>
        <w:t>ה</w:t>
      </w:r>
      <w:r w:rsidRPr="00E13BC8">
        <w:rPr>
          <w:rtl/>
        </w:rPr>
        <w:t xml:space="preserve"> </w:t>
      </w:r>
      <w:r w:rsidRPr="00E13BC8">
        <w:t>Behavior</w:t>
      </w:r>
      <w:r w:rsidRPr="00E13BC8">
        <w:rPr>
          <w:rtl/>
        </w:rPr>
        <w:t xml:space="preserve"> </w:t>
      </w:r>
      <w:r w:rsidRPr="00E13BC8">
        <w:rPr>
          <w:rFonts w:hint="cs"/>
          <w:rtl/>
        </w:rPr>
        <w:t>שייצרנו</w:t>
      </w:r>
      <w:r>
        <w:rPr>
          <w:rFonts w:hint="cs"/>
          <w:rtl/>
        </w:rPr>
        <w:t xml:space="preserve">. </w:t>
      </w:r>
      <w:r w:rsidRPr="00E13BC8">
        <w:rPr>
          <w:rFonts w:hint="cs"/>
          <w:rtl/>
        </w:rPr>
        <w:t>חוזרים</w:t>
      </w:r>
      <w:r w:rsidRPr="00E13BC8">
        <w:rPr>
          <w:rtl/>
        </w:rPr>
        <w:t xml:space="preserve"> </w:t>
      </w:r>
      <w:r w:rsidRPr="00E13BC8">
        <w:rPr>
          <w:rFonts w:hint="cs"/>
          <w:rtl/>
        </w:rPr>
        <w:t>ל</w:t>
      </w:r>
      <w:r w:rsidRPr="00E13BC8">
        <w:rPr>
          <w:rtl/>
        </w:rPr>
        <w:t xml:space="preserve"> </w:t>
      </w:r>
      <w:r w:rsidRPr="00E13BC8">
        <w:t>Endpoints</w:t>
      </w:r>
      <w:r w:rsidRPr="00E13BC8">
        <w:rPr>
          <w:rtl/>
        </w:rPr>
        <w:t xml:space="preserve">  ,</w:t>
      </w:r>
      <w:r w:rsidRPr="00E13BC8">
        <w:rPr>
          <w:rFonts w:hint="cs"/>
          <w:rtl/>
        </w:rPr>
        <w:t>משנים</w:t>
      </w:r>
      <w:r w:rsidRPr="00E13BC8">
        <w:rPr>
          <w:rtl/>
        </w:rPr>
        <w:t xml:space="preserve"> </w:t>
      </w:r>
      <w:r w:rsidRPr="00E13BC8">
        <w:rPr>
          <w:rFonts w:hint="cs"/>
          <w:rtl/>
        </w:rPr>
        <w:t>את</w:t>
      </w:r>
      <w:r w:rsidRPr="00E13BC8">
        <w:rPr>
          <w:rtl/>
        </w:rPr>
        <w:t xml:space="preserve"> </w:t>
      </w:r>
      <w:r w:rsidRPr="00E13BC8">
        <w:rPr>
          <w:rFonts w:hint="cs"/>
          <w:rtl/>
        </w:rPr>
        <w:t>ה</w:t>
      </w:r>
      <w:r w:rsidRPr="00E13BC8">
        <w:rPr>
          <w:rtl/>
        </w:rPr>
        <w:t xml:space="preserve"> </w:t>
      </w:r>
      <w:r w:rsidRPr="00E13BC8">
        <w:t>Endpoints</w:t>
      </w:r>
      <w:r w:rsidRPr="00E13BC8">
        <w:rPr>
          <w:rtl/>
        </w:rPr>
        <w:t xml:space="preserve">  </w:t>
      </w:r>
      <w:r w:rsidRPr="00E13BC8">
        <w:rPr>
          <w:rFonts w:hint="cs"/>
          <w:rtl/>
        </w:rPr>
        <w:t>שייצרנו</w:t>
      </w:r>
      <w:r w:rsidRPr="00E13BC8">
        <w:rPr>
          <w:rtl/>
        </w:rPr>
        <w:t xml:space="preserve"> </w:t>
      </w:r>
      <w:r w:rsidRPr="00E13BC8">
        <w:rPr>
          <w:rFonts w:hint="cs"/>
          <w:rtl/>
        </w:rPr>
        <w:t>ל</w:t>
      </w:r>
      <w:r w:rsidRPr="00E13BC8">
        <w:rPr>
          <w:rtl/>
        </w:rPr>
        <w:t xml:space="preserve"> </w:t>
      </w:r>
      <w:r w:rsidRPr="00E13BC8">
        <w:t>Custom Binding</w:t>
      </w:r>
      <w:r w:rsidRPr="00E13BC8">
        <w:rPr>
          <w:rtl/>
        </w:rPr>
        <w:t xml:space="preserve">   </w:t>
      </w:r>
      <w:r w:rsidRPr="00E13BC8">
        <w:rPr>
          <w:rFonts w:hint="cs"/>
          <w:rtl/>
        </w:rPr>
        <w:t>ומשייכים</w:t>
      </w:r>
      <w:r w:rsidRPr="00E13BC8">
        <w:rPr>
          <w:rtl/>
        </w:rPr>
        <w:t xml:space="preserve"> </w:t>
      </w:r>
      <w:r w:rsidRPr="00E13BC8">
        <w:rPr>
          <w:rFonts w:hint="cs"/>
          <w:rtl/>
        </w:rPr>
        <w:t>אליו</w:t>
      </w:r>
      <w:r w:rsidRPr="00E13BC8">
        <w:rPr>
          <w:rtl/>
        </w:rPr>
        <w:t xml:space="preserve"> </w:t>
      </w:r>
      <w:r w:rsidRPr="00E13BC8">
        <w:rPr>
          <w:rFonts w:hint="cs"/>
          <w:rtl/>
        </w:rPr>
        <w:t>את</w:t>
      </w:r>
      <w:r w:rsidRPr="00E13BC8">
        <w:rPr>
          <w:rtl/>
        </w:rPr>
        <w:t xml:space="preserve"> </w:t>
      </w:r>
      <w:r w:rsidRPr="00E13BC8">
        <w:rPr>
          <w:rFonts w:hint="cs"/>
          <w:rtl/>
        </w:rPr>
        <w:t>ה</w:t>
      </w:r>
      <w:r w:rsidRPr="00E13BC8">
        <w:rPr>
          <w:rtl/>
        </w:rPr>
        <w:t xml:space="preserve"> </w:t>
      </w:r>
      <w:r w:rsidRPr="00E13BC8">
        <w:t>Behavior</w:t>
      </w:r>
      <w:r w:rsidRPr="00E13BC8">
        <w:rPr>
          <w:rtl/>
        </w:rPr>
        <w:t xml:space="preserve">  </w:t>
      </w:r>
      <w:r w:rsidRPr="00E13BC8">
        <w:rPr>
          <w:rFonts w:hint="cs"/>
          <w:rtl/>
        </w:rPr>
        <w:t>שייצרנו</w:t>
      </w:r>
    </w:p>
    <w:p w:rsidR="001F3F59" w:rsidRDefault="001F3F59" w:rsidP="001E1FC8">
      <w:pPr>
        <w:pStyle w:val="Picture"/>
      </w:pPr>
      <w:r w:rsidRPr="00E13BC8">
        <w:rPr>
          <w:noProof/>
        </w:rPr>
        <w:lastRenderedPageBreak/>
        <w:drawing>
          <wp:inline distT="0" distB="0" distL="0" distR="0" wp14:anchorId="555310A8" wp14:editId="6EB2DECF">
            <wp:extent cx="5274310" cy="2637155"/>
            <wp:effectExtent l="0" t="0" r="2540" b="0"/>
            <wp:docPr id="89092" name="Picture 6" descr="8-enpoindbindin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2" name="Picture 6" descr="8-enpoindbinding.bmp"/>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74310" cy="2637155"/>
                    </a:xfrm>
                    <a:prstGeom prst="rect">
                      <a:avLst/>
                    </a:prstGeom>
                    <a:noFill/>
                    <a:ln>
                      <a:noFill/>
                    </a:ln>
                    <a:extLst/>
                  </pic:spPr>
                </pic:pic>
              </a:graphicData>
            </a:graphic>
          </wp:inline>
        </w:drawing>
      </w:r>
    </w:p>
    <w:p w:rsidR="001F3F59" w:rsidRDefault="001F3F59" w:rsidP="001F3F59">
      <w:pPr>
        <w:pStyle w:val="InerNumbering1"/>
        <w:spacing w:before="0" w:after="200"/>
      </w:pPr>
      <w:r w:rsidRPr="00E13BC8">
        <w:rPr>
          <w:rFonts w:hint="cs"/>
          <w:rtl/>
        </w:rPr>
        <w:t>שינוי</w:t>
      </w:r>
      <w:r w:rsidRPr="00E13BC8">
        <w:rPr>
          <w:rtl/>
        </w:rPr>
        <w:t xml:space="preserve"> </w:t>
      </w:r>
      <w:r w:rsidRPr="00E13BC8">
        <w:rPr>
          <w:rFonts w:hint="cs"/>
          <w:rtl/>
        </w:rPr>
        <w:t>ערך</w:t>
      </w:r>
      <w:r w:rsidRPr="00E13BC8">
        <w:rPr>
          <w:rtl/>
        </w:rPr>
        <w:t xml:space="preserve"> </w:t>
      </w:r>
      <w:r w:rsidRPr="00E13BC8">
        <w:t>DNS</w:t>
      </w:r>
      <w:r>
        <w:rPr>
          <w:rFonts w:hint="cs"/>
          <w:rtl/>
        </w:rPr>
        <w:t xml:space="preserve"> </w:t>
      </w:r>
      <w:r w:rsidRPr="00E13BC8">
        <w:rPr>
          <w:rFonts w:hint="cs"/>
          <w:rtl/>
        </w:rPr>
        <w:t>בתגית</w:t>
      </w:r>
      <w:r w:rsidRPr="00E13BC8">
        <w:rPr>
          <w:rtl/>
        </w:rPr>
        <w:t xml:space="preserve"> </w:t>
      </w:r>
      <w:r w:rsidRPr="00E13BC8">
        <w:t>Identity</w:t>
      </w:r>
      <w:r w:rsidRPr="00E13BC8">
        <w:rPr>
          <w:rtl/>
        </w:rPr>
        <w:t xml:space="preserve"> </w:t>
      </w:r>
      <w:r w:rsidRPr="00E13BC8">
        <w:rPr>
          <w:rFonts w:hint="cs"/>
          <w:rtl/>
        </w:rPr>
        <w:t>של</w:t>
      </w:r>
      <w:r w:rsidRPr="00E13BC8">
        <w:rPr>
          <w:rtl/>
        </w:rPr>
        <w:t xml:space="preserve"> </w:t>
      </w:r>
      <w:r w:rsidRPr="00E13BC8">
        <w:rPr>
          <w:rFonts w:hint="cs"/>
          <w:rtl/>
        </w:rPr>
        <w:t>ה</w:t>
      </w:r>
      <w:r w:rsidRPr="00E13BC8">
        <w:rPr>
          <w:rtl/>
        </w:rPr>
        <w:t xml:space="preserve"> </w:t>
      </w:r>
      <w:r w:rsidRPr="00E13BC8">
        <w:t>ClientEndpoint</w:t>
      </w:r>
    </w:p>
    <w:p w:rsidR="001F3F59" w:rsidRDefault="001F3F59" w:rsidP="001E1FC8">
      <w:pPr>
        <w:pStyle w:val="Picture"/>
        <w:rPr>
          <w:rtl/>
        </w:rPr>
      </w:pPr>
      <w:r w:rsidRPr="00E13BC8">
        <w:rPr>
          <w:noProof/>
        </w:rPr>
        <w:drawing>
          <wp:inline distT="0" distB="0" distL="0" distR="0" wp14:anchorId="22EFDB73" wp14:editId="66C2A0DE">
            <wp:extent cx="5274310" cy="2711020"/>
            <wp:effectExtent l="0" t="0" r="2540" b="0"/>
            <wp:docPr id="91140" name="Picture 7" descr="9-endpointdn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40" name="Picture 7" descr="9-endpointdns.bmp"/>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274310" cy="2711020"/>
                    </a:xfrm>
                    <a:prstGeom prst="rect">
                      <a:avLst/>
                    </a:prstGeom>
                    <a:noFill/>
                    <a:ln>
                      <a:noFill/>
                    </a:ln>
                    <a:extLst/>
                  </pic:spPr>
                </pic:pic>
              </a:graphicData>
            </a:graphic>
          </wp:inline>
        </w:drawing>
      </w:r>
    </w:p>
    <w:p w:rsidR="001F3F59" w:rsidRDefault="001F3F59" w:rsidP="001F3F59">
      <w:pPr>
        <w:pStyle w:val="1"/>
        <w:keepNext w:val="0"/>
        <w:ind w:left="431" w:hanging="431"/>
        <w:rPr>
          <w:rtl/>
        </w:rPr>
      </w:pPr>
      <w:bookmarkStart w:id="93" w:name="_Toc286326506"/>
      <w:r>
        <w:t>Diagnostics</w:t>
      </w:r>
      <w:bookmarkEnd w:id="93"/>
    </w:p>
    <w:p w:rsidR="001F3F59" w:rsidRDefault="001F3F59" w:rsidP="003825DA">
      <w:pPr>
        <w:rPr>
          <w:rFonts w:cs="Arial"/>
          <w:rtl/>
        </w:rPr>
      </w:pPr>
      <w:r>
        <w:rPr>
          <w:rFonts w:cs="Arial" w:hint="cs"/>
          <w:rtl/>
        </w:rPr>
        <w:t>יכולת ה-</w:t>
      </w:r>
      <w:r>
        <w:t>Diagnostics</w:t>
      </w:r>
      <w:r>
        <w:rPr>
          <w:rFonts w:cs="Arial"/>
          <w:rtl/>
        </w:rPr>
        <w:t xml:space="preserve"> </w:t>
      </w:r>
      <w:r>
        <w:rPr>
          <w:rFonts w:cs="Arial" w:hint="cs"/>
          <w:rtl/>
        </w:rPr>
        <w:t>מבצעת תיעוד לפעולות השונות המבוצעות בשירות. תיעוד זה נוצר לתוך קובץ מסוג</w:t>
      </w:r>
      <w:r>
        <w:rPr>
          <w:rFonts w:cs="Arial"/>
          <w:rtl/>
        </w:rPr>
        <w:t xml:space="preserve"> </w:t>
      </w:r>
      <w:r>
        <w:t>svclog</w:t>
      </w:r>
      <w:r>
        <w:rPr>
          <w:rFonts w:cs="Arial"/>
          <w:rtl/>
        </w:rPr>
        <w:t xml:space="preserve">. </w:t>
      </w:r>
      <w:r>
        <w:rPr>
          <w:rFonts w:cs="Arial" w:hint="cs"/>
          <w:rtl/>
        </w:rPr>
        <w:t xml:space="preserve">קובץ זה ניתן לפתיחה באמצעות </w:t>
      </w:r>
      <w:r>
        <w:rPr>
          <w:rFonts w:cs="Arial"/>
        </w:rPr>
        <w:t>notepad</w:t>
      </w:r>
      <w:r>
        <w:rPr>
          <w:rFonts w:cs="Arial" w:hint="cs"/>
          <w:rtl/>
        </w:rPr>
        <w:t xml:space="preserve"> אך פורמט הקובץ קשה לקריאה.</w:t>
      </w:r>
    </w:p>
    <w:p w:rsidR="001F3F59" w:rsidRDefault="001F3F59" w:rsidP="003825DA">
      <w:pPr>
        <w:rPr>
          <w:rtl/>
        </w:rPr>
      </w:pPr>
      <w:r>
        <w:rPr>
          <w:rFonts w:cs="Arial" w:hint="cs"/>
          <w:rtl/>
        </w:rPr>
        <w:lastRenderedPageBreak/>
        <w:t>ניתוח נוח לקבצים אלו ניתן לביצוע ע"י הכלי</w:t>
      </w:r>
      <w:r>
        <w:rPr>
          <w:rFonts w:cs="Arial"/>
          <w:rtl/>
        </w:rPr>
        <w:t xml:space="preserve"> </w:t>
      </w:r>
      <w:r>
        <w:t>Service Trace Viewer</w:t>
      </w:r>
      <w:r>
        <w:rPr>
          <w:rFonts w:cs="Arial" w:hint="cs"/>
          <w:rtl/>
        </w:rPr>
        <w:t>. כלי זה הינו</w:t>
      </w:r>
      <w:r>
        <w:rPr>
          <w:rFonts w:cs="Arial"/>
          <w:rtl/>
        </w:rPr>
        <w:t xml:space="preserve"> </w:t>
      </w:r>
      <w:r>
        <w:rPr>
          <w:rFonts w:cs="Arial" w:hint="cs"/>
          <w:rtl/>
        </w:rPr>
        <w:t>חלק</w:t>
      </w:r>
      <w:r>
        <w:rPr>
          <w:rFonts w:cs="Arial"/>
          <w:rtl/>
        </w:rPr>
        <w:t xml:space="preserve"> </w:t>
      </w:r>
      <w:r>
        <w:rPr>
          <w:rFonts w:cs="Arial" w:hint="cs"/>
          <w:rtl/>
        </w:rPr>
        <w:t>מ-</w:t>
      </w:r>
      <w:r>
        <w:t>Microsoft Windows SDK</w:t>
      </w:r>
      <w:r>
        <w:rPr>
          <w:rFonts w:cs="Arial"/>
          <w:rtl/>
        </w:rPr>
        <w:t xml:space="preserve"> (</w:t>
      </w:r>
      <w:r>
        <w:rPr>
          <w:rFonts w:cs="Arial" w:hint="cs"/>
          <w:rtl/>
        </w:rPr>
        <w:t>דורש</w:t>
      </w:r>
      <w:r>
        <w:rPr>
          <w:rFonts w:cs="Arial"/>
          <w:rtl/>
        </w:rPr>
        <w:t xml:space="preserve"> </w:t>
      </w:r>
      <w:r>
        <w:rPr>
          <w:rFonts w:cs="Arial" w:hint="cs"/>
          <w:rtl/>
        </w:rPr>
        <w:t>התקנה</w:t>
      </w:r>
      <w:r>
        <w:rPr>
          <w:rFonts w:cs="Arial"/>
          <w:rtl/>
        </w:rPr>
        <w:t xml:space="preserve"> </w:t>
      </w:r>
      <w:r>
        <w:rPr>
          <w:rFonts w:cs="Arial" w:hint="cs"/>
          <w:rtl/>
        </w:rPr>
        <w:t>מיוחדת</w:t>
      </w:r>
      <w:r>
        <w:rPr>
          <w:rFonts w:cs="Arial"/>
          <w:rtl/>
        </w:rPr>
        <w:t>).</w:t>
      </w:r>
    </w:p>
    <w:p w:rsidR="001F3F59" w:rsidRDefault="001F3F59" w:rsidP="001F3F59">
      <w:pPr>
        <w:pStyle w:val="2"/>
        <w:keepNext w:val="0"/>
        <w:rPr>
          <w:rtl/>
        </w:rPr>
      </w:pPr>
      <w:bookmarkStart w:id="94" w:name="_Toc286326507"/>
      <w:r>
        <w:rPr>
          <w:rFonts w:hint="cs"/>
          <w:rtl/>
        </w:rPr>
        <w:t>הפעלת יכולת ה-</w:t>
      </w:r>
      <w:r>
        <w:t>Diagnostics</w:t>
      </w:r>
      <w:bookmarkEnd w:id="94"/>
    </w:p>
    <w:p w:rsidR="001F3F59" w:rsidRDefault="001F3F59" w:rsidP="001F3F59">
      <w:pPr>
        <w:pStyle w:val="InerNumbering1"/>
        <w:numPr>
          <w:ilvl w:val="0"/>
          <w:numId w:val="3"/>
        </w:numPr>
        <w:spacing w:before="0" w:after="200"/>
      </w:pPr>
      <w:r>
        <w:rPr>
          <w:rFonts w:hint="cs"/>
          <w:rtl/>
        </w:rPr>
        <w:t>פותחים</w:t>
      </w:r>
      <w:r>
        <w:rPr>
          <w:rtl/>
        </w:rPr>
        <w:t xml:space="preserve"> </w:t>
      </w:r>
      <w:r>
        <w:rPr>
          <w:rFonts w:hint="cs"/>
          <w:rtl/>
        </w:rPr>
        <w:t>את</w:t>
      </w:r>
      <w:r>
        <w:rPr>
          <w:rtl/>
        </w:rPr>
        <w:t xml:space="preserve"> </w:t>
      </w:r>
      <w:r>
        <w:rPr>
          <w:rFonts w:hint="cs"/>
          <w:rtl/>
        </w:rPr>
        <w:t>האשף</w:t>
      </w:r>
      <w:r>
        <w:rPr>
          <w:rtl/>
        </w:rPr>
        <w:t xml:space="preserve"> </w:t>
      </w:r>
      <w:r>
        <w:rPr>
          <w:rFonts w:hint="cs"/>
          <w:rtl/>
        </w:rPr>
        <w:t>של</w:t>
      </w:r>
      <w:r>
        <w:rPr>
          <w:rtl/>
        </w:rPr>
        <w:t xml:space="preserve"> </w:t>
      </w:r>
      <w:r>
        <w:rPr>
          <w:rFonts w:hint="cs"/>
          <w:rtl/>
        </w:rPr>
        <w:t>הגדרות</w:t>
      </w:r>
      <w:r>
        <w:rPr>
          <w:rtl/>
        </w:rPr>
        <w:t xml:space="preserve"> </w:t>
      </w:r>
      <w:r>
        <w:rPr>
          <w:rFonts w:hint="cs"/>
          <w:rtl/>
        </w:rPr>
        <w:t>ה-</w:t>
      </w:r>
      <w:r>
        <w:t>WCF</w:t>
      </w:r>
      <w:r>
        <w:rPr>
          <w:rFonts w:hint="cs"/>
          <w:rtl/>
        </w:rPr>
        <w:t>. ב</w:t>
      </w:r>
      <w:r>
        <w:rPr>
          <w:rtl/>
        </w:rPr>
        <w:t>-</w:t>
      </w:r>
      <w:r>
        <w:t>Visual Stud</w:t>
      </w:r>
      <w:r>
        <w:rPr>
          <w:rtl/>
        </w:rPr>
        <w:t xml:space="preserve"> </w:t>
      </w:r>
      <w:r>
        <w:rPr>
          <w:rFonts w:hint="cs"/>
          <w:rtl/>
        </w:rPr>
        <w:t>נכנסים דרך תפריט ה-</w:t>
      </w:r>
      <w:r>
        <w:t>Tools</w:t>
      </w:r>
      <w:r>
        <w:rPr>
          <w:rFonts w:hint="cs"/>
          <w:rtl/>
        </w:rPr>
        <w:t xml:space="preserve"> ובוחרים </w:t>
      </w:r>
      <w:r w:rsidRPr="009B6C60">
        <w:t>WCF Service Configuration Editor</w:t>
      </w:r>
      <w:r>
        <w:rPr>
          <w:rFonts w:hint="cs"/>
          <w:rtl/>
        </w:rPr>
        <w:t>.</w:t>
      </w:r>
    </w:p>
    <w:p w:rsidR="001F3F59" w:rsidRPr="00D24278" w:rsidRDefault="001F3F59" w:rsidP="001F3F59">
      <w:pPr>
        <w:pStyle w:val="InerNumbering1"/>
        <w:numPr>
          <w:ilvl w:val="0"/>
          <w:numId w:val="3"/>
        </w:numPr>
        <w:spacing w:before="0" w:after="200"/>
      </w:pPr>
      <w:r>
        <w:rPr>
          <w:rFonts w:cs="Arial" w:hint="cs"/>
          <w:rtl/>
        </w:rPr>
        <w:t>ב-</w:t>
      </w:r>
      <w:r>
        <w:t>WCF Service Configuration Editor</w:t>
      </w:r>
      <w:r>
        <w:rPr>
          <w:rFonts w:cs="Arial"/>
          <w:rtl/>
        </w:rPr>
        <w:t xml:space="preserve"> </w:t>
      </w:r>
      <w:r>
        <w:rPr>
          <w:rFonts w:cs="Arial" w:hint="cs"/>
          <w:rtl/>
        </w:rPr>
        <w:t>בתפריט</w:t>
      </w:r>
      <w:r>
        <w:rPr>
          <w:rFonts w:cs="Arial"/>
          <w:rtl/>
        </w:rPr>
        <w:t xml:space="preserve"> </w:t>
      </w:r>
      <w:r>
        <w:t>File-&gt;Open</w:t>
      </w:r>
      <w:r>
        <w:rPr>
          <w:rFonts w:cs="Arial"/>
          <w:rtl/>
        </w:rPr>
        <w:t xml:space="preserve"> </w:t>
      </w:r>
      <w:r>
        <w:rPr>
          <w:rFonts w:cs="Arial" w:hint="cs"/>
          <w:rtl/>
        </w:rPr>
        <w:t>לפתוח</w:t>
      </w:r>
      <w:r>
        <w:rPr>
          <w:rFonts w:cs="Arial"/>
          <w:rtl/>
        </w:rPr>
        <w:t xml:space="preserve"> </w:t>
      </w:r>
      <w:r>
        <w:t>web.config</w:t>
      </w:r>
      <w:r>
        <w:rPr>
          <w:rFonts w:cs="Arial"/>
          <w:rtl/>
        </w:rPr>
        <w:t xml:space="preserve"> </w:t>
      </w:r>
      <w:r>
        <w:rPr>
          <w:rFonts w:cs="Arial" w:hint="cs"/>
          <w:rtl/>
        </w:rPr>
        <w:t>של</w:t>
      </w:r>
      <w:r>
        <w:rPr>
          <w:rFonts w:cs="Arial"/>
          <w:rtl/>
        </w:rPr>
        <w:t xml:space="preserve"> </w:t>
      </w:r>
      <w:r>
        <w:rPr>
          <w:rFonts w:cs="Arial" w:hint="cs"/>
          <w:rtl/>
        </w:rPr>
        <w:t>ה</w:t>
      </w:r>
      <w:r>
        <w:rPr>
          <w:rFonts w:cs="Arial"/>
          <w:rtl/>
        </w:rPr>
        <w:t xml:space="preserve"> </w:t>
      </w:r>
      <w:r>
        <w:t>service</w:t>
      </w:r>
      <w:r>
        <w:rPr>
          <w:rFonts w:cs="Arial"/>
          <w:rtl/>
        </w:rPr>
        <w:t>.</w:t>
      </w:r>
    </w:p>
    <w:p w:rsidR="001F3F59" w:rsidRDefault="001F3F59" w:rsidP="001F3F59">
      <w:pPr>
        <w:pStyle w:val="InerNumbering1"/>
        <w:numPr>
          <w:ilvl w:val="0"/>
          <w:numId w:val="3"/>
        </w:numPr>
        <w:spacing w:before="0" w:after="200"/>
      </w:pPr>
      <w:r w:rsidRPr="00D24278">
        <w:rPr>
          <w:rFonts w:cs="Arial" w:hint="cs"/>
          <w:rtl/>
        </w:rPr>
        <w:t>תחת</w:t>
      </w:r>
      <w:r w:rsidRPr="00D24278">
        <w:rPr>
          <w:rFonts w:cs="Arial"/>
          <w:rtl/>
        </w:rPr>
        <w:t xml:space="preserve"> </w:t>
      </w:r>
      <w:r w:rsidRPr="00D24278">
        <w:t>Diagnostics</w:t>
      </w:r>
      <w:r w:rsidRPr="00D24278">
        <w:rPr>
          <w:rFonts w:cs="Arial"/>
          <w:rtl/>
        </w:rPr>
        <w:t xml:space="preserve"> </w:t>
      </w:r>
      <w:r w:rsidRPr="00D24278">
        <w:rPr>
          <w:rFonts w:cs="Arial" w:hint="cs"/>
          <w:rtl/>
        </w:rPr>
        <w:t>לסמן</w:t>
      </w:r>
      <w:r w:rsidRPr="00D24278">
        <w:rPr>
          <w:rFonts w:cs="Arial"/>
          <w:rtl/>
        </w:rPr>
        <w:t xml:space="preserve"> </w:t>
      </w:r>
      <w:r w:rsidRPr="00D24278">
        <w:t>On</w:t>
      </w:r>
      <w:r w:rsidRPr="00D24278">
        <w:rPr>
          <w:rFonts w:cs="Arial"/>
          <w:rtl/>
        </w:rPr>
        <w:t xml:space="preserve"> </w:t>
      </w:r>
      <w:r w:rsidRPr="00D24278">
        <w:rPr>
          <w:rFonts w:cs="Arial" w:hint="cs"/>
          <w:rtl/>
        </w:rPr>
        <w:t>ב</w:t>
      </w:r>
      <w:r w:rsidRPr="00D24278">
        <w:rPr>
          <w:rFonts w:cs="Arial"/>
          <w:rtl/>
        </w:rPr>
        <w:t xml:space="preserve"> </w:t>
      </w:r>
      <w:r w:rsidRPr="00D24278">
        <w:t>MessageLogging</w:t>
      </w:r>
      <w:r w:rsidRPr="00D24278">
        <w:rPr>
          <w:rFonts w:cs="Arial"/>
          <w:rtl/>
        </w:rPr>
        <w:t xml:space="preserve"> </w:t>
      </w:r>
      <w:r w:rsidRPr="00D24278">
        <w:rPr>
          <w:rFonts w:cs="Arial" w:hint="cs"/>
          <w:rtl/>
        </w:rPr>
        <w:t>וב</w:t>
      </w:r>
      <w:r w:rsidRPr="00D24278">
        <w:rPr>
          <w:rFonts w:cs="Arial"/>
          <w:rtl/>
        </w:rPr>
        <w:t xml:space="preserve"> </w:t>
      </w:r>
      <w:r w:rsidRPr="00D24278">
        <w:t>Tracing</w:t>
      </w:r>
    </w:p>
    <w:p w:rsidR="001F3F59" w:rsidRPr="00762B82" w:rsidRDefault="001F3F59" w:rsidP="001E1FC8">
      <w:pPr>
        <w:pStyle w:val="Picture"/>
      </w:pPr>
      <w:r>
        <w:rPr>
          <w:rFonts w:hint="cs"/>
          <w:noProof/>
        </w:rPr>
        <w:drawing>
          <wp:inline distT="0" distB="0" distL="0" distR="0" wp14:anchorId="3CCE353E" wp14:editId="4DDD51F5">
            <wp:extent cx="4505325" cy="3219450"/>
            <wp:effectExtent l="0" t="0" r="9525" b="0"/>
            <wp:docPr id="39" name="Picture 39"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1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05325" cy="3219450"/>
                    </a:xfrm>
                    <a:prstGeom prst="rect">
                      <a:avLst/>
                    </a:prstGeom>
                    <a:noFill/>
                    <a:ln>
                      <a:noFill/>
                    </a:ln>
                  </pic:spPr>
                </pic:pic>
              </a:graphicData>
            </a:graphic>
          </wp:inline>
        </w:drawing>
      </w:r>
    </w:p>
    <w:p w:rsidR="001F3F59" w:rsidRDefault="001F3F59" w:rsidP="001F3F59">
      <w:pPr>
        <w:pStyle w:val="2"/>
        <w:keepNext w:val="0"/>
        <w:rPr>
          <w:rtl/>
        </w:rPr>
      </w:pPr>
      <w:bookmarkStart w:id="95" w:name="_Toc286326508"/>
      <w:r>
        <w:rPr>
          <w:rFonts w:hint="cs"/>
          <w:rtl/>
        </w:rPr>
        <w:t>הפעלת כלי הניתוח</w:t>
      </w:r>
      <w:bookmarkEnd w:id="95"/>
    </w:p>
    <w:p w:rsidR="001F3F59" w:rsidRDefault="001F3F59" w:rsidP="001F3F59">
      <w:pPr>
        <w:pStyle w:val="InerNumbering1"/>
        <w:numPr>
          <w:ilvl w:val="0"/>
          <w:numId w:val="3"/>
        </w:numPr>
        <w:spacing w:before="0" w:after="200"/>
      </w:pPr>
      <w:r>
        <w:rPr>
          <w:rFonts w:hint="cs"/>
          <w:rtl/>
        </w:rPr>
        <w:t>כדי</w:t>
      </w:r>
      <w:r>
        <w:rPr>
          <w:rtl/>
        </w:rPr>
        <w:t xml:space="preserve"> </w:t>
      </w:r>
      <w:r>
        <w:rPr>
          <w:rFonts w:hint="cs"/>
          <w:rtl/>
        </w:rPr>
        <w:t>לפתוח</w:t>
      </w:r>
      <w:r>
        <w:rPr>
          <w:rtl/>
        </w:rPr>
        <w:t xml:space="preserve"> </w:t>
      </w:r>
      <w:r>
        <w:rPr>
          <w:rFonts w:hint="cs"/>
          <w:rtl/>
        </w:rPr>
        <w:t>כלי</w:t>
      </w:r>
      <w:r>
        <w:rPr>
          <w:rtl/>
        </w:rPr>
        <w:t xml:space="preserve"> </w:t>
      </w:r>
      <w:r>
        <w:rPr>
          <w:rFonts w:hint="cs"/>
          <w:rtl/>
        </w:rPr>
        <w:t>זה</w:t>
      </w:r>
      <w:r>
        <w:rPr>
          <w:rtl/>
        </w:rPr>
        <w:t xml:space="preserve"> </w:t>
      </w:r>
      <w:r>
        <w:rPr>
          <w:rFonts w:hint="cs"/>
          <w:rtl/>
        </w:rPr>
        <w:t>יש</w:t>
      </w:r>
      <w:r>
        <w:rPr>
          <w:rtl/>
        </w:rPr>
        <w:t xml:space="preserve"> </w:t>
      </w:r>
      <w:r>
        <w:rPr>
          <w:rFonts w:hint="cs"/>
          <w:rtl/>
        </w:rPr>
        <w:t>ללכת</w:t>
      </w:r>
      <w:r>
        <w:rPr>
          <w:rtl/>
        </w:rPr>
        <w:t xml:space="preserve"> </w:t>
      </w:r>
      <w:r>
        <w:rPr>
          <w:rFonts w:hint="cs"/>
          <w:rtl/>
        </w:rPr>
        <w:t>ל</w:t>
      </w:r>
      <w:r>
        <w:rPr>
          <w:rtl/>
        </w:rPr>
        <w:t>:</w:t>
      </w:r>
    </w:p>
    <w:p w:rsidR="001F3F59" w:rsidRDefault="001F3F59" w:rsidP="001F3F59">
      <w:pPr>
        <w:pStyle w:val="InerNumbering1"/>
        <w:numPr>
          <w:ilvl w:val="1"/>
          <w:numId w:val="3"/>
        </w:numPr>
        <w:spacing w:before="0" w:after="200"/>
      </w:pPr>
      <w:r>
        <w:t>Start-&gt;programs-&gt;Microsoft Windows SDK-&gt;Tools-&gt;Service Trace Viewer</w:t>
      </w:r>
    </w:p>
    <w:p w:rsidR="001F3F59" w:rsidRDefault="001F3F59" w:rsidP="001F3F59">
      <w:pPr>
        <w:pStyle w:val="InerNumbering1"/>
        <w:numPr>
          <w:ilvl w:val="0"/>
          <w:numId w:val="3"/>
        </w:numPr>
        <w:spacing w:before="0" w:after="200"/>
      </w:pPr>
      <w:r>
        <w:rPr>
          <w:rFonts w:hint="cs"/>
          <w:rtl/>
        </w:rPr>
        <w:t>דוגמא לקובץ פתוח</w:t>
      </w:r>
    </w:p>
    <w:p w:rsidR="001F3F59" w:rsidRDefault="001F3F59" w:rsidP="001E1FC8">
      <w:pPr>
        <w:pStyle w:val="Picture"/>
        <w:rPr>
          <w:rtl/>
        </w:rPr>
      </w:pPr>
      <w:r>
        <w:rPr>
          <w:rFonts w:hint="cs"/>
          <w:noProof/>
        </w:rPr>
        <w:lastRenderedPageBreak/>
        <w:drawing>
          <wp:inline distT="0" distB="0" distL="0" distR="0" wp14:anchorId="2342960E" wp14:editId="4C836755">
            <wp:extent cx="4991100" cy="3733800"/>
            <wp:effectExtent l="0" t="0" r="0" b="0"/>
            <wp:docPr id="40" name="Picture 4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1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991100" cy="3733800"/>
                    </a:xfrm>
                    <a:prstGeom prst="rect">
                      <a:avLst/>
                    </a:prstGeom>
                    <a:noFill/>
                    <a:ln>
                      <a:noFill/>
                    </a:ln>
                  </pic:spPr>
                </pic:pic>
              </a:graphicData>
            </a:graphic>
          </wp:inline>
        </w:drawing>
      </w:r>
    </w:p>
    <w:p w:rsidR="001F3F59" w:rsidRDefault="001F3F59" w:rsidP="001F3F59">
      <w:pPr>
        <w:pStyle w:val="1"/>
        <w:keepNext w:val="0"/>
        <w:ind w:left="431" w:hanging="431"/>
        <w:rPr>
          <w:rtl/>
        </w:rPr>
      </w:pPr>
      <w:bookmarkStart w:id="96" w:name="_Toc286326509"/>
      <w:r>
        <w:rPr>
          <w:rFonts w:hint="cs"/>
          <w:rtl/>
        </w:rPr>
        <w:t>לבדוק לפני תחילת עבודה</w:t>
      </w:r>
      <w:bookmarkEnd w:id="96"/>
    </w:p>
    <w:p w:rsidR="001F3F59" w:rsidRDefault="001F3F59" w:rsidP="00E13BC8">
      <w:r>
        <w:rPr>
          <w:rFonts w:hint="cs"/>
          <w:rtl/>
        </w:rPr>
        <w:t xml:space="preserve">אפשור הרצת </w:t>
      </w:r>
      <w:r>
        <w:t>WCF</w:t>
      </w:r>
    </w:p>
    <w:p w:rsidR="001F3F59" w:rsidRPr="00E13BC8" w:rsidRDefault="001F3F59" w:rsidP="001E1FC8">
      <w:pPr>
        <w:pStyle w:val="Picture"/>
        <w:rPr>
          <w:rtl/>
        </w:rPr>
      </w:pPr>
      <w:r w:rsidRPr="00E13BC8">
        <w:rPr>
          <w:noProof/>
        </w:rPr>
        <w:lastRenderedPageBreak/>
        <w:drawing>
          <wp:inline distT="0" distB="0" distL="0" distR="0" wp14:anchorId="525BCC5A" wp14:editId="26BB6B91">
            <wp:extent cx="5274310" cy="2905144"/>
            <wp:effectExtent l="0" t="0" r="2540" b="9525"/>
            <wp:docPr id="101380" name="Picture 2" descr="F:\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80" name="Picture 2" descr="F:\Untitled.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74310" cy="2905144"/>
                    </a:xfrm>
                    <a:prstGeom prst="rect">
                      <a:avLst/>
                    </a:prstGeom>
                    <a:noFill/>
                    <a:ln>
                      <a:noFill/>
                    </a:ln>
                    <a:extLst/>
                  </pic:spPr>
                </pic:pic>
              </a:graphicData>
            </a:graphic>
          </wp:inline>
        </w:drawing>
      </w:r>
    </w:p>
    <w:p w:rsidR="005B24AB" w:rsidRDefault="005B24AB">
      <w:r>
        <w:br w:type="page"/>
      </w:r>
    </w:p>
    <w:p w:rsidR="005B24AB" w:rsidRDefault="005B24AB" w:rsidP="00182E9B">
      <w:pPr>
        <w:pStyle w:val="Picture"/>
        <w:rPr>
          <w:rtl/>
        </w:rPr>
      </w:pPr>
      <w:r w:rsidRPr="004B05DB">
        <w:object w:dxaOrig="8082" w:dyaOrig="6060">
          <v:shape id="_x0000_i1027" type="#_x0000_t75" style="width:404.25pt;height:303pt" o:ole="">
            <v:imagedata r:id="rId7" o:title=""/>
          </v:shape>
          <o:OLEObject Type="Embed" ProgID="PowerPoint.Slide.8" ShapeID="_x0000_i1027" DrawAspect="Content" ObjectID="_1538398695" r:id="rId66"/>
        </w:object>
      </w:r>
    </w:p>
    <w:p w:rsidR="005B24AB" w:rsidRDefault="005B24AB" w:rsidP="006F38AD">
      <w:pPr>
        <w:rPr>
          <w:rtl/>
        </w:rPr>
      </w:pPr>
    </w:p>
    <w:p w:rsidR="005B24AB" w:rsidRPr="002025BC" w:rsidRDefault="005B24AB" w:rsidP="006F38AD">
      <w:pPr>
        <w:pStyle w:val="Cover1"/>
        <w:rPr>
          <w:rtl/>
        </w:rPr>
      </w:pPr>
      <w:r w:rsidRPr="002025BC">
        <w:rPr>
          <w:rtl/>
        </w:rPr>
        <w:t>תקן</w:t>
      </w:r>
      <w:r w:rsidRPr="002025BC">
        <w:t xml:space="preserve">WS – GOV.IL </w:t>
      </w:r>
      <w:r w:rsidRPr="002025BC">
        <w:rPr>
          <w:rtl/>
        </w:rPr>
        <w:t xml:space="preserve"> </w:t>
      </w:r>
    </w:p>
    <w:p w:rsidR="005B24AB" w:rsidRDefault="005B24AB" w:rsidP="006F38AD">
      <w:pPr>
        <w:pStyle w:val="Cover1"/>
        <w:rPr>
          <w:rtl/>
        </w:rPr>
      </w:pPr>
      <w:r w:rsidRPr="002025BC">
        <w:rPr>
          <w:rtl/>
        </w:rPr>
        <w:t>ל</w:t>
      </w:r>
      <w:r w:rsidRPr="002025BC">
        <w:rPr>
          <w:rFonts w:hint="cs"/>
          <w:rtl/>
        </w:rPr>
        <w:t>-</w:t>
      </w:r>
      <w:r w:rsidRPr="002025BC">
        <w:t>Gateway</w:t>
      </w:r>
      <w:r>
        <w:rPr>
          <w:rtl/>
        </w:rPr>
        <w:t xml:space="preserve"> הממשלתי</w:t>
      </w:r>
    </w:p>
    <w:p w:rsidR="005B24AB" w:rsidRPr="005D71F7" w:rsidRDefault="005B24AB" w:rsidP="00495D79">
      <w:pPr>
        <w:pStyle w:val="Cover2"/>
        <w:rPr>
          <w:rtl/>
        </w:rPr>
      </w:pPr>
      <w:r>
        <w:rPr>
          <w:rFonts w:hint="cs"/>
          <w:rtl/>
        </w:rPr>
        <w:t xml:space="preserve">נספח </w:t>
      </w:r>
      <w:r>
        <w:t>X</w:t>
      </w:r>
      <w:r>
        <w:rPr>
          <w:rFonts w:hint="cs"/>
          <w:rtl/>
        </w:rPr>
        <w:t xml:space="preserve">' </w:t>
      </w:r>
      <w:r>
        <w:rPr>
          <w:rtl/>
        </w:rPr>
        <w:t>–</w:t>
      </w:r>
      <w:r>
        <w:rPr>
          <w:rFonts w:hint="cs"/>
          <w:rtl/>
        </w:rPr>
        <w:t xml:space="preserve"> תעודות דיגיטאליות - </w:t>
      </w:r>
      <w:r>
        <w:t>Certificates</w:t>
      </w:r>
    </w:p>
    <w:p w:rsidR="005B24AB" w:rsidRDefault="005B24AB" w:rsidP="0067573E">
      <w:pPr>
        <w:pStyle w:val="CoverNormal"/>
        <w:rPr>
          <w:rtl/>
        </w:rPr>
      </w:pPr>
      <w:r>
        <w:rPr>
          <w:rtl/>
        </w:rPr>
        <w:t>גרסה 1.</w:t>
      </w:r>
      <w:r>
        <w:rPr>
          <w:rFonts w:hint="cs"/>
          <w:rtl/>
        </w:rPr>
        <w:t>2</w:t>
      </w:r>
    </w:p>
    <w:p w:rsidR="005B24AB" w:rsidRDefault="005B24AB" w:rsidP="00534D31">
      <w:pPr>
        <w:pStyle w:val="CoverNormal"/>
      </w:pPr>
      <w:r>
        <w:rPr>
          <w:rtl/>
        </w:rPr>
        <w:t>עדכון אחרון – פברואר 2011</w:t>
      </w:r>
    </w:p>
    <w:p w:rsidR="005B24AB" w:rsidRDefault="005B24AB" w:rsidP="006F38AD">
      <w:pPr>
        <w:rPr>
          <w:rtl/>
        </w:rPr>
      </w:pPr>
    </w:p>
    <w:p w:rsidR="005B24AB" w:rsidRPr="00884B90" w:rsidRDefault="005B24AB" w:rsidP="00884B90">
      <w:pPr>
        <w:jc w:val="center"/>
        <w:rPr>
          <w:rFonts w:asciiTheme="minorBidi" w:eastAsiaTheme="majorEastAsia" w:hAnsiTheme="minorBidi"/>
          <w:b/>
          <w:bCs/>
          <w:color w:val="2E74B5" w:themeColor="accent1" w:themeShade="BF"/>
          <w:sz w:val="52"/>
          <w:szCs w:val="52"/>
        </w:rPr>
      </w:pPr>
      <w:r>
        <w:rPr>
          <w:rFonts w:hint="cs"/>
          <w:b/>
          <w:bCs/>
          <w:color w:val="2E74B5" w:themeColor="accent1" w:themeShade="BF"/>
          <w:sz w:val="52"/>
          <w:szCs w:val="52"/>
          <w:rtl/>
        </w:rPr>
        <w:lastRenderedPageBreak/>
        <w:t>תוכן ע</w:t>
      </w:r>
      <w:r w:rsidRPr="00884B90">
        <w:rPr>
          <w:rFonts w:hint="cs"/>
          <w:b/>
          <w:bCs/>
          <w:color w:val="2E74B5" w:themeColor="accent1" w:themeShade="BF"/>
          <w:sz w:val="52"/>
          <w:szCs w:val="52"/>
          <w:rtl/>
        </w:rPr>
        <w:t>ניינים</w:t>
      </w:r>
    </w:p>
    <w:p w:rsidR="005B24AB" w:rsidRDefault="005B24AB">
      <w:pPr>
        <w:pStyle w:val="TOC1"/>
        <w:tabs>
          <w:tab w:val="left" w:pos="660"/>
          <w:tab w:val="right" w:leader="dot" w:pos="8296"/>
        </w:tabs>
        <w:rPr>
          <w:rFonts w:eastAsiaTheme="minorEastAsia"/>
          <w:noProof/>
          <w:rtl/>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286326547" w:history="1">
        <w:r w:rsidRPr="00CE637F">
          <w:rPr>
            <w:rStyle w:val="Hyperlink"/>
            <w:noProof/>
            <w:rtl/>
          </w:rPr>
          <w:t>1</w:t>
        </w:r>
        <w:r>
          <w:rPr>
            <w:rFonts w:eastAsiaTheme="minorEastAsia"/>
            <w:noProof/>
            <w:rtl/>
          </w:rPr>
          <w:tab/>
        </w:r>
        <w:r w:rsidRPr="00CE637F">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Toc286326547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rsidR="005B24AB" w:rsidRDefault="00AA1BDB">
      <w:pPr>
        <w:pStyle w:val="TOC1"/>
        <w:tabs>
          <w:tab w:val="left" w:pos="660"/>
          <w:tab w:val="right" w:leader="dot" w:pos="8296"/>
        </w:tabs>
        <w:rPr>
          <w:rFonts w:eastAsiaTheme="minorEastAsia"/>
          <w:noProof/>
          <w:rtl/>
        </w:rPr>
      </w:pPr>
      <w:hyperlink w:anchor="_Toc286326548" w:history="1">
        <w:r w:rsidR="005B24AB" w:rsidRPr="00CE637F">
          <w:rPr>
            <w:rStyle w:val="Hyperlink"/>
            <w:noProof/>
            <w:rtl/>
          </w:rPr>
          <w:t>2</w:t>
        </w:r>
        <w:r w:rsidR="005B24AB">
          <w:rPr>
            <w:rFonts w:eastAsiaTheme="minorEastAsia"/>
            <w:noProof/>
            <w:rtl/>
          </w:rPr>
          <w:tab/>
        </w:r>
        <w:r w:rsidR="005B24AB" w:rsidRPr="00CE637F">
          <w:rPr>
            <w:rStyle w:val="Hyperlink"/>
            <w:rFonts w:hint="eastAsia"/>
            <w:noProof/>
            <w:rtl/>
          </w:rPr>
          <w:t>מסמכים</w:t>
        </w:r>
        <w:r w:rsidR="005B24AB" w:rsidRPr="00CE637F">
          <w:rPr>
            <w:rStyle w:val="Hyperlink"/>
            <w:noProof/>
            <w:rtl/>
          </w:rPr>
          <w:t xml:space="preserve"> </w:t>
        </w:r>
        <w:r w:rsidR="005B24AB" w:rsidRPr="00CE637F">
          <w:rPr>
            <w:rStyle w:val="Hyperlink"/>
            <w:rFonts w:hint="eastAsia"/>
            <w:noProof/>
            <w:rtl/>
          </w:rPr>
          <w:t>ישימים</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Toc286326548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3</w:t>
        </w:r>
        <w:r w:rsidR="005B24AB">
          <w:rPr>
            <w:rStyle w:val="Hyperlink"/>
            <w:noProof/>
            <w:rtl/>
          </w:rPr>
          <w:fldChar w:fldCharType="end"/>
        </w:r>
      </w:hyperlink>
    </w:p>
    <w:p w:rsidR="005B24AB" w:rsidRDefault="00AA1BDB">
      <w:pPr>
        <w:pStyle w:val="TOC1"/>
        <w:tabs>
          <w:tab w:val="left" w:pos="660"/>
          <w:tab w:val="right" w:leader="dot" w:pos="8296"/>
        </w:tabs>
        <w:rPr>
          <w:rFonts w:eastAsiaTheme="minorEastAsia"/>
          <w:noProof/>
          <w:rtl/>
        </w:rPr>
      </w:pPr>
      <w:hyperlink w:anchor="_Toc286326549" w:history="1">
        <w:r w:rsidR="005B24AB" w:rsidRPr="00CE637F">
          <w:rPr>
            <w:rStyle w:val="Hyperlink"/>
            <w:noProof/>
            <w:rtl/>
          </w:rPr>
          <w:t>3</w:t>
        </w:r>
        <w:r w:rsidR="005B24AB">
          <w:rPr>
            <w:rFonts w:eastAsiaTheme="minorEastAsia"/>
            <w:noProof/>
            <w:rtl/>
          </w:rPr>
          <w:tab/>
        </w:r>
        <w:r w:rsidR="005B24AB" w:rsidRPr="00CE637F">
          <w:rPr>
            <w:rStyle w:val="Hyperlink"/>
            <w:rFonts w:hint="eastAsia"/>
            <w:noProof/>
            <w:rtl/>
          </w:rPr>
          <w:t>התהליך</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Toc286326549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3</w:t>
        </w:r>
        <w:r w:rsidR="005B24AB">
          <w:rPr>
            <w:rStyle w:val="Hyperlink"/>
            <w:noProof/>
            <w:rtl/>
          </w:rPr>
          <w:fldChar w:fldCharType="end"/>
        </w:r>
      </w:hyperlink>
    </w:p>
    <w:p w:rsidR="005B24AB" w:rsidRDefault="00AA1BDB">
      <w:pPr>
        <w:pStyle w:val="TOC1"/>
        <w:tabs>
          <w:tab w:val="left" w:pos="660"/>
          <w:tab w:val="right" w:leader="dot" w:pos="8296"/>
        </w:tabs>
        <w:rPr>
          <w:rFonts w:eastAsiaTheme="minorEastAsia"/>
          <w:noProof/>
          <w:rtl/>
        </w:rPr>
      </w:pPr>
      <w:hyperlink w:anchor="_Toc286326550" w:history="1">
        <w:r w:rsidR="005B24AB" w:rsidRPr="00CE637F">
          <w:rPr>
            <w:rStyle w:val="Hyperlink"/>
            <w:noProof/>
            <w:rtl/>
          </w:rPr>
          <w:t>4</w:t>
        </w:r>
        <w:r w:rsidR="005B24AB">
          <w:rPr>
            <w:rFonts w:eastAsiaTheme="minorEastAsia"/>
            <w:noProof/>
            <w:rtl/>
          </w:rPr>
          <w:tab/>
        </w:r>
        <w:r w:rsidR="005B24AB" w:rsidRPr="00CE637F">
          <w:rPr>
            <w:rStyle w:val="Hyperlink"/>
            <w:rFonts w:hint="eastAsia"/>
            <w:noProof/>
            <w:rtl/>
          </w:rPr>
          <w:t>סרטיפיקטים</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Toc286326550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3</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551" w:history="1">
        <w:r w:rsidR="005B24AB" w:rsidRPr="00CE637F">
          <w:rPr>
            <w:rStyle w:val="Hyperlink"/>
            <w:noProof/>
            <w:rtl/>
          </w:rPr>
          <w:t>4.1</w:t>
        </w:r>
        <w:r w:rsidR="005B24AB">
          <w:rPr>
            <w:rFonts w:eastAsiaTheme="minorEastAsia"/>
            <w:noProof/>
            <w:rtl/>
          </w:rPr>
          <w:tab/>
        </w:r>
        <w:r w:rsidR="005B24AB" w:rsidRPr="00CE637F">
          <w:rPr>
            <w:rStyle w:val="Hyperlink"/>
            <w:rFonts w:cs="Arial" w:hint="eastAsia"/>
            <w:noProof/>
            <w:rtl/>
          </w:rPr>
          <w:t>תהליך</w:t>
        </w:r>
        <w:r w:rsidR="005B24AB" w:rsidRPr="00CE637F">
          <w:rPr>
            <w:rStyle w:val="Hyperlink"/>
            <w:rFonts w:cs="Arial"/>
            <w:noProof/>
            <w:rtl/>
          </w:rPr>
          <w:t xml:space="preserve"> </w:t>
        </w:r>
        <w:r w:rsidR="005B24AB" w:rsidRPr="00CE637F">
          <w:rPr>
            <w:rStyle w:val="Hyperlink"/>
            <w:rFonts w:cs="Arial" w:hint="eastAsia"/>
            <w:noProof/>
            <w:rtl/>
          </w:rPr>
          <w:t>התקנת</w:t>
        </w:r>
        <w:r w:rsidR="005B24AB" w:rsidRPr="00CE637F">
          <w:rPr>
            <w:rStyle w:val="Hyperlink"/>
            <w:rFonts w:cs="Arial"/>
            <w:noProof/>
            <w:rtl/>
          </w:rPr>
          <w:t xml:space="preserve"> </w:t>
        </w:r>
        <w:r w:rsidR="005B24AB" w:rsidRPr="00CE637F">
          <w:rPr>
            <w:rStyle w:val="Hyperlink"/>
            <w:rFonts w:cs="Arial" w:hint="eastAsia"/>
            <w:noProof/>
            <w:rtl/>
          </w:rPr>
          <w:t>הסרטיפיקט</w:t>
        </w:r>
        <w:r w:rsidR="005B24AB" w:rsidRPr="00CE637F">
          <w:rPr>
            <w:rStyle w:val="Hyperlink"/>
            <w:rFonts w:cs="Arial"/>
            <w:noProof/>
            <w:rtl/>
          </w:rPr>
          <w:t xml:space="preserve"> </w:t>
        </w:r>
        <w:r w:rsidR="005B24AB" w:rsidRPr="00CE637F">
          <w:rPr>
            <w:rStyle w:val="Hyperlink"/>
            <w:rFonts w:cs="Arial" w:hint="eastAsia"/>
            <w:noProof/>
            <w:rtl/>
          </w:rPr>
          <w:t>של</w:t>
        </w:r>
        <w:r w:rsidR="005B24AB" w:rsidRPr="00CE637F">
          <w:rPr>
            <w:rStyle w:val="Hyperlink"/>
            <w:rFonts w:cs="Arial"/>
            <w:noProof/>
            <w:rtl/>
          </w:rPr>
          <w:t xml:space="preserve"> </w:t>
        </w:r>
        <w:r w:rsidR="005B24AB" w:rsidRPr="00CE637F">
          <w:rPr>
            <w:rStyle w:val="Hyperlink"/>
            <w:rFonts w:cs="Arial" w:hint="eastAsia"/>
            <w:noProof/>
            <w:rtl/>
          </w:rPr>
          <w:t>ה</w:t>
        </w:r>
        <w:r w:rsidR="005B24AB" w:rsidRPr="00CE637F">
          <w:rPr>
            <w:rStyle w:val="Hyperlink"/>
            <w:rFonts w:cs="Arial"/>
            <w:noProof/>
            <w:rtl/>
          </w:rPr>
          <w:t>-</w:t>
        </w:r>
        <w:r w:rsidR="005B24AB" w:rsidRPr="00CE637F">
          <w:rPr>
            <w:rStyle w:val="Hyperlink"/>
            <w:noProof/>
          </w:rPr>
          <w:t>CA</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Toc286326551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4</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552" w:history="1">
        <w:r w:rsidR="005B24AB" w:rsidRPr="00CE637F">
          <w:rPr>
            <w:rStyle w:val="Hyperlink"/>
            <w:noProof/>
          </w:rPr>
          <w:t>4.2</w:t>
        </w:r>
        <w:r w:rsidR="005B24AB">
          <w:rPr>
            <w:rFonts w:eastAsiaTheme="minorEastAsia"/>
            <w:noProof/>
            <w:rtl/>
          </w:rPr>
          <w:tab/>
        </w:r>
        <w:r w:rsidR="005B24AB" w:rsidRPr="00CE637F">
          <w:rPr>
            <w:rStyle w:val="Hyperlink"/>
            <w:rFonts w:cs="Arial" w:hint="eastAsia"/>
            <w:noProof/>
            <w:rtl/>
          </w:rPr>
          <w:t>סדר</w:t>
        </w:r>
        <w:r w:rsidR="005B24AB" w:rsidRPr="00CE637F">
          <w:rPr>
            <w:rStyle w:val="Hyperlink"/>
            <w:rFonts w:cs="Arial"/>
            <w:noProof/>
            <w:rtl/>
          </w:rPr>
          <w:t xml:space="preserve"> </w:t>
        </w:r>
        <w:r w:rsidR="005B24AB" w:rsidRPr="00CE637F">
          <w:rPr>
            <w:rStyle w:val="Hyperlink"/>
            <w:rFonts w:cs="Arial" w:hint="eastAsia"/>
            <w:noProof/>
            <w:rtl/>
          </w:rPr>
          <w:t>פעולות</w:t>
        </w:r>
        <w:r w:rsidR="005B24AB" w:rsidRPr="00CE637F">
          <w:rPr>
            <w:rStyle w:val="Hyperlink"/>
            <w:rFonts w:cs="Arial"/>
            <w:noProof/>
            <w:rtl/>
          </w:rPr>
          <w:t xml:space="preserve"> </w:t>
        </w:r>
        <w:r w:rsidR="005B24AB" w:rsidRPr="00CE637F">
          <w:rPr>
            <w:rStyle w:val="Hyperlink"/>
            <w:rFonts w:cs="Arial" w:hint="eastAsia"/>
            <w:noProof/>
            <w:rtl/>
          </w:rPr>
          <w:t>להפקת</w:t>
        </w:r>
        <w:r w:rsidR="005B24AB" w:rsidRPr="00CE637F">
          <w:rPr>
            <w:rStyle w:val="Hyperlink"/>
            <w:rFonts w:cs="Arial"/>
            <w:noProof/>
            <w:rtl/>
          </w:rPr>
          <w:t xml:space="preserve"> </w:t>
        </w:r>
        <w:r w:rsidR="005B24AB" w:rsidRPr="00CE637F">
          <w:rPr>
            <w:rStyle w:val="Hyperlink"/>
            <w:noProof/>
          </w:rPr>
          <w:t>Machine Certificate</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Toc286326552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4</w:t>
        </w:r>
        <w:r w:rsidR="005B24AB">
          <w:rPr>
            <w:rStyle w:val="Hyperlink"/>
            <w:noProof/>
            <w:rtl/>
          </w:rPr>
          <w:fldChar w:fldCharType="end"/>
        </w:r>
      </w:hyperlink>
    </w:p>
    <w:p w:rsidR="005B24AB" w:rsidRDefault="00AA1BDB">
      <w:pPr>
        <w:pStyle w:val="TOC3"/>
        <w:tabs>
          <w:tab w:val="left" w:pos="1760"/>
          <w:tab w:val="right" w:leader="dot" w:pos="8296"/>
        </w:tabs>
        <w:rPr>
          <w:rFonts w:eastAsiaTheme="minorEastAsia"/>
          <w:noProof/>
          <w:rtl/>
        </w:rPr>
      </w:pPr>
      <w:hyperlink w:anchor="_Toc286326553" w:history="1">
        <w:r w:rsidR="005B24AB" w:rsidRPr="00CE637F">
          <w:rPr>
            <w:rStyle w:val="Hyperlink"/>
            <w:noProof/>
            <w:rtl/>
          </w:rPr>
          <w:t>4.2.1</w:t>
        </w:r>
        <w:r w:rsidR="005B24AB">
          <w:rPr>
            <w:rFonts w:eastAsiaTheme="minorEastAsia"/>
            <w:noProof/>
            <w:rtl/>
          </w:rPr>
          <w:tab/>
        </w:r>
        <w:r w:rsidR="005B24AB" w:rsidRPr="00CE637F">
          <w:rPr>
            <w:rStyle w:val="Hyperlink"/>
            <w:rFonts w:hint="eastAsia"/>
            <w:noProof/>
            <w:rtl/>
          </w:rPr>
          <w:t>אפשרות</w:t>
        </w:r>
        <w:r w:rsidR="005B24AB" w:rsidRPr="00CE637F">
          <w:rPr>
            <w:rStyle w:val="Hyperlink"/>
            <w:noProof/>
            <w:rtl/>
          </w:rPr>
          <w:t xml:space="preserve"> </w:t>
        </w:r>
        <w:r w:rsidR="005B24AB" w:rsidRPr="00CE637F">
          <w:rPr>
            <w:rStyle w:val="Hyperlink"/>
            <w:rFonts w:hint="eastAsia"/>
            <w:noProof/>
            <w:rtl/>
          </w:rPr>
          <w:t>א</w:t>
        </w:r>
        <w:r w:rsidR="005B24AB" w:rsidRPr="00CE637F">
          <w:rPr>
            <w:rStyle w:val="Hyperlink"/>
            <w:noProof/>
            <w:rtl/>
          </w:rPr>
          <w:t xml:space="preserve">' - </w:t>
        </w:r>
        <w:r w:rsidR="005B24AB" w:rsidRPr="00CE637F">
          <w:rPr>
            <w:rStyle w:val="Hyperlink"/>
            <w:rFonts w:hint="eastAsia"/>
            <w:noProof/>
            <w:rtl/>
          </w:rPr>
          <w:t>המחשב</w:t>
        </w:r>
        <w:r w:rsidR="005B24AB" w:rsidRPr="00CE637F">
          <w:rPr>
            <w:rStyle w:val="Hyperlink"/>
            <w:noProof/>
            <w:rtl/>
          </w:rPr>
          <w:t xml:space="preserve"> </w:t>
        </w:r>
        <w:r w:rsidR="005B24AB" w:rsidRPr="00CE637F">
          <w:rPr>
            <w:rStyle w:val="Hyperlink"/>
            <w:rFonts w:hint="eastAsia"/>
            <w:noProof/>
            <w:rtl/>
          </w:rPr>
          <w:t>הוא</w:t>
        </w:r>
        <w:r w:rsidR="005B24AB" w:rsidRPr="00CE637F">
          <w:rPr>
            <w:rStyle w:val="Hyperlink"/>
            <w:noProof/>
            <w:rtl/>
          </w:rPr>
          <w:t xml:space="preserve"> </w:t>
        </w:r>
        <w:r w:rsidR="005B24AB" w:rsidRPr="00CE637F">
          <w:rPr>
            <w:rStyle w:val="Hyperlink"/>
            <w:rFonts w:hint="eastAsia"/>
            <w:noProof/>
            <w:rtl/>
          </w:rPr>
          <w:t>חלק</w:t>
        </w:r>
        <w:r w:rsidR="005B24AB" w:rsidRPr="00CE637F">
          <w:rPr>
            <w:rStyle w:val="Hyperlink"/>
            <w:noProof/>
            <w:rtl/>
          </w:rPr>
          <w:t xml:space="preserve"> </w:t>
        </w:r>
        <w:r w:rsidR="005B24AB" w:rsidRPr="00CE637F">
          <w:rPr>
            <w:rStyle w:val="Hyperlink"/>
            <w:rFonts w:hint="eastAsia"/>
            <w:noProof/>
            <w:rtl/>
          </w:rPr>
          <w:t>מ</w:t>
        </w:r>
        <w:r w:rsidR="005B24AB" w:rsidRPr="00CE637F">
          <w:rPr>
            <w:rStyle w:val="Hyperlink"/>
            <w:noProof/>
            <w:rtl/>
          </w:rPr>
          <w:t>–</w:t>
        </w:r>
        <w:r w:rsidR="005B24AB" w:rsidRPr="00CE637F">
          <w:rPr>
            <w:rStyle w:val="Hyperlink"/>
            <w:noProof/>
          </w:rPr>
          <w:t>Domain</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Toc286326553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4</w:t>
        </w:r>
        <w:r w:rsidR="005B24AB">
          <w:rPr>
            <w:rStyle w:val="Hyperlink"/>
            <w:noProof/>
            <w:rtl/>
          </w:rPr>
          <w:fldChar w:fldCharType="end"/>
        </w:r>
      </w:hyperlink>
    </w:p>
    <w:p w:rsidR="005B24AB" w:rsidRDefault="00AA1BDB">
      <w:pPr>
        <w:pStyle w:val="TOC3"/>
        <w:tabs>
          <w:tab w:val="left" w:pos="1760"/>
          <w:tab w:val="right" w:leader="dot" w:pos="8296"/>
        </w:tabs>
        <w:rPr>
          <w:rFonts w:eastAsiaTheme="minorEastAsia"/>
          <w:noProof/>
          <w:rtl/>
        </w:rPr>
      </w:pPr>
      <w:hyperlink w:anchor="_Toc286326554" w:history="1">
        <w:r w:rsidR="005B24AB" w:rsidRPr="00CE637F">
          <w:rPr>
            <w:rStyle w:val="Hyperlink"/>
            <w:noProof/>
            <w:rtl/>
          </w:rPr>
          <w:t>4.2.2</w:t>
        </w:r>
        <w:r w:rsidR="005B24AB">
          <w:rPr>
            <w:rFonts w:eastAsiaTheme="minorEastAsia"/>
            <w:noProof/>
            <w:rtl/>
          </w:rPr>
          <w:tab/>
        </w:r>
        <w:r w:rsidR="005B24AB" w:rsidRPr="00CE637F">
          <w:rPr>
            <w:rStyle w:val="Hyperlink"/>
            <w:rFonts w:cs="Arial" w:hint="eastAsia"/>
            <w:noProof/>
            <w:rtl/>
          </w:rPr>
          <w:t>אפשרות</w:t>
        </w:r>
        <w:r w:rsidR="005B24AB" w:rsidRPr="00CE637F">
          <w:rPr>
            <w:rStyle w:val="Hyperlink"/>
            <w:rFonts w:cs="Arial"/>
            <w:noProof/>
            <w:rtl/>
          </w:rPr>
          <w:t xml:space="preserve"> </w:t>
        </w:r>
        <w:r w:rsidR="005B24AB" w:rsidRPr="00CE637F">
          <w:rPr>
            <w:rStyle w:val="Hyperlink"/>
            <w:rFonts w:cs="Arial" w:hint="eastAsia"/>
            <w:noProof/>
            <w:rtl/>
          </w:rPr>
          <w:t>ב</w:t>
        </w:r>
        <w:r w:rsidR="005B24AB" w:rsidRPr="00CE637F">
          <w:rPr>
            <w:rStyle w:val="Hyperlink"/>
            <w:rFonts w:cs="Arial"/>
            <w:noProof/>
            <w:rtl/>
          </w:rPr>
          <w:t xml:space="preserve">' - </w:t>
        </w:r>
        <w:r w:rsidR="005B24AB" w:rsidRPr="00CE637F">
          <w:rPr>
            <w:rStyle w:val="Hyperlink"/>
            <w:rFonts w:cs="Arial" w:hint="eastAsia"/>
            <w:noProof/>
            <w:rtl/>
          </w:rPr>
          <w:t>המחשב</w:t>
        </w:r>
        <w:r w:rsidR="005B24AB" w:rsidRPr="00CE637F">
          <w:rPr>
            <w:rStyle w:val="Hyperlink"/>
            <w:rFonts w:cs="Arial"/>
            <w:noProof/>
            <w:rtl/>
          </w:rPr>
          <w:t xml:space="preserve"> </w:t>
        </w:r>
        <w:r w:rsidR="005B24AB" w:rsidRPr="00CE637F">
          <w:rPr>
            <w:rStyle w:val="Hyperlink"/>
            <w:rFonts w:cs="Arial" w:hint="eastAsia"/>
            <w:noProof/>
            <w:rtl/>
          </w:rPr>
          <w:t>אינו</w:t>
        </w:r>
        <w:r w:rsidR="005B24AB" w:rsidRPr="00CE637F">
          <w:rPr>
            <w:rStyle w:val="Hyperlink"/>
            <w:rFonts w:cs="Arial"/>
            <w:noProof/>
            <w:rtl/>
          </w:rPr>
          <w:t xml:space="preserve"> </w:t>
        </w:r>
        <w:r w:rsidR="005B24AB" w:rsidRPr="00CE637F">
          <w:rPr>
            <w:rStyle w:val="Hyperlink"/>
            <w:rFonts w:cs="Arial" w:hint="eastAsia"/>
            <w:noProof/>
            <w:rtl/>
          </w:rPr>
          <w:t>חלק</w:t>
        </w:r>
        <w:r w:rsidR="005B24AB" w:rsidRPr="00CE637F">
          <w:rPr>
            <w:rStyle w:val="Hyperlink"/>
            <w:rFonts w:cs="Arial"/>
            <w:noProof/>
            <w:rtl/>
          </w:rPr>
          <w:t xml:space="preserve"> </w:t>
        </w:r>
        <w:r w:rsidR="005B24AB" w:rsidRPr="00CE637F">
          <w:rPr>
            <w:rStyle w:val="Hyperlink"/>
            <w:rFonts w:cs="Arial" w:hint="eastAsia"/>
            <w:noProof/>
            <w:rtl/>
          </w:rPr>
          <w:t>מ</w:t>
        </w:r>
        <w:r w:rsidR="005B24AB" w:rsidRPr="00CE637F">
          <w:rPr>
            <w:rStyle w:val="Hyperlink"/>
            <w:rFonts w:cs="Arial"/>
            <w:noProof/>
            <w:rtl/>
          </w:rPr>
          <w:t>–</w:t>
        </w:r>
        <w:r w:rsidR="005B24AB" w:rsidRPr="00CE637F">
          <w:rPr>
            <w:rStyle w:val="Hyperlink"/>
            <w:noProof/>
          </w:rPr>
          <w:t>Domain</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Toc286326554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5</w:t>
        </w:r>
        <w:r w:rsidR="005B24AB">
          <w:rPr>
            <w:rStyle w:val="Hyperlink"/>
            <w:noProof/>
            <w:rtl/>
          </w:rPr>
          <w:fldChar w:fldCharType="end"/>
        </w:r>
      </w:hyperlink>
    </w:p>
    <w:p w:rsidR="005B24AB" w:rsidRDefault="005B24AB" w:rsidP="00884B90">
      <w:pPr>
        <w:rPr>
          <w:rFonts w:asciiTheme="minorBidi" w:eastAsiaTheme="majorEastAsia" w:hAnsiTheme="minorBidi"/>
          <w:color w:val="2E74B5" w:themeColor="accent1" w:themeShade="BF"/>
          <w:sz w:val="36"/>
          <w:szCs w:val="36"/>
          <w:rtl/>
        </w:rPr>
      </w:pPr>
      <w:r>
        <w:rPr>
          <w:rtl/>
        </w:rPr>
        <w:fldChar w:fldCharType="end"/>
      </w:r>
      <w:r>
        <w:rPr>
          <w:rtl/>
        </w:rPr>
        <w:br w:type="page"/>
      </w:r>
    </w:p>
    <w:p w:rsidR="005B24AB" w:rsidRPr="00907526" w:rsidRDefault="005B24AB" w:rsidP="006F38AD">
      <w:pPr>
        <w:pStyle w:val="1"/>
        <w:rPr>
          <w:rtl/>
        </w:rPr>
      </w:pPr>
      <w:bookmarkStart w:id="97" w:name="_Toc286326547"/>
      <w:r w:rsidRPr="00907526">
        <w:rPr>
          <w:rFonts w:hint="cs"/>
          <w:rtl/>
        </w:rPr>
        <w:lastRenderedPageBreak/>
        <w:t>כללי</w:t>
      </w:r>
      <w:bookmarkEnd w:id="97"/>
    </w:p>
    <w:p w:rsidR="005B24AB" w:rsidRDefault="005B24AB" w:rsidP="0064046C">
      <w:pPr>
        <w:rPr>
          <w:rtl/>
        </w:rPr>
      </w:pPr>
      <w:r>
        <w:rPr>
          <w:rFonts w:cs="Arial" w:hint="cs"/>
          <w:rtl/>
        </w:rPr>
        <w:t>תקן</w:t>
      </w:r>
      <w:r>
        <w:rPr>
          <w:rFonts w:cs="Arial"/>
          <w:rtl/>
        </w:rPr>
        <w:t xml:space="preserve"> </w:t>
      </w:r>
      <w:r>
        <w:t>ws.gov.il</w:t>
      </w:r>
      <w:r>
        <w:rPr>
          <w:rFonts w:cs="Arial"/>
          <w:rtl/>
        </w:rPr>
        <w:t xml:space="preserve"> </w:t>
      </w:r>
      <w:r>
        <w:rPr>
          <w:rFonts w:cs="Arial" w:hint="cs"/>
          <w:rtl/>
        </w:rPr>
        <w:t>מבוסס</w:t>
      </w:r>
      <w:r>
        <w:rPr>
          <w:rFonts w:cs="Arial"/>
          <w:rtl/>
        </w:rPr>
        <w:t xml:space="preserve"> </w:t>
      </w:r>
      <w:r>
        <w:rPr>
          <w:rFonts w:cs="Arial" w:hint="cs"/>
          <w:rtl/>
        </w:rPr>
        <w:t>על</w:t>
      </w:r>
      <w:r>
        <w:rPr>
          <w:rFonts w:cs="Arial"/>
          <w:rtl/>
        </w:rPr>
        <w:t xml:space="preserve"> </w:t>
      </w:r>
      <w:r>
        <w:rPr>
          <w:rFonts w:cs="Arial" w:hint="cs"/>
          <w:rtl/>
        </w:rPr>
        <w:t>התקן</w:t>
      </w:r>
      <w:r>
        <w:rPr>
          <w:rFonts w:cs="Arial"/>
          <w:rtl/>
        </w:rPr>
        <w:t xml:space="preserve"> </w:t>
      </w:r>
      <w:r>
        <w:rPr>
          <w:rFonts w:cs="Arial" w:hint="cs"/>
          <w:rtl/>
        </w:rPr>
        <w:t>העולמי</w:t>
      </w:r>
      <w:r>
        <w:rPr>
          <w:rFonts w:cs="Arial"/>
          <w:rtl/>
        </w:rPr>
        <w:t xml:space="preserve"> </w:t>
      </w:r>
      <w:r>
        <w:t>ws-security</w:t>
      </w:r>
      <w:r>
        <w:rPr>
          <w:rFonts w:cs="Arial" w:hint="cs"/>
          <w:rtl/>
        </w:rPr>
        <w:t xml:space="preserve"> המפרט</w:t>
      </w:r>
      <w:r>
        <w:rPr>
          <w:rFonts w:cs="Arial"/>
          <w:rtl/>
        </w:rPr>
        <w:t xml:space="preserve"> </w:t>
      </w:r>
      <w:r>
        <w:rPr>
          <w:rFonts w:cs="Arial" w:hint="cs"/>
          <w:rtl/>
        </w:rPr>
        <w:t>כיצד</w:t>
      </w:r>
      <w:r>
        <w:rPr>
          <w:rFonts w:cs="Arial"/>
          <w:rtl/>
        </w:rPr>
        <w:t xml:space="preserve"> </w:t>
      </w:r>
      <w:r>
        <w:rPr>
          <w:rFonts w:cs="Arial" w:hint="cs"/>
          <w:rtl/>
        </w:rPr>
        <w:t>ניתן</w:t>
      </w:r>
      <w:r>
        <w:rPr>
          <w:rFonts w:cs="Arial"/>
          <w:rtl/>
        </w:rPr>
        <w:t xml:space="preserve"> </w:t>
      </w:r>
      <w:r>
        <w:rPr>
          <w:rFonts w:cs="Arial" w:hint="cs"/>
          <w:rtl/>
        </w:rPr>
        <w:t>לאבטח</w:t>
      </w:r>
      <w:r>
        <w:rPr>
          <w:rFonts w:cs="Arial"/>
          <w:rtl/>
        </w:rPr>
        <w:t xml:space="preserve"> </w:t>
      </w:r>
      <w:r>
        <w:t>web services</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הזדהות ואימות המסרים העוברים בין השרת ללקוח.</w:t>
      </w:r>
    </w:p>
    <w:p w:rsidR="005B24AB" w:rsidRDefault="005B24AB" w:rsidP="0064046C">
      <w:pPr>
        <w:rPr>
          <w:rtl/>
        </w:rPr>
      </w:pPr>
      <w:r>
        <w:rPr>
          <w:rFonts w:cs="Arial" w:hint="cs"/>
          <w:rtl/>
        </w:rPr>
        <w:t>תקן</w:t>
      </w:r>
      <w:r>
        <w:rPr>
          <w:rFonts w:cs="Arial"/>
          <w:rtl/>
        </w:rPr>
        <w:t xml:space="preserve"> </w:t>
      </w:r>
      <w:r>
        <w:t>ws-security</w:t>
      </w:r>
      <w:r>
        <w:rPr>
          <w:rFonts w:cs="Arial"/>
          <w:rtl/>
        </w:rPr>
        <w:t xml:space="preserve"> </w:t>
      </w:r>
      <w:r>
        <w:rPr>
          <w:rFonts w:cs="Arial" w:hint="cs"/>
          <w:rtl/>
        </w:rPr>
        <w:t>מאפשר</w:t>
      </w:r>
      <w:r>
        <w:rPr>
          <w:rFonts w:cs="Arial"/>
          <w:rtl/>
        </w:rPr>
        <w:t xml:space="preserve"> </w:t>
      </w:r>
      <w:r>
        <w:rPr>
          <w:rFonts w:cs="Arial" w:hint="cs"/>
          <w:rtl/>
        </w:rPr>
        <w:t>מספר</w:t>
      </w:r>
      <w:r>
        <w:rPr>
          <w:rFonts w:cs="Arial"/>
          <w:rtl/>
        </w:rPr>
        <w:t xml:space="preserve"> </w:t>
      </w:r>
      <w:r>
        <w:rPr>
          <w:rFonts w:cs="Arial" w:hint="cs"/>
          <w:rtl/>
        </w:rPr>
        <w:t>מנגנוני</w:t>
      </w:r>
      <w:r>
        <w:rPr>
          <w:rFonts w:cs="Arial"/>
          <w:rtl/>
        </w:rPr>
        <w:t xml:space="preserve"> </w:t>
      </w:r>
      <w:r>
        <w:rPr>
          <w:rFonts w:cs="Arial" w:hint="cs"/>
          <w:rtl/>
        </w:rPr>
        <w:t>הזדהות, אך תקן</w:t>
      </w:r>
      <w:r>
        <w:rPr>
          <w:rFonts w:cs="Arial"/>
          <w:rtl/>
        </w:rPr>
        <w:t xml:space="preserve"> </w:t>
      </w:r>
      <w:r>
        <w:t>ws.gov.il</w:t>
      </w:r>
      <w:r>
        <w:rPr>
          <w:rFonts w:cs="Arial"/>
          <w:rtl/>
        </w:rPr>
        <w:t xml:space="preserve"> </w:t>
      </w:r>
      <w:r>
        <w:rPr>
          <w:rFonts w:cs="Arial" w:hint="cs"/>
          <w:rtl/>
        </w:rPr>
        <w:t>מאפשר</w:t>
      </w:r>
      <w:r>
        <w:rPr>
          <w:rFonts w:cs="Arial"/>
          <w:rtl/>
        </w:rPr>
        <w:t xml:space="preserve"> </w:t>
      </w:r>
      <w:r>
        <w:rPr>
          <w:rFonts w:cs="Arial" w:hint="cs"/>
          <w:rtl/>
        </w:rPr>
        <w:t>הזדהות</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חתימה</w:t>
      </w:r>
      <w:r>
        <w:rPr>
          <w:rFonts w:cs="Arial"/>
          <w:rtl/>
        </w:rPr>
        <w:t xml:space="preserve"> </w:t>
      </w:r>
      <w:r>
        <w:rPr>
          <w:rFonts w:cs="Arial" w:hint="cs"/>
          <w:rtl/>
        </w:rPr>
        <w:t>דיגיטלית</w:t>
      </w:r>
      <w:r>
        <w:rPr>
          <w:rFonts w:cs="Arial"/>
          <w:rtl/>
        </w:rPr>
        <w:t xml:space="preserve"> </w:t>
      </w:r>
      <w:r>
        <w:rPr>
          <w:rFonts w:cs="Arial" w:hint="cs"/>
          <w:rtl/>
        </w:rPr>
        <w:t>בעזרת</w:t>
      </w:r>
      <w:r>
        <w:rPr>
          <w:rFonts w:cs="Arial"/>
          <w:rtl/>
        </w:rPr>
        <w:t xml:space="preserve">  </w:t>
      </w:r>
      <w:r>
        <w:t>X.509 v3 certificate</w:t>
      </w:r>
      <w:r>
        <w:rPr>
          <w:rFonts w:cs="Arial" w:hint="cs"/>
          <w:rtl/>
        </w:rPr>
        <w:t xml:space="preserve"> בלבד</w:t>
      </w:r>
      <w:r>
        <w:rPr>
          <w:rFonts w:cs="Arial"/>
          <w:rtl/>
        </w:rPr>
        <w:t>.</w:t>
      </w:r>
    </w:p>
    <w:p w:rsidR="005B24AB" w:rsidRDefault="005B24AB" w:rsidP="0064046C">
      <w:pPr>
        <w:rPr>
          <w:rtl/>
        </w:rPr>
      </w:pPr>
      <w:r>
        <w:rPr>
          <w:rFonts w:cs="Arial" w:hint="cs"/>
          <w:rtl/>
        </w:rPr>
        <w:t>במהותו</w:t>
      </w:r>
      <w:r>
        <w:rPr>
          <w:rFonts w:cs="Arial"/>
          <w:rtl/>
        </w:rPr>
        <w:t xml:space="preserve"> </w:t>
      </w:r>
      <w:r>
        <w:rPr>
          <w:rFonts w:cs="Arial" w:hint="cs"/>
          <w:rtl/>
        </w:rPr>
        <w:t>תקן</w:t>
      </w:r>
      <w:r>
        <w:rPr>
          <w:rFonts w:cs="Arial"/>
          <w:rtl/>
        </w:rPr>
        <w:t xml:space="preserve"> </w:t>
      </w:r>
      <w:r>
        <w:t>ws.gov.il</w:t>
      </w:r>
      <w:r>
        <w:rPr>
          <w:rFonts w:cs="Arial"/>
          <w:rtl/>
        </w:rPr>
        <w:t xml:space="preserve"> </w:t>
      </w:r>
      <w:r>
        <w:rPr>
          <w:rFonts w:cs="Arial" w:hint="cs"/>
          <w:rtl/>
        </w:rPr>
        <w:t>מחייב</w:t>
      </w:r>
      <w:r>
        <w:rPr>
          <w:rFonts w:cs="Arial"/>
          <w:rtl/>
        </w:rPr>
        <w:t xml:space="preserve"> </w:t>
      </w:r>
      <w:r>
        <w:rPr>
          <w:rFonts w:cs="Arial" w:hint="cs"/>
          <w:rtl/>
        </w:rPr>
        <w:t>כל</w:t>
      </w:r>
      <w:r>
        <w:rPr>
          <w:rFonts w:cs="Arial"/>
          <w:rtl/>
        </w:rPr>
        <w:t xml:space="preserve"> </w:t>
      </w:r>
      <w:r>
        <w:rPr>
          <w:rFonts w:cs="Arial" w:hint="cs"/>
          <w:rtl/>
        </w:rPr>
        <w:t>צד (שרת ולקוח)</w:t>
      </w:r>
      <w:r>
        <w:rPr>
          <w:rFonts w:cs="Arial"/>
          <w:rtl/>
        </w:rPr>
        <w:t xml:space="preserve"> </w:t>
      </w:r>
      <w:r>
        <w:rPr>
          <w:rFonts w:cs="Arial" w:hint="cs"/>
          <w:rtl/>
        </w:rPr>
        <w:t>לחתום</w:t>
      </w:r>
      <w:r>
        <w:rPr>
          <w:rFonts w:cs="Arial"/>
          <w:rtl/>
        </w:rPr>
        <w:t xml:space="preserve"> </w:t>
      </w:r>
      <w:r>
        <w:rPr>
          <w:rFonts w:cs="Arial" w:hint="cs"/>
          <w:rtl/>
        </w:rPr>
        <w:t>דיגיטלית</w:t>
      </w:r>
      <w:r>
        <w:rPr>
          <w:rFonts w:cs="Arial"/>
          <w:rtl/>
        </w:rPr>
        <w:t xml:space="preserve"> </w:t>
      </w:r>
      <w:r>
        <w:rPr>
          <w:rFonts w:cs="Arial" w:hint="cs"/>
          <w:rtl/>
        </w:rPr>
        <w:t>כל</w:t>
      </w:r>
      <w:r>
        <w:rPr>
          <w:rFonts w:cs="Arial"/>
          <w:rtl/>
        </w:rPr>
        <w:t xml:space="preserve"> </w:t>
      </w:r>
      <w:r>
        <w:rPr>
          <w:rFonts w:cs="Arial" w:hint="cs"/>
          <w:rtl/>
        </w:rPr>
        <w:t>מסר יוצא</w:t>
      </w:r>
      <w:r>
        <w:rPr>
          <w:rFonts w:cs="Arial"/>
          <w:rtl/>
        </w:rPr>
        <w:t xml:space="preserve">, </w:t>
      </w:r>
      <w:r>
        <w:rPr>
          <w:rFonts w:cs="Arial" w:hint="cs"/>
          <w:rtl/>
        </w:rPr>
        <w:t>ולוודא (</w:t>
      </w:r>
      <w:r>
        <w:rPr>
          <w:rFonts w:cs="Arial"/>
        </w:rPr>
        <w:t>verify</w:t>
      </w:r>
      <w:r>
        <w:rPr>
          <w:rFonts w:cs="Arial" w:hint="cs"/>
          <w:rtl/>
        </w:rPr>
        <w:t>) כל מסר נכנס. בנוסף, לכל צד יש</w:t>
      </w:r>
      <w:r>
        <w:rPr>
          <w:rFonts w:cs="Arial"/>
          <w:rtl/>
        </w:rPr>
        <w:t xml:space="preserve"> </w:t>
      </w:r>
      <w:r>
        <w:rPr>
          <w:rFonts w:cs="Arial" w:hint="cs"/>
          <w:rtl/>
        </w:rPr>
        <w:t>רשימה</w:t>
      </w:r>
      <w:r>
        <w:rPr>
          <w:rFonts w:cs="Arial"/>
          <w:rtl/>
        </w:rPr>
        <w:t xml:space="preserve"> </w:t>
      </w:r>
      <w:r>
        <w:rPr>
          <w:rFonts w:cs="Arial" w:hint="cs"/>
          <w:rtl/>
        </w:rPr>
        <w:t>של</w:t>
      </w:r>
      <w:r>
        <w:rPr>
          <w:rFonts w:cs="Arial"/>
          <w:rtl/>
        </w:rPr>
        <w:t xml:space="preserve"> </w:t>
      </w:r>
      <w:r>
        <w:rPr>
          <w:rFonts w:cs="Arial" w:hint="cs"/>
          <w:rtl/>
        </w:rPr>
        <w:t>ישויות</w:t>
      </w:r>
      <w:r>
        <w:rPr>
          <w:rFonts w:cs="Arial"/>
          <w:rtl/>
        </w:rPr>
        <w:t xml:space="preserve"> </w:t>
      </w:r>
      <w:r>
        <w:rPr>
          <w:rFonts w:cs="Arial" w:hint="cs"/>
          <w:rtl/>
        </w:rPr>
        <w:t>המורשים</w:t>
      </w:r>
      <w:r>
        <w:rPr>
          <w:rFonts w:cs="Arial"/>
          <w:rtl/>
        </w:rPr>
        <w:t xml:space="preserve"> </w:t>
      </w:r>
      <w:r>
        <w:rPr>
          <w:rFonts w:cs="Arial" w:hint="cs"/>
          <w:rtl/>
        </w:rPr>
        <w:t>לפנות</w:t>
      </w:r>
      <w:r>
        <w:rPr>
          <w:rFonts w:cs="Arial"/>
          <w:rtl/>
        </w:rPr>
        <w:t xml:space="preserve"> </w:t>
      </w:r>
      <w:r>
        <w:rPr>
          <w:rFonts w:cs="Arial" w:hint="cs"/>
          <w:rtl/>
        </w:rPr>
        <w:t>אליו, כך שבתהליך הווידוי, בנוסף לווידוא החתימה נבדק כי הפונה ראשי לפנות לצד זה</w:t>
      </w:r>
      <w:r>
        <w:rPr>
          <w:rFonts w:cs="Arial"/>
          <w:rtl/>
        </w:rPr>
        <w:t>.</w:t>
      </w:r>
    </w:p>
    <w:p w:rsidR="005B24AB" w:rsidRDefault="005B24AB" w:rsidP="00495D79">
      <w:pPr>
        <w:rPr>
          <w:rtl/>
        </w:rPr>
      </w:pPr>
      <w:r>
        <w:rPr>
          <w:rFonts w:hint="cs"/>
          <w:rtl/>
        </w:rPr>
        <w:t>מסמך זה מפרט את הפעולות השונות לביצוע התהליכים הבאים:</w:t>
      </w:r>
    </w:p>
    <w:p w:rsidR="005B24AB" w:rsidRDefault="005B24AB" w:rsidP="005B24AB">
      <w:pPr>
        <w:pStyle w:val="InerNumbering1"/>
        <w:spacing w:before="0" w:after="200"/>
      </w:pPr>
      <w:r>
        <w:rPr>
          <w:rFonts w:hint="cs"/>
          <w:rtl/>
        </w:rPr>
        <w:t>התקנת תעודות ה-</w:t>
      </w:r>
      <w:r>
        <w:t>CA</w:t>
      </w:r>
      <w:r>
        <w:rPr>
          <w:rFonts w:hint="cs"/>
          <w:rtl/>
        </w:rPr>
        <w:t>.</w:t>
      </w:r>
    </w:p>
    <w:p w:rsidR="005B24AB" w:rsidRDefault="005B24AB" w:rsidP="005B24AB">
      <w:pPr>
        <w:pStyle w:val="InerNumbering1"/>
        <w:spacing w:before="0" w:after="200"/>
        <w:rPr>
          <w:rtl/>
        </w:rPr>
      </w:pPr>
      <w:r>
        <w:rPr>
          <w:rFonts w:hint="cs"/>
          <w:rtl/>
        </w:rPr>
        <w:t xml:space="preserve">התקנת תעודת מכונה </w:t>
      </w:r>
      <w:r>
        <w:rPr>
          <w:rtl/>
        </w:rPr>
        <w:t>–</w:t>
      </w:r>
      <w:r>
        <w:rPr>
          <w:rFonts w:hint="cs"/>
          <w:rtl/>
        </w:rPr>
        <w:t xml:space="preserve"> </w:t>
      </w:r>
      <w:r>
        <w:t>Machine Certificate</w:t>
      </w:r>
      <w:r>
        <w:rPr>
          <w:rFonts w:hint="cs"/>
          <w:rtl/>
        </w:rPr>
        <w:t>.</w:t>
      </w:r>
    </w:p>
    <w:p w:rsidR="005B24AB" w:rsidRDefault="005B24AB" w:rsidP="006F38AD">
      <w:pPr>
        <w:pStyle w:val="1"/>
        <w:rPr>
          <w:rtl/>
        </w:rPr>
      </w:pPr>
      <w:bookmarkStart w:id="98" w:name="_Toc286326548"/>
      <w:r>
        <w:rPr>
          <w:rFonts w:hint="cs"/>
          <w:rtl/>
        </w:rPr>
        <w:t>מסמכים ישימים</w:t>
      </w:r>
      <w:bookmarkEnd w:id="98"/>
    </w:p>
    <w:p w:rsidR="005B24AB" w:rsidRPr="00242497" w:rsidRDefault="005B24AB" w:rsidP="005B24AB">
      <w:pPr>
        <w:pStyle w:val="InerNumbering1"/>
        <w:numPr>
          <w:ilvl w:val="0"/>
          <w:numId w:val="3"/>
        </w:numPr>
        <w:spacing w:before="0" w:after="200"/>
      </w:pPr>
      <w:r>
        <w:rPr>
          <w:rFonts w:hint="cs"/>
          <w:rtl/>
        </w:rPr>
        <w:t xml:space="preserve">תקן </w:t>
      </w:r>
      <w:r>
        <w:t>WS-gov.il</w:t>
      </w:r>
      <w:r>
        <w:rPr>
          <w:rFonts w:hint="cs"/>
          <w:rtl/>
        </w:rPr>
        <w:t>.</w:t>
      </w:r>
    </w:p>
    <w:p w:rsidR="005B24AB" w:rsidRDefault="005B24AB" w:rsidP="006F38AD">
      <w:pPr>
        <w:pStyle w:val="1"/>
        <w:rPr>
          <w:rtl/>
        </w:rPr>
      </w:pPr>
      <w:bookmarkStart w:id="99" w:name="_Toc286326549"/>
      <w:r>
        <w:rPr>
          <w:rFonts w:hint="cs"/>
          <w:rtl/>
        </w:rPr>
        <w:t>התהליך</w:t>
      </w:r>
      <w:bookmarkEnd w:id="99"/>
    </w:p>
    <w:p w:rsidR="005B24AB" w:rsidRDefault="005B24AB" w:rsidP="006F38AD">
      <w:pPr>
        <w:rPr>
          <w:rtl/>
        </w:rPr>
      </w:pPr>
      <w:r>
        <w:rPr>
          <w:rFonts w:hint="cs"/>
          <w:rtl/>
        </w:rPr>
        <w:t>יש לעבוד לפי השלבים ולשנות (במידת הצורך) את ההגדרות לפי המסכים שיוצגו.</w:t>
      </w:r>
    </w:p>
    <w:p w:rsidR="005B24AB" w:rsidRDefault="005B24AB" w:rsidP="006F38AD">
      <w:pPr>
        <w:pStyle w:val="1"/>
        <w:rPr>
          <w:rtl/>
        </w:rPr>
      </w:pPr>
      <w:bookmarkStart w:id="100" w:name="_Toc286326550"/>
      <w:r>
        <w:rPr>
          <w:rFonts w:hint="cs"/>
          <w:rtl/>
        </w:rPr>
        <w:t>סרטיפיקטים</w:t>
      </w:r>
      <w:bookmarkEnd w:id="100"/>
    </w:p>
    <w:p w:rsidR="005B24AB" w:rsidRDefault="005B24AB" w:rsidP="00495D79">
      <w:pPr>
        <w:rPr>
          <w:rtl/>
        </w:rPr>
      </w:pPr>
      <w:r>
        <w:rPr>
          <w:rFonts w:cs="Arial" w:hint="cs"/>
          <w:rtl/>
        </w:rPr>
        <w:t>על</w:t>
      </w:r>
      <w:r>
        <w:rPr>
          <w:rFonts w:cs="Arial"/>
          <w:rtl/>
        </w:rPr>
        <w:t xml:space="preserve"> </w:t>
      </w:r>
      <w:r>
        <w:rPr>
          <w:rFonts w:cs="Arial" w:hint="cs"/>
          <w:rtl/>
        </w:rPr>
        <w:t>מחשב</w:t>
      </w:r>
      <w:r>
        <w:rPr>
          <w:rFonts w:cs="Arial"/>
          <w:rtl/>
        </w:rPr>
        <w:t xml:space="preserve"> </w:t>
      </w:r>
      <w:r>
        <w:rPr>
          <w:rFonts w:cs="Arial" w:hint="cs"/>
          <w:rtl/>
        </w:rPr>
        <w:t>שמשמש</w:t>
      </w:r>
      <w:r>
        <w:rPr>
          <w:rFonts w:cs="Arial"/>
          <w:rtl/>
        </w:rPr>
        <w:t xml:space="preserve"> </w:t>
      </w:r>
      <w:r>
        <w:rPr>
          <w:rFonts w:cs="Arial" w:hint="cs"/>
          <w:rtl/>
        </w:rPr>
        <w:t>כשרת</w:t>
      </w:r>
      <w:r>
        <w:rPr>
          <w:rFonts w:cs="Arial"/>
          <w:rtl/>
        </w:rPr>
        <w:t xml:space="preserve"> </w:t>
      </w:r>
      <w:r>
        <w:rPr>
          <w:rFonts w:cs="Arial" w:hint="cs"/>
          <w:rtl/>
        </w:rPr>
        <w:t>החושף</w:t>
      </w:r>
      <w:r>
        <w:rPr>
          <w:rFonts w:cs="Arial"/>
          <w:rtl/>
        </w:rPr>
        <w:t xml:space="preserve"> </w:t>
      </w:r>
      <w:r>
        <w:t>Web-Services</w:t>
      </w:r>
      <w:r>
        <w:rPr>
          <w:rFonts w:cs="Arial"/>
          <w:rtl/>
        </w:rPr>
        <w:t xml:space="preserve"> </w:t>
      </w:r>
      <w:r>
        <w:rPr>
          <w:rFonts w:cs="Arial" w:hint="cs"/>
          <w:rtl/>
        </w:rPr>
        <w:t>דרך</w:t>
      </w:r>
      <w:r>
        <w:rPr>
          <w:rFonts w:cs="Arial"/>
          <w:rtl/>
        </w:rPr>
        <w:t xml:space="preserve"> </w:t>
      </w:r>
      <w:r>
        <w:rPr>
          <w:rFonts w:cs="Arial" w:hint="cs"/>
          <w:rtl/>
        </w:rPr>
        <w:t>רשת</w:t>
      </w:r>
      <w:r>
        <w:rPr>
          <w:rFonts w:cs="Arial"/>
          <w:rtl/>
        </w:rPr>
        <w:t xml:space="preserve"> </w:t>
      </w:r>
      <w:r>
        <w:rPr>
          <w:rFonts w:cs="Arial" w:hint="cs"/>
          <w:rtl/>
        </w:rPr>
        <w:t>ה</w:t>
      </w:r>
      <w:r>
        <w:rPr>
          <w:rFonts w:cs="Arial"/>
          <w:rtl/>
        </w:rPr>
        <w:t>-</w:t>
      </w:r>
      <w:r>
        <w:t>gateway</w:t>
      </w:r>
      <w:r>
        <w:rPr>
          <w:rFonts w:cs="Arial"/>
          <w:rtl/>
        </w:rPr>
        <w:t xml:space="preserve"> </w:t>
      </w:r>
      <w:r>
        <w:rPr>
          <w:rFonts w:cs="Arial" w:hint="cs"/>
          <w:rtl/>
        </w:rPr>
        <w:t>הממשלתית</w:t>
      </w:r>
      <w:r>
        <w:rPr>
          <w:rFonts w:cs="Arial"/>
          <w:rtl/>
        </w:rPr>
        <w:t xml:space="preserve"> </w:t>
      </w:r>
      <w:r>
        <w:rPr>
          <w:rFonts w:cs="Arial" w:hint="cs"/>
          <w:rtl/>
        </w:rPr>
        <w:t>יש</w:t>
      </w:r>
      <w:r>
        <w:rPr>
          <w:rFonts w:cs="Arial"/>
          <w:rtl/>
        </w:rPr>
        <w:t xml:space="preserve"> </w:t>
      </w:r>
      <w:r>
        <w:rPr>
          <w:rFonts w:cs="Arial" w:hint="cs"/>
          <w:rtl/>
        </w:rPr>
        <w:t>להתקין</w:t>
      </w:r>
      <w:r>
        <w:rPr>
          <w:rFonts w:cs="Arial"/>
          <w:rtl/>
        </w:rPr>
        <w:t xml:space="preserve"> </w:t>
      </w:r>
      <w:r>
        <w:t>machine-certificate</w:t>
      </w:r>
      <w:r>
        <w:rPr>
          <w:rFonts w:cs="Arial"/>
          <w:rtl/>
        </w:rPr>
        <w:t xml:space="preserve"> </w:t>
      </w:r>
      <w:r>
        <w:rPr>
          <w:rFonts w:cs="Arial" w:hint="cs"/>
          <w:rtl/>
        </w:rPr>
        <w:t>בעל</w:t>
      </w:r>
      <w:r>
        <w:rPr>
          <w:rFonts w:cs="Arial"/>
          <w:rtl/>
        </w:rPr>
        <w:t xml:space="preserve"> </w:t>
      </w:r>
      <w:r>
        <w:rPr>
          <w:rFonts w:cs="Arial" w:hint="cs"/>
          <w:rtl/>
        </w:rPr>
        <w:t>יכולת</w:t>
      </w:r>
      <w:r>
        <w:rPr>
          <w:rFonts w:cs="Arial"/>
          <w:rtl/>
        </w:rPr>
        <w:t xml:space="preserve"> </w:t>
      </w:r>
      <w:r>
        <w:rPr>
          <w:rFonts w:cs="Arial" w:hint="cs"/>
          <w:rtl/>
        </w:rPr>
        <w:t>להצפין</w:t>
      </w:r>
      <w:r>
        <w:rPr>
          <w:rFonts w:cs="Arial"/>
          <w:rtl/>
        </w:rPr>
        <w:t xml:space="preserve"> </w:t>
      </w:r>
      <w:r>
        <w:rPr>
          <w:rFonts w:cs="Arial" w:hint="cs"/>
          <w:rtl/>
        </w:rPr>
        <w:t>ולחתום</w:t>
      </w:r>
      <w:r>
        <w:rPr>
          <w:rFonts w:cs="Arial"/>
          <w:rtl/>
        </w:rPr>
        <w:t xml:space="preserve"> </w:t>
      </w:r>
      <w:r>
        <w:rPr>
          <w:rFonts w:cs="Arial" w:hint="cs"/>
          <w:rtl/>
        </w:rPr>
        <w:t>על</w:t>
      </w:r>
      <w:r>
        <w:rPr>
          <w:rFonts w:cs="Arial"/>
          <w:rtl/>
        </w:rPr>
        <w:t xml:space="preserve"> </w:t>
      </w:r>
      <w:r>
        <w:rPr>
          <w:rFonts w:cs="Arial" w:hint="cs"/>
          <w:rtl/>
        </w:rPr>
        <w:t>מידע</w:t>
      </w:r>
      <w:r>
        <w:rPr>
          <w:rFonts w:cs="Arial"/>
          <w:rtl/>
        </w:rPr>
        <w:t xml:space="preserve">, </w:t>
      </w:r>
      <w:r>
        <w:rPr>
          <w:rFonts w:cs="Arial" w:hint="cs"/>
          <w:rtl/>
        </w:rPr>
        <w:t>שנחתם</w:t>
      </w:r>
      <w:r>
        <w:rPr>
          <w:rFonts w:cs="Arial"/>
          <w:rtl/>
        </w:rPr>
        <w:t xml:space="preserve"> </w:t>
      </w:r>
      <w:r>
        <w:rPr>
          <w:rFonts w:cs="Arial" w:hint="cs"/>
          <w:rtl/>
        </w:rPr>
        <w:t>על</w:t>
      </w:r>
      <w:r>
        <w:rPr>
          <w:rFonts w:cs="Arial"/>
          <w:rtl/>
        </w:rPr>
        <w:t xml:space="preserve"> </w:t>
      </w:r>
      <w:r>
        <w:rPr>
          <w:rFonts w:cs="Arial" w:hint="cs"/>
          <w:rtl/>
        </w:rPr>
        <w:t>ידי</w:t>
      </w:r>
      <w:r>
        <w:rPr>
          <w:rFonts w:cs="Arial"/>
          <w:rtl/>
        </w:rPr>
        <w:t xml:space="preserve">  </w:t>
      </w:r>
      <w:r>
        <w:t>CA</w:t>
      </w:r>
      <w:r>
        <w:rPr>
          <w:rFonts w:cs="Arial"/>
          <w:rtl/>
        </w:rPr>
        <w:t xml:space="preserve"> </w:t>
      </w:r>
      <w:r>
        <w:rPr>
          <w:rFonts w:cs="Arial" w:hint="cs"/>
          <w:rtl/>
        </w:rPr>
        <w:t>של</w:t>
      </w:r>
      <w:r>
        <w:rPr>
          <w:rFonts w:cs="Arial"/>
          <w:rtl/>
        </w:rPr>
        <w:t xml:space="preserve"> </w:t>
      </w:r>
      <w:r>
        <w:rPr>
          <w:rFonts w:cs="Arial" w:hint="cs"/>
          <w:rtl/>
        </w:rPr>
        <w:t>פרויקט</w:t>
      </w:r>
      <w:r>
        <w:rPr>
          <w:rFonts w:cs="Arial"/>
          <w:rtl/>
        </w:rPr>
        <w:t xml:space="preserve"> </w:t>
      </w:r>
      <w:r>
        <w:rPr>
          <w:rFonts w:cs="Arial" w:hint="cs"/>
          <w:rtl/>
        </w:rPr>
        <w:t>תהיל</w:t>
      </w:r>
      <w:r>
        <w:rPr>
          <w:rFonts w:cs="Arial"/>
          <w:rtl/>
        </w:rPr>
        <w:t>"</w:t>
      </w:r>
      <w:r>
        <w:rPr>
          <w:rFonts w:cs="Arial" w:hint="cs"/>
          <w:rtl/>
        </w:rPr>
        <w:t>ה</w:t>
      </w:r>
      <w:r>
        <w:rPr>
          <w:rFonts w:cs="Arial"/>
          <w:rtl/>
        </w:rPr>
        <w:t xml:space="preserve"> - </w:t>
      </w:r>
      <w:r>
        <w:rPr>
          <w:rFonts w:cs="Arial" w:hint="cs"/>
          <w:rtl/>
        </w:rPr>
        <w:t>תמוז</w:t>
      </w:r>
      <w:r>
        <w:rPr>
          <w:rFonts w:cs="Arial"/>
          <w:rtl/>
        </w:rPr>
        <w:t>.</w:t>
      </w:r>
    </w:p>
    <w:p w:rsidR="005B24AB" w:rsidRDefault="005B24AB" w:rsidP="008808BF">
      <w:pPr>
        <w:rPr>
          <w:rtl/>
        </w:rPr>
      </w:pPr>
      <w:r>
        <w:rPr>
          <w:rFonts w:cs="Arial" w:hint="cs"/>
          <w:rtl/>
        </w:rPr>
        <w:t>נהלי</w:t>
      </w:r>
      <w:r>
        <w:rPr>
          <w:rFonts w:cs="Arial"/>
          <w:rtl/>
        </w:rPr>
        <w:t xml:space="preserve"> </w:t>
      </w:r>
      <w:r>
        <w:rPr>
          <w:rFonts w:cs="Arial" w:hint="cs"/>
          <w:rtl/>
        </w:rPr>
        <w:t>תהיל</w:t>
      </w:r>
      <w:r>
        <w:rPr>
          <w:rFonts w:cs="Arial"/>
          <w:rtl/>
        </w:rPr>
        <w:t>"</w:t>
      </w:r>
      <w:r>
        <w:rPr>
          <w:rFonts w:cs="Arial" w:hint="cs"/>
          <w:rtl/>
        </w:rPr>
        <w:t>ה</w:t>
      </w:r>
      <w:r>
        <w:rPr>
          <w:rFonts w:cs="Arial"/>
          <w:rtl/>
        </w:rPr>
        <w:t xml:space="preserve"> </w:t>
      </w:r>
      <w:r>
        <w:rPr>
          <w:rFonts w:cs="Arial" w:hint="cs"/>
          <w:rtl/>
        </w:rPr>
        <w:t>לא</w:t>
      </w:r>
      <w:r>
        <w:rPr>
          <w:rFonts w:cs="Arial"/>
          <w:rtl/>
        </w:rPr>
        <w:t xml:space="preserve"> </w:t>
      </w:r>
      <w:r>
        <w:rPr>
          <w:rFonts w:cs="Arial" w:hint="cs"/>
          <w:rtl/>
        </w:rPr>
        <w:t>מאפשרים</w:t>
      </w:r>
      <w:r>
        <w:rPr>
          <w:rFonts w:cs="Arial"/>
          <w:rtl/>
        </w:rPr>
        <w:t xml:space="preserve"> </w:t>
      </w:r>
      <w:r>
        <w:rPr>
          <w:rFonts w:cs="Arial" w:hint="cs"/>
          <w:rtl/>
        </w:rPr>
        <w:t>לבצע</w:t>
      </w:r>
      <w:r>
        <w:rPr>
          <w:rFonts w:cs="Arial"/>
          <w:rtl/>
        </w:rPr>
        <w:t xml:space="preserve"> </w:t>
      </w:r>
      <w:r>
        <w:t>export</w:t>
      </w:r>
      <w:r>
        <w:rPr>
          <w:rFonts w:cs="Arial"/>
          <w:rtl/>
        </w:rPr>
        <w:t xml:space="preserve"> </w:t>
      </w:r>
      <w:r>
        <w:rPr>
          <w:rFonts w:cs="Arial" w:hint="cs"/>
          <w:rtl/>
        </w:rPr>
        <w:t>ל</w:t>
      </w:r>
      <w:r>
        <w:rPr>
          <w:rFonts w:cs="Arial"/>
          <w:rtl/>
        </w:rPr>
        <w:t>-</w:t>
      </w:r>
      <w:r>
        <w:t>private keys</w:t>
      </w:r>
      <w:r>
        <w:rPr>
          <w:rFonts w:cs="Arial"/>
          <w:rtl/>
        </w:rPr>
        <w:t xml:space="preserve"> </w:t>
      </w:r>
      <w:r>
        <w:rPr>
          <w:rFonts w:cs="Arial" w:hint="cs"/>
          <w:rtl/>
        </w:rPr>
        <w:t>של</w:t>
      </w:r>
      <w:r>
        <w:rPr>
          <w:rFonts w:cs="Arial"/>
          <w:rtl/>
        </w:rPr>
        <w:t xml:space="preserve"> </w:t>
      </w:r>
      <w:r>
        <w:rPr>
          <w:rFonts w:cs="Arial" w:hint="cs"/>
          <w:rtl/>
        </w:rPr>
        <w:t>הסרטיפיקטים</w:t>
      </w:r>
      <w:r>
        <w:rPr>
          <w:rFonts w:cs="Arial"/>
          <w:rtl/>
        </w:rPr>
        <w:t xml:space="preserve"> </w:t>
      </w:r>
      <w:r>
        <w:rPr>
          <w:rFonts w:cs="Arial" w:hint="cs"/>
          <w:rtl/>
        </w:rPr>
        <w:t>המונפקים</w:t>
      </w:r>
      <w:r>
        <w:rPr>
          <w:rFonts w:cs="Arial"/>
          <w:rtl/>
        </w:rPr>
        <w:t xml:space="preserve"> </w:t>
      </w:r>
      <w:r>
        <w:rPr>
          <w:rFonts w:cs="Arial" w:hint="cs"/>
          <w:rtl/>
        </w:rPr>
        <w:t>על</w:t>
      </w:r>
      <w:r>
        <w:rPr>
          <w:rFonts w:cs="Arial"/>
          <w:rtl/>
        </w:rPr>
        <w:t xml:space="preserve"> </w:t>
      </w:r>
      <w:r>
        <w:rPr>
          <w:rFonts w:cs="Arial" w:hint="cs"/>
          <w:rtl/>
        </w:rPr>
        <w:t>ידי</w:t>
      </w:r>
      <w:r>
        <w:rPr>
          <w:rFonts w:cs="Arial"/>
          <w:rtl/>
        </w:rPr>
        <w:t xml:space="preserve"> </w:t>
      </w:r>
      <w:r>
        <w:rPr>
          <w:rFonts w:cs="Arial" w:hint="cs"/>
          <w:rtl/>
        </w:rPr>
        <w:t>תהיל</w:t>
      </w:r>
      <w:r>
        <w:rPr>
          <w:rFonts w:cs="Arial"/>
          <w:rtl/>
        </w:rPr>
        <w:t>"</w:t>
      </w:r>
      <w:r>
        <w:rPr>
          <w:rFonts w:cs="Arial" w:hint="cs"/>
          <w:rtl/>
        </w:rPr>
        <w:t>ה</w:t>
      </w:r>
      <w:r>
        <w:rPr>
          <w:rFonts w:cs="Arial"/>
          <w:rtl/>
        </w:rPr>
        <w:t xml:space="preserve"> </w:t>
      </w:r>
      <w:r>
        <w:rPr>
          <w:rFonts w:cs="Arial" w:hint="cs"/>
          <w:rtl/>
        </w:rPr>
        <w:t>ולכן</w:t>
      </w:r>
      <w:r>
        <w:rPr>
          <w:rFonts w:cs="Arial"/>
          <w:rtl/>
        </w:rPr>
        <w:t xml:space="preserve"> </w:t>
      </w:r>
      <w:r>
        <w:rPr>
          <w:rFonts w:cs="Arial" w:hint="cs"/>
          <w:rtl/>
        </w:rPr>
        <w:t>יש</w:t>
      </w:r>
      <w:r>
        <w:rPr>
          <w:rFonts w:cs="Arial"/>
          <w:rtl/>
        </w:rPr>
        <w:t xml:space="preserve"> </w:t>
      </w:r>
      <w:r>
        <w:rPr>
          <w:rFonts w:cs="Arial" w:hint="cs"/>
          <w:rtl/>
        </w:rPr>
        <w:t>לבצע</w:t>
      </w:r>
      <w:r>
        <w:rPr>
          <w:rFonts w:cs="Arial"/>
          <w:rtl/>
        </w:rPr>
        <w:t xml:space="preserve"> </w:t>
      </w:r>
      <w:r>
        <w:rPr>
          <w:rFonts w:cs="Arial" w:hint="cs"/>
          <w:rtl/>
        </w:rPr>
        <w:t>מתוך</w:t>
      </w:r>
      <w:r>
        <w:rPr>
          <w:rFonts w:cs="Arial"/>
          <w:rtl/>
        </w:rPr>
        <w:t xml:space="preserve"> </w:t>
      </w:r>
      <w:r>
        <w:rPr>
          <w:rFonts w:cs="Arial" w:hint="cs"/>
          <w:rtl/>
        </w:rPr>
        <w:t>השרת</w:t>
      </w:r>
      <w:r>
        <w:rPr>
          <w:rFonts w:cs="Arial"/>
          <w:rtl/>
        </w:rPr>
        <w:t xml:space="preserve"> </w:t>
      </w:r>
      <w:r>
        <w:rPr>
          <w:rFonts w:cs="Arial" w:hint="cs"/>
          <w:rtl/>
        </w:rPr>
        <w:t>עצמו</w:t>
      </w:r>
      <w:r>
        <w:rPr>
          <w:rFonts w:cs="Arial"/>
          <w:rtl/>
        </w:rPr>
        <w:t xml:space="preserve"> </w:t>
      </w:r>
      <w:r>
        <w:rPr>
          <w:rFonts w:cs="Arial" w:hint="cs"/>
          <w:rtl/>
        </w:rPr>
        <w:t>בקשה</w:t>
      </w:r>
      <w:r>
        <w:rPr>
          <w:rFonts w:cs="Arial"/>
          <w:rtl/>
        </w:rPr>
        <w:t xml:space="preserve"> </w:t>
      </w:r>
      <w:r>
        <w:rPr>
          <w:rFonts w:cs="Arial" w:hint="cs"/>
          <w:rtl/>
        </w:rPr>
        <w:t>להנפקת</w:t>
      </w:r>
      <w:r>
        <w:rPr>
          <w:rFonts w:cs="Arial"/>
          <w:rtl/>
        </w:rPr>
        <w:t xml:space="preserve"> </w:t>
      </w:r>
      <w:r>
        <w:rPr>
          <w:rFonts w:cs="Arial" w:hint="cs"/>
          <w:rtl/>
        </w:rPr>
        <w:t>סרטיפיקט</w:t>
      </w:r>
      <w:r>
        <w:rPr>
          <w:rFonts w:cs="Arial"/>
          <w:rtl/>
        </w:rPr>
        <w:t xml:space="preserve">, </w:t>
      </w:r>
      <w:r>
        <w:rPr>
          <w:rFonts w:cs="Arial" w:hint="cs"/>
          <w:rtl/>
        </w:rPr>
        <w:t>לשלוח</w:t>
      </w:r>
      <w:r>
        <w:rPr>
          <w:rFonts w:cs="Arial"/>
          <w:rtl/>
        </w:rPr>
        <w:t xml:space="preserve"> </w:t>
      </w:r>
      <w:r>
        <w:rPr>
          <w:rFonts w:cs="Arial" w:hint="cs"/>
          <w:rtl/>
        </w:rPr>
        <w:t>את</w:t>
      </w:r>
      <w:r>
        <w:rPr>
          <w:rFonts w:cs="Arial"/>
          <w:rtl/>
        </w:rPr>
        <w:t xml:space="preserve"> </w:t>
      </w:r>
      <w:r>
        <w:rPr>
          <w:rFonts w:cs="Arial" w:hint="cs"/>
          <w:rtl/>
        </w:rPr>
        <w:t xml:space="preserve">הבקשה לצוות </w:t>
      </w:r>
      <w:r>
        <w:rPr>
          <w:rFonts w:cs="Arial"/>
        </w:rPr>
        <w:t>PKI</w:t>
      </w:r>
      <w:r>
        <w:rPr>
          <w:rFonts w:cs="Arial" w:hint="cs"/>
          <w:rtl/>
        </w:rPr>
        <w:t xml:space="preserve"> בתהיל"ה</w:t>
      </w:r>
      <w:r>
        <w:rPr>
          <w:rFonts w:cs="Arial"/>
          <w:rtl/>
        </w:rPr>
        <w:t xml:space="preserve"> </w:t>
      </w:r>
      <w:r>
        <w:rPr>
          <w:rFonts w:cs="Arial" w:hint="cs"/>
          <w:rtl/>
        </w:rPr>
        <w:t>ולהתקין את התעודה שתתקבל</w:t>
      </w:r>
      <w:r>
        <w:rPr>
          <w:rFonts w:cs="Arial"/>
          <w:rtl/>
        </w:rPr>
        <w:t xml:space="preserve">. </w:t>
      </w:r>
      <w:r>
        <w:rPr>
          <w:rFonts w:cs="Arial" w:hint="cs"/>
          <w:rtl/>
        </w:rPr>
        <w:t>בנוסף</w:t>
      </w:r>
      <w:r>
        <w:rPr>
          <w:rFonts w:cs="Arial"/>
          <w:rtl/>
        </w:rPr>
        <w:t xml:space="preserve"> </w:t>
      </w:r>
      <w:r>
        <w:rPr>
          <w:rFonts w:cs="Arial" w:hint="cs"/>
          <w:rtl/>
        </w:rPr>
        <w:t>על</w:t>
      </w:r>
      <w:r>
        <w:rPr>
          <w:rFonts w:cs="Arial"/>
          <w:rtl/>
        </w:rPr>
        <w:t xml:space="preserve"> </w:t>
      </w:r>
      <w:r>
        <w:rPr>
          <w:rFonts w:cs="Arial" w:hint="cs"/>
          <w:rtl/>
        </w:rPr>
        <w:t>מנת</w:t>
      </w:r>
      <w:r>
        <w:rPr>
          <w:rFonts w:cs="Arial"/>
          <w:rtl/>
        </w:rPr>
        <w:t xml:space="preserve"> </w:t>
      </w:r>
      <w:r>
        <w:rPr>
          <w:rFonts w:cs="Arial" w:hint="cs"/>
          <w:rtl/>
        </w:rPr>
        <w:t>שהסרטיפיקט</w:t>
      </w:r>
      <w:r>
        <w:rPr>
          <w:rFonts w:cs="Arial"/>
          <w:rtl/>
        </w:rPr>
        <w:t xml:space="preserve"> </w:t>
      </w:r>
      <w:r>
        <w:rPr>
          <w:rFonts w:cs="Arial" w:hint="cs"/>
          <w:rtl/>
        </w:rPr>
        <w:t>יזוהה</w:t>
      </w:r>
      <w:r>
        <w:rPr>
          <w:rFonts w:cs="Arial"/>
          <w:rtl/>
        </w:rPr>
        <w:t xml:space="preserve"> </w:t>
      </w:r>
      <w:r>
        <w:rPr>
          <w:rFonts w:cs="Arial" w:hint="cs"/>
          <w:rtl/>
        </w:rPr>
        <w:t>כמאושר</w:t>
      </w:r>
      <w:r>
        <w:rPr>
          <w:rFonts w:cs="Arial"/>
          <w:rtl/>
        </w:rPr>
        <w:t xml:space="preserve"> </w:t>
      </w:r>
      <w:r>
        <w:rPr>
          <w:rFonts w:cs="Arial" w:hint="cs"/>
          <w:rtl/>
        </w:rPr>
        <w:t>יש</w:t>
      </w:r>
      <w:r>
        <w:rPr>
          <w:rFonts w:cs="Arial"/>
          <w:rtl/>
        </w:rPr>
        <w:t xml:space="preserve"> </w:t>
      </w:r>
      <w:r>
        <w:rPr>
          <w:rFonts w:cs="Arial" w:hint="cs"/>
          <w:rtl/>
        </w:rPr>
        <w:t>להתקין</w:t>
      </w:r>
      <w:r>
        <w:rPr>
          <w:rFonts w:cs="Arial"/>
          <w:rtl/>
        </w:rPr>
        <w:t xml:space="preserve"> </w:t>
      </w:r>
      <w:r>
        <w:rPr>
          <w:rFonts w:cs="Arial" w:hint="cs"/>
          <w:rtl/>
        </w:rPr>
        <w:t>את</w:t>
      </w:r>
      <w:r>
        <w:rPr>
          <w:rFonts w:cs="Arial"/>
          <w:rtl/>
        </w:rPr>
        <w:t xml:space="preserve"> </w:t>
      </w:r>
      <w:r>
        <w:rPr>
          <w:rFonts w:cs="Arial" w:hint="cs"/>
          <w:rtl/>
        </w:rPr>
        <w:t>ה</w:t>
      </w:r>
      <w:r>
        <w:rPr>
          <w:rFonts w:cs="Arial"/>
          <w:rtl/>
        </w:rPr>
        <w:t>-</w:t>
      </w:r>
      <w:r>
        <w:t>public certificate</w:t>
      </w:r>
      <w:r>
        <w:rPr>
          <w:rFonts w:cs="Arial"/>
          <w:rtl/>
        </w:rPr>
        <w:t xml:space="preserve"> </w:t>
      </w:r>
      <w:r>
        <w:rPr>
          <w:rFonts w:cs="Arial" w:hint="cs"/>
          <w:rtl/>
        </w:rPr>
        <w:t>של</w:t>
      </w:r>
      <w:r>
        <w:rPr>
          <w:rFonts w:cs="Arial"/>
          <w:rtl/>
        </w:rPr>
        <w:t xml:space="preserve"> </w:t>
      </w:r>
      <w:r>
        <w:rPr>
          <w:rFonts w:cs="Arial" w:hint="cs"/>
          <w:rtl/>
        </w:rPr>
        <w:t>ה</w:t>
      </w:r>
      <w:r>
        <w:t>CA</w:t>
      </w:r>
      <w:r>
        <w:rPr>
          <w:rFonts w:cs="Arial"/>
          <w:rtl/>
        </w:rPr>
        <w:t xml:space="preserve"> </w:t>
      </w:r>
      <w:r>
        <w:rPr>
          <w:rFonts w:cs="Arial" w:hint="cs"/>
          <w:rtl/>
        </w:rPr>
        <w:t>המתאים</w:t>
      </w:r>
      <w:r>
        <w:rPr>
          <w:rFonts w:cs="Arial"/>
          <w:rtl/>
        </w:rPr>
        <w:t>.</w:t>
      </w:r>
    </w:p>
    <w:p w:rsidR="005B24AB" w:rsidRDefault="005B24AB" w:rsidP="00495D79">
      <w:pPr>
        <w:rPr>
          <w:rtl/>
        </w:rPr>
      </w:pPr>
      <w:r>
        <w:rPr>
          <w:rFonts w:cs="Arial" w:hint="cs"/>
          <w:rtl/>
        </w:rPr>
        <w:t>הוראות</w:t>
      </w:r>
      <w:r>
        <w:rPr>
          <w:rFonts w:cs="Arial"/>
          <w:rtl/>
        </w:rPr>
        <w:t xml:space="preserve"> </w:t>
      </w:r>
      <w:r>
        <w:rPr>
          <w:rFonts w:cs="Arial" w:hint="cs"/>
          <w:rtl/>
        </w:rPr>
        <w:t>התקנת</w:t>
      </w:r>
      <w:r>
        <w:rPr>
          <w:rFonts w:cs="Arial"/>
          <w:rtl/>
        </w:rPr>
        <w:t xml:space="preserve"> </w:t>
      </w:r>
      <w:r>
        <w:rPr>
          <w:rFonts w:cs="Arial" w:hint="cs"/>
          <w:rtl/>
        </w:rPr>
        <w:t>ה</w:t>
      </w:r>
      <w:r>
        <w:t>public certificate</w:t>
      </w:r>
      <w:r>
        <w:rPr>
          <w:rFonts w:cs="Arial"/>
          <w:rtl/>
        </w:rPr>
        <w:t xml:space="preserve"> </w:t>
      </w:r>
      <w:r>
        <w:rPr>
          <w:rFonts w:cs="Arial" w:hint="cs"/>
          <w:rtl/>
        </w:rPr>
        <w:t>ניתן</w:t>
      </w:r>
      <w:r>
        <w:rPr>
          <w:rFonts w:cs="Arial"/>
          <w:rtl/>
        </w:rPr>
        <w:t xml:space="preserve"> </w:t>
      </w:r>
      <w:r>
        <w:rPr>
          <w:rFonts w:cs="Arial" w:hint="cs"/>
          <w:rtl/>
        </w:rPr>
        <w:t>למצוא</w:t>
      </w:r>
      <w:r>
        <w:rPr>
          <w:rFonts w:cs="Arial"/>
          <w:rtl/>
        </w:rPr>
        <w:t xml:space="preserve"> </w:t>
      </w:r>
      <w:r>
        <w:rPr>
          <w:rFonts w:cs="Arial" w:hint="cs"/>
          <w:rtl/>
        </w:rPr>
        <w:t>ב</w:t>
      </w:r>
      <w:r>
        <w:rPr>
          <w:rFonts w:cs="Arial"/>
          <w:rtl/>
        </w:rPr>
        <w:t>:</w:t>
      </w:r>
    </w:p>
    <w:p w:rsidR="005B24AB" w:rsidRDefault="00AA1BDB" w:rsidP="00495D79">
      <w:hyperlink r:id="rId67" w:history="1">
        <w:r w:rsidR="005B24AB" w:rsidRPr="0014399E">
          <w:rPr>
            <w:rStyle w:val="Hyperlink"/>
            <w:highlight w:val="yellow"/>
          </w:rPr>
          <w:t>http://www.tehila.gov.il/Tehila1/TopNav/MimshalZamin/InstallSmartCard_n.htm</w:t>
        </w:r>
      </w:hyperlink>
    </w:p>
    <w:p w:rsidR="005B24AB" w:rsidRDefault="005B24AB" w:rsidP="00495D79">
      <w:pPr>
        <w:rPr>
          <w:rFonts w:cs="Arial"/>
          <w:rtl/>
        </w:rPr>
      </w:pPr>
      <w:r>
        <w:rPr>
          <w:rFonts w:cs="Arial" w:hint="cs"/>
          <w:rtl/>
        </w:rPr>
        <w:t>על</w:t>
      </w:r>
      <w:r>
        <w:rPr>
          <w:rFonts w:cs="Arial"/>
          <w:rtl/>
        </w:rPr>
        <w:t xml:space="preserve"> </w:t>
      </w:r>
      <w:r>
        <w:rPr>
          <w:rFonts w:cs="Arial" w:hint="cs"/>
          <w:rtl/>
        </w:rPr>
        <w:t>ידי</w:t>
      </w:r>
      <w:r>
        <w:rPr>
          <w:rFonts w:cs="Arial"/>
          <w:rtl/>
        </w:rPr>
        <w:t xml:space="preserve"> </w:t>
      </w:r>
      <w:r>
        <w:rPr>
          <w:rFonts w:cs="Arial" w:hint="cs"/>
          <w:rtl/>
        </w:rPr>
        <w:t>בחירה</w:t>
      </w:r>
      <w:r>
        <w:rPr>
          <w:rFonts w:cs="Arial"/>
          <w:rtl/>
        </w:rPr>
        <w:t xml:space="preserve"> </w:t>
      </w:r>
      <w:r>
        <w:rPr>
          <w:rFonts w:cs="Arial" w:hint="cs"/>
          <w:rtl/>
        </w:rPr>
        <w:t>בחלק</w:t>
      </w:r>
      <w:r>
        <w:rPr>
          <w:rFonts w:cs="Arial"/>
          <w:rtl/>
        </w:rPr>
        <w:t xml:space="preserve"> </w:t>
      </w:r>
      <w:r>
        <w:rPr>
          <w:rFonts w:cs="Arial" w:hint="cs"/>
          <w:rtl/>
        </w:rPr>
        <w:t>א</w:t>
      </w:r>
      <w:r>
        <w:rPr>
          <w:rFonts w:cs="Arial"/>
          <w:rtl/>
        </w:rPr>
        <w:t>'.</w:t>
      </w:r>
    </w:p>
    <w:p w:rsidR="005B24AB" w:rsidRDefault="005B24AB" w:rsidP="00495D79">
      <w:pPr>
        <w:pStyle w:val="2"/>
        <w:rPr>
          <w:rtl/>
        </w:rPr>
      </w:pPr>
      <w:bookmarkStart w:id="101" w:name="_Toc286326551"/>
      <w:r w:rsidRPr="00495D79">
        <w:rPr>
          <w:rFonts w:cs="Arial" w:hint="cs"/>
          <w:rtl/>
        </w:rPr>
        <w:lastRenderedPageBreak/>
        <w:t>תהליך</w:t>
      </w:r>
      <w:r w:rsidRPr="00495D79">
        <w:rPr>
          <w:rFonts w:cs="Arial"/>
          <w:rtl/>
        </w:rPr>
        <w:t xml:space="preserve"> </w:t>
      </w:r>
      <w:r w:rsidRPr="00495D79">
        <w:rPr>
          <w:rFonts w:cs="Arial" w:hint="cs"/>
          <w:rtl/>
        </w:rPr>
        <w:t>התקנת</w:t>
      </w:r>
      <w:r w:rsidRPr="00495D79">
        <w:rPr>
          <w:rFonts w:cs="Arial"/>
          <w:rtl/>
        </w:rPr>
        <w:t xml:space="preserve"> </w:t>
      </w:r>
      <w:r w:rsidRPr="00495D79">
        <w:rPr>
          <w:rFonts w:cs="Arial" w:hint="cs"/>
          <w:rtl/>
        </w:rPr>
        <w:t>הסרטיפיקט</w:t>
      </w:r>
      <w:r w:rsidRPr="00495D79">
        <w:rPr>
          <w:rFonts w:cs="Arial"/>
          <w:rtl/>
        </w:rPr>
        <w:t xml:space="preserve"> </w:t>
      </w:r>
      <w:r w:rsidRPr="00495D79">
        <w:rPr>
          <w:rFonts w:cs="Arial" w:hint="cs"/>
          <w:rtl/>
        </w:rPr>
        <w:t>של</w:t>
      </w:r>
      <w:r w:rsidRPr="00495D79">
        <w:rPr>
          <w:rFonts w:cs="Arial"/>
          <w:rtl/>
        </w:rPr>
        <w:t xml:space="preserve"> </w:t>
      </w:r>
      <w:r w:rsidRPr="00495D79">
        <w:rPr>
          <w:rFonts w:cs="Arial" w:hint="cs"/>
          <w:rtl/>
        </w:rPr>
        <w:t>ה</w:t>
      </w:r>
      <w:r w:rsidRPr="00495D79">
        <w:rPr>
          <w:rFonts w:cs="Arial"/>
          <w:rtl/>
        </w:rPr>
        <w:t>-</w:t>
      </w:r>
      <w:r w:rsidRPr="00495D79">
        <w:t>CA</w:t>
      </w:r>
      <w:bookmarkEnd w:id="101"/>
    </w:p>
    <w:p w:rsidR="005B24AB" w:rsidRDefault="005B24AB" w:rsidP="00495D79">
      <w:pPr>
        <w:rPr>
          <w:rtl/>
          <w:lang w:bidi="ar-JO"/>
        </w:rPr>
      </w:pPr>
      <w:r>
        <w:rPr>
          <w:rFonts w:cs="Arial" w:hint="cs"/>
          <w:rtl/>
        </w:rPr>
        <w:t>יש</w:t>
      </w:r>
      <w:r>
        <w:rPr>
          <w:rFonts w:cs="Arial"/>
          <w:rtl/>
        </w:rPr>
        <w:t xml:space="preserve"> </w:t>
      </w:r>
      <w:r>
        <w:rPr>
          <w:rFonts w:cs="Arial" w:hint="cs"/>
          <w:rtl/>
        </w:rPr>
        <w:t>להתקין</w:t>
      </w:r>
      <w:r>
        <w:rPr>
          <w:rFonts w:cs="Arial"/>
          <w:rtl/>
        </w:rPr>
        <w:t xml:space="preserve"> </w:t>
      </w:r>
      <w:r>
        <w:rPr>
          <w:rFonts w:cs="Arial" w:hint="cs"/>
          <w:rtl/>
        </w:rPr>
        <w:t>את</w:t>
      </w:r>
      <w:r>
        <w:rPr>
          <w:rFonts w:cs="Arial"/>
          <w:rtl/>
        </w:rPr>
        <w:t xml:space="preserve"> </w:t>
      </w:r>
      <w:r>
        <w:rPr>
          <w:rFonts w:cs="Arial" w:hint="cs"/>
          <w:rtl/>
        </w:rPr>
        <w:t>התוכנה</w:t>
      </w:r>
      <w:r>
        <w:rPr>
          <w:rFonts w:cs="Arial"/>
          <w:rtl/>
        </w:rPr>
        <w:t xml:space="preserve"> </w:t>
      </w:r>
      <w:r>
        <w:rPr>
          <w:lang w:bidi="ar-JO"/>
        </w:rPr>
        <w:t>crt.exe</w:t>
      </w:r>
      <w:r>
        <w:rPr>
          <w:rFonts w:cs="Arial"/>
          <w:rtl/>
        </w:rPr>
        <w:t xml:space="preserve"> </w:t>
      </w:r>
      <w:r>
        <w:rPr>
          <w:rFonts w:cs="Arial" w:hint="cs"/>
          <w:rtl/>
        </w:rPr>
        <w:t>אשר</w:t>
      </w:r>
      <w:r>
        <w:rPr>
          <w:rFonts w:cs="Arial"/>
          <w:rtl/>
        </w:rPr>
        <w:t xml:space="preserve"> </w:t>
      </w:r>
      <w:r>
        <w:rPr>
          <w:rFonts w:cs="Arial" w:hint="cs"/>
          <w:rtl/>
        </w:rPr>
        <w:t>אותה</w:t>
      </w:r>
      <w:r>
        <w:rPr>
          <w:rFonts w:cs="Arial"/>
          <w:rtl/>
        </w:rPr>
        <w:t xml:space="preserve"> </w:t>
      </w:r>
      <w:r>
        <w:rPr>
          <w:rFonts w:cs="Arial" w:hint="cs"/>
          <w:rtl/>
        </w:rPr>
        <w:t>ניתן</w:t>
      </w:r>
      <w:r>
        <w:rPr>
          <w:rFonts w:cs="Arial"/>
          <w:rtl/>
        </w:rPr>
        <w:t xml:space="preserve"> </w:t>
      </w:r>
      <w:r>
        <w:rPr>
          <w:rFonts w:cs="Arial" w:hint="cs"/>
          <w:rtl/>
        </w:rPr>
        <w:t>להוריד</w:t>
      </w:r>
      <w:r>
        <w:rPr>
          <w:rFonts w:cs="Arial"/>
          <w:rtl/>
        </w:rPr>
        <w:t xml:space="preserve"> </w:t>
      </w:r>
      <w:r>
        <w:rPr>
          <w:rFonts w:cs="Arial" w:hint="cs"/>
          <w:rtl/>
        </w:rPr>
        <w:t>מהקישור</w:t>
      </w:r>
      <w:r>
        <w:rPr>
          <w:rFonts w:cs="Arial"/>
          <w:rtl/>
        </w:rPr>
        <w:t xml:space="preserve"> </w:t>
      </w:r>
      <w:r>
        <w:rPr>
          <w:rFonts w:cs="Arial" w:hint="cs"/>
          <w:rtl/>
        </w:rPr>
        <w:t>הבא:</w:t>
      </w:r>
    </w:p>
    <w:p w:rsidR="005B24AB" w:rsidRDefault="00AA1BDB" w:rsidP="00495D79">
      <w:pPr>
        <w:rPr>
          <w:lang w:bidi="ar-JO"/>
        </w:rPr>
      </w:pPr>
      <w:hyperlink r:id="rId68" w:history="1">
        <w:r w:rsidR="005B24AB" w:rsidRPr="00495D79">
          <w:rPr>
            <w:rStyle w:val="Hyperlink"/>
            <w:lang w:bidi="ar-JO"/>
          </w:rPr>
          <w:t>http://www.tehila.gov.il/NR/rdonlyres/70A47474-2A38-49C9-9109-ACD236A75188/0/crt.exe</w:t>
        </w:r>
      </w:hyperlink>
    </w:p>
    <w:p w:rsidR="005B24AB" w:rsidRDefault="005B24AB" w:rsidP="00495D79">
      <w:pPr>
        <w:rPr>
          <w:rtl/>
          <w:lang w:bidi="ar-JO"/>
        </w:rPr>
      </w:pPr>
      <w:r>
        <w:rPr>
          <w:rFonts w:cs="Arial" w:hint="cs"/>
          <w:rtl/>
        </w:rPr>
        <w:t>את</w:t>
      </w:r>
      <w:r>
        <w:rPr>
          <w:rFonts w:cs="Arial"/>
          <w:rtl/>
        </w:rPr>
        <w:t xml:space="preserve"> </w:t>
      </w:r>
      <w:r>
        <w:rPr>
          <w:rFonts w:cs="Arial" w:hint="cs"/>
          <w:rtl/>
        </w:rPr>
        <w:t>התכנית</w:t>
      </w:r>
      <w:r>
        <w:rPr>
          <w:rFonts w:cs="Arial"/>
          <w:rtl/>
        </w:rPr>
        <w:t xml:space="preserve"> </w:t>
      </w:r>
      <w:r>
        <w:rPr>
          <w:rFonts w:cs="Arial" w:hint="cs"/>
          <w:rtl/>
        </w:rPr>
        <w:t>יש</w:t>
      </w:r>
      <w:r>
        <w:rPr>
          <w:rFonts w:cs="Arial"/>
          <w:rtl/>
        </w:rPr>
        <w:t xml:space="preserve"> </w:t>
      </w:r>
      <w:r>
        <w:rPr>
          <w:rFonts w:cs="Arial" w:hint="cs"/>
          <w:rtl/>
        </w:rPr>
        <w:t>להפעיל</w:t>
      </w:r>
      <w:r>
        <w:rPr>
          <w:rFonts w:cs="Arial"/>
          <w:rtl/>
        </w:rPr>
        <w:t xml:space="preserve"> – </w:t>
      </w:r>
      <w:r>
        <w:rPr>
          <w:rFonts w:cs="Arial" w:hint="cs"/>
          <w:rtl/>
        </w:rPr>
        <w:t>בהפעלתה</w:t>
      </w:r>
      <w:r>
        <w:rPr>
          <w:rFonts w:cs="Arial"/>
          <w:rtl/>
        </w:rPr>
        <w:t xml:space="preserve"> </w:t>
      </w:r>
      <w:r>
        <w:rPr>
          <w:rFonts w:cs="Arial" w:hint="cs"/>
          <w:rtl/>
        </w:rPr>
        <w:t>מתבצע</w:t>
      </w:r>
      <w:r>
        <w:rPr>
          <w:rFonts w:cs="Arial"/>
          <w:rtl/>
        </w:rPr>
        <w:t xml:space="preserve"> </w:t>
      </w:r>
      <w:r>
        <w:rPr>
          <w:lang w:bidi="ar-JO"/>
        </w:rPr>
        <w:t>self-extract</w:t>
      </w:r>
      <w:r>
        <w:rPr>
          <w:rFonts w:cs="Arial"/>
          <w:rtl/>
        </w:rPr>
        <w:t xml:space="preserve"> </w:t>
      </w:r>
      <w:r>
        <w:rPr>
          <w:rFonts w:cs="Arial" w:hint="cs"/>
          <w:rtl/>
        </w:rPr>
        <w:t>לקבציי</w:t>
      </w:r>
      <w:r>
        <w:rPr>
          <w:rFonts w:cs="Arial"/>
          <w:rtl/>
        </w:rPr>
        <w:t xml:space="preserve"> </w:t>
      </w:r>
      <w:r>
        <w:rPr>
          <w:rFonts w:cs="Arial" w:hint="cs"/>
          <w:rtl/>
        </w:rPr>
        <w:t>הסרטיפיקטים</w:t>
      </w:r>
      <w:r>
        <w:rPr>
          <w:rFonts w:cs="Arial"/>
          <w:rtl/>
        </w:rPr>
        <w:t>.</w:t>
      </w:r>
    </w:p>
    <w:p w:rsidR="005B24AB" w:rsidRDefault="005B24AB" w:rsidP="00495D79">
      <w:pPr>
        <w:rPr>
          <w:rtl/>
          <w:lang w:bidi="ar-JO"/>
        </w:rPr>
      </w:pPr>
      <w:r>
        <w:rPr>
          <w:rFonts w:cs="Arial" w:hint="cs"/>
          <w:rtl/>
        </w:rPr>
        <w:t>מתוכם</w:t>
      </w:r>
      <w:r>
        <w:rPr>
          <w:rFonts w:cs="Arial"/>
          <w:rtl/>
        </w:rPr>
        <w:t xml:space="preserve"> </w:t>
      </w:r>
      <w:r>
        <w:rPr>
          <w:rFonts w:cs="Arial" w:hint="cs"/>
          <w:rtl/>
        </w:rPr>
        <w:t>יש</w:t>
      </w:r>
      <w:r>
        <w:rPr>
          <w:rFonts w:cs="Arial"/>
          <w:rtl/>
        </w:rPr>
        <w:t xml:space="preserve"> </w:t>
      </w:r>
      <w:r>
        <w:rPr>
          <w:rFonts w:cs="Arial" w:hint="cs"/>
          <w:rtl/>
        </w:rPr>
        <w:t>להתקין</w:t>
      </w:r>
      <w:r>
        <w:rPr>
          <w:rFonts w:cs="Arial"/>
          <w:rtl/>
        </w:rPr>
        <w:t xml:space="preserve"> </w:t>
      </w:r>
      <w:r>
        <w:rPr>
          <w:rFonts w:cs="Arial" w:hint="cs"/>
          <w:rtl/>
        </w:rPr>
        <w:t>את</w:t>
      </w:r>
      <w:r>
        <w:rPr>
          <w:rFonts w:cs="Arial"/>
          <w:rtl/>
        </w:rPr>
        <w:t xml:space="preserve"> </w:t>
      </w:r>
      <w:r>
        <w:rPr>
          <w:rFonts w:cs="Arial" w:hint="cs"/>
          <w:rtl/>
        </w:rPr>
        <w:t>הסרטיפיקטים</w:t>
      </w:r>
      <w:r>
        <w:rPr>
          <w:rFonts w:cs="Arial"/>
          <w:rtl/>
        </w:rPr>
        <w:t xml:space="preserve"> </w:t>
      </w:r>
      <w:r>
        <w:rPr>
          <w:rFonts w:cs="Arial" w:hint="cs"/>
          <w:rtl/>
        </w:rPr>
        <w:t>בקבצים</w:t>
      </w:r>
      <w:r>
        <w:rPr>
          <w:rFonts w:cs="Arial"/>
          <w:rtl/>
        </w:rPr>
        <w:t xml:space="preserve"> </w:t>
      </w:r>
      <w:r>
        <w:rPr>
          <w:lang w:bidi="ar-JO"/>
        </w:rPr>
        <w:t>tamuzdev.cer , tamuzrca.cer</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לחיצה</w:t>
      </w:r>
      <w:r>
        <w:rPr>
          <w:rFonts w:cs="Arial"/>
          <w:rtl/>
        </w:rPr>
        <w:t xml:space="preserve"> </w:t>
      </w:r>
      <w:r>
        <w:rPr>
          <w:rFonts w:cs="Arial" w:hint="cs"/>
          <w:rtl/>
        </w:rPr>
        <w:t>על</w:t>
      </w:r>
      <w:r>
        <w:rPr>
          <w:rFonts w:cs="Arial"/>
          <w:rtl/>
        </w:rPr>
        <w:t xml:space="preserve"> </w:t>
      </w:r>
      <w:r>
        <w:rPr>
          <w:rFonts w:cs="Arial" w:hint="cs"/>
          <w:rtl/>
        </w:rPr>
        <w:t>הכפתור</w:t>
      </w:r>
      <w:r>
        <w:rPr>
          <w:rFonts w:cs="Arial"/>
          <w:rtl/>
        </w:rPr>
        <w:t xml:space="preserve"> </w:t>
      </w:r>
      <w:r>
        <w:rPr>
          <w:rFonts w:cs="Arial" w:hint="cs"/>
          <w:rtl/>
        </w:rPr>
        <w:t>הימני</w:t>
      </w:r>
      <w:r>
        <w:rPr>
          <w:rFonts w:cs="Arial"/>
          <w:rtl/>
        </w:rPr>
        <w:t xml:space="preserve"> </w:t>
      </w:r>
      <w:r>
        <w:rPr>
          <w:rFonts w:cs="Arial" w:hint="cs"/>
          <w:rtl/>
        </w:rPr>
        <w:t>בעכבר</w:t>
      </w:r>
      <w:r>
        <w:rPr>
          <w:rFonts w:cs="Arial"/>
          <w:rtl/>
        </w:rPr>
        <w:t xml:space="preserve"> </w:t>
      </w:r>
      <w:r>
        <w:rPr>
          <w:rFonts w:cs="Arial" w:hint="cs"/>
          <w:rtl/>
        </w:rPr>
        <w:t>ובחירה</w:t>
      </w:r>
      <w:r>
        <w:rPr>
          <w:rFonts w:cs="Arial"/>
          <w:rtl/>
        </w:rPr>
        <w:t xml:space="preserve"> </w:t>
      </w:r>
      <w:r>
        <w:rPr>
          <w:rFonts w:cs="Arial" w:hint="cs"/>
          <w:rtl/>
        </w:rPr>
        <w:t>ב</w:t>
      </w:r>
      <w:r>
        <w:rPr>
          <w:rFonts w:cs="Arial"/>
          <w:rtl/>
        </w:rPr>
        <w:t xml:space="preserve"> – "</w:t>
      </w:r>
      <w:r>
        <w:rPr>
          <w:lang w:bidi="ar-JO"/>
        </w:rPr>
        <w:t>Install certificate</w:t>
      </w:r>
      <w:r>
        <w:rPr>
          <w:rFonts w:cs="Arial"/>
          <w:rtl/>
        </w:rPr>
        <w:t xml:space="preserve">". </w:t>
      </w:r>
    </w:p>
    <w:p w:rsidR="005B24AB" w:rsidRDefault="005B24AB" w:rsidP="00495D79">
      <w:pPr>
        <w:rPr>
          <w:rtl/>
        </w:rPr>
      </w:pPr>
      <w:r>
        <w:rPr>
          <w:rFonts w:cs="Arial" w:hint="cs"/>
          <w:rtl/>
        </w:rPr>
        <w:t>יש</w:t>
      </w:r>
      <w:r>
        <w:rPr>
          <w:rFonts w:cs="Arial"/>
          <w:rtl/>
        </w:rPr>
        <w:t xml:space="preserve"> </w:t>
      </w:r>
      <w:r>
        <w:rPr>
          <w:rFonts w:cs="Arial" w:hint="cs"/>
          <w:rtl/>
        </w:rPr>
        <w:t>לשים</w:t>
      </w:r>
      <w:r>
        <w:rPr>
          <w:rFonts w:cs="Arial"/>
          <w:rtl/>
        </w:rPr>
        <w:t xml:space="preserve"> </w:t>
      </w:r>
      <w:r>
        <w:rPr>
          <w:rFonts w:cs="Arial" w:hint="cs"/>
          <w:rtl/>
        </w:rPr>
        <w:t>לב</w:t>
      </w:r>
      <w:r>
        <w:rPr>
          <w:rFonts w:cs="Arial"/>
          <w:rtl/>
        </w:rPr>
        <w:t xml:space="preserve">, </w:t>
      </w:r>
      <w:r>
        <w:rPr>
          <w:rFonts w:cs="Arial" w:hint="cs"/>
          <w:rtl/>
        </w:rPr>
        <w:t>בהתקנה</w:t>
      </w:r>
      <w:r>
        <w:rPr>
          <w:rFonts w:cs="Arial"/>
          <w:rtl/>
        </w:rPr>
        <w:t xml:space="preserve"> </w:t>
      </w:r>
      <w:r>
        <w:rPr>
          <w:rFonts w:cs="Arial" w:hint="cs"/>
          <w:rtl/>
        </w:rPr>
        <w:t>של</w:t>
      </w:r>
      <w:r>
        <w:rPr>
          <w:rFonts w:cs="Arial"/>
          <w:rtl/>
        </w:rPr>
        <w:t xml:space="preserve"> </w:t>
      </w:r>
      <w:r>
        <w:rPr>
          <w:rFonts w:cs="Arial" w:hint="cs"/>
          <w:rtl/>
        </w:rPr>
        <w:t>הסרטיפיקט</w:t>
      </w:r>
      <w:r>
        <w:rPr>
          <w:rFonts w:cs="Arial"/>
          <w:rtl/>
        </w:rPr>
        <w:t xml:space="preserve"> </w:t>
      </w:r>
      <w:r>
        <w:rPr>
          <w:lang w:bidi="ar-JO"/>
        </w:rPr>
        <w:t>tamuzrca</w:t>
      </w:r>
      <w:r>
        <w:rPr>
          <w:rFonts w:cs="Arial"/>
          <w:rtl/>
        </w:rPr>
        <w:t xml:space="preserve"> </w:t>
      </w:r>
      <w:r>
        <w:rPr>
          <w:rFonts w:cs="Arial" w:hint="cs"/>
          <w:rtl/>
        </w:rPr>
        <w:t>תופיע</w:t>
      </w:r>
      <w:r>
        <w:rPr>
          <w:rFonts w:cs="Arial"/>
          <w:rtl/>
        </w:rPr>
        <w:t xml:space="preserve"> </w:t>
      </w:r>
      <w:r>
        <w:rPr>
          <w:rFonts w:cs="Arial" w:hint="cs"/>
          <w:rtl/>
        </w:rPr>
        <w:t>הודעת</w:t>
      </w:r>
      <w:r>
        <w:rPr>
          <w:rFonts w:cs="Arial"/>
          <w:rtl/>
        </w:rPr>
        <w:t xml:space="preserve"> </w:t>
      </w:r>
      <w:r>
        <w:rPr>
          <w:rFonts w:cs="Arial" w:hint="cs"/>
          <w:rtl/>
        </w:rPr>
        <w:t>אזהרה</w:t>
      </w:r>
      <w:r>
        <w:rPr>
          <w:rFonts w:cs="Arial"/>
          <w:rtl/>
        </w:rPr>
        <w:t xml:space="preserve"> </w:t>
      </w:r>
      <w:r>
        <w:rPr>
          <w:rFonts w:cs="Arial" w:hint="cs"/>
          <w:rtl/>
        </w:rPr>
        <w:t>כיוון</w:t>
      </w:r>
      <w:r>
        <w:rPr>
          <w:rFonts w:cs="Arial"/>
          <w:rtl/>
        </w:rPr>
        <w:t xml:space="preserve"> </w:t>
      </w:r>
      <w:r>
        <w:rPr>
          <w:rFonts w:cs="Arial" w:hint="cs"/>
          <w:rtl/>
        </w:rPr>
        <w:t>שהוא</w:t>
      </w:r>
      <w:r>
        <w:rPr>
          <w:rFonts w:cs="Arial"/>
          <w:rtl/>
        </w:rPr>
        <w:t xml:space="preserve"> </w:t>
      </w:r>
      <w:r>
        <w:rPr>
          <w:rFonts w:cs="Arial" w:hint="cs"/>
          <w:rtl/>
        </w:rPr>
        <w:t>יותקן</w:t>
      </w:r>
      <w:r>
        <w:rPr>
          <w:rFonts w:cs="Arial"/>
          <w:rtl/>
        </w:rPr>
        <w:t xml:space="preserve"> </w:t>
      </w:r>
      <w:r>
        <w:rPr>
          <w:rFonts w:cs="Arial" w:hint="cs"/>
          <w:rtl/>
        </w:rPr>
        <w:t>כמנפיק</w:t>
      </w:r>
      <w:r>
        <w:rPr>
          <w:rFonts w:cs="Arial"/>
          <w:rtl/>
        </w:rPr>
        <w:t xml:space="preserve"> </w:t>
      </w:r>
      <w:r>
        <w:rPr>
          <w:rFonts w:cs="Arial" w:hint="cs"/>
          <w:rtl/>
        </w:rPr>
        <w:t>בטוח</w:t>
      </w:r>
      <w:r>
        <w:rPr>
          <w:rFonts w:cs="Arial"/>
          <w:rtl/>
        </w:rPr>
        <w:t xml:space="preserve"> (</w:t>
      </w:r>
      <w:r>
        <w:rPr>
          <w:lang w:bidi="ar-JO"/>
        </w:rPr>
        <w:t>trusted root</w:t>
      </w:r>
      <w:r>
        <w:rPr>
          <w:rFonts w:cs="Arial"/>
          <w:rtl/>
        </w:rPr>
        <w:t xml:space="preserve">). </w:t>
      </w:r>
      <w:r>
        <w:rPr>
          <w:rFonts w:cs="Arial" w:hint="cs"/>
          <w:rtl/>
        </w:rPr>
        <w:t>יש</w:t>
      </w:r>
      <w:r>
        <w:rPr>
          <w:rFonts w:cs="Arial"/>
          <w:rtl/>
        </w:rPr>
        <w:t xml:space="preserve"> </w:t>
      </w:r>
      <w:r>
        <w:rPr>
          <w:rFonts w:cs="Arial" w:hint="cs"/>
          <w:rtl/>
        </w:rPr>
        <w:t>ללחוץ</w:t>
      </w:r>
      <w:r>
        <w:rPr>
          <w:rFonts w:cs="Arial"/>
          <w:rtl/>
        </w:rPr>
        <w:t xml:space="preserve"> </w:t>
      </w:r>
      <w:r>
        <w:rPr>
          <w:rFonts w:cs="Arial" w:hint="cs"/>
          <w:rtl/>
        </w:rPr>
        <w:t>על</w:t>
      </w:r>
      <w:r>
        <w:rPr>
          <w:rFonts w:cs="Arial"/>
          <w:rtl/>
        </w:rPr>
        <w:t xml:space="preserve"> </w:t>
      </w:r>
      <w:r>
        <w:rPr>
          <w:lang w:bidi="ar-JO"/>
        </w:rPr>
        <w:t>YES</w:t>
      </w:r>
      <w:r>
        <w:rPr>
          <w:rFonts w:cs="Arial"/>
          <w:rtl/>
        </w:rPr>
        <w:t xml:space="preserve"> </w:t>
      </w:r>
      <w:r>
        <w:rPr>
          <w:rFonts w:cs="Arial" w:hint="cs"/>
          <w:rtl/>
        </w:rPr>
        <w:t>ולהתקין</w:t>
      </w:r>
      <w:r>
        <w:rPr>
          <w:rFonts w:cs="Arial"/>
          <w:rtl/>
        </w:rPr>
        <w:t>.</w:t>
      </w:r>
    </w:p>
    <w:p w:rsidR="005B24AB" w:rsidRPr="00495D79" w:rsidRDefault="005B24AB" w:rsidP="006D3614">
      <w:pPr>
        <w:rPr>
          <w:lang w:bidi="ar-JO"/>
        </w:rPr>
      </w:pPr>
      <w:r>
        <w:rPr>
          <w:rFonts w:cs="Arial" w:hint="cs"/>
          <w:rtl/>
        </w:rPr>
        <w:t>בסיום</w:t>
      </w:r>
      <w:r>
        <w:rPr>
          <w:rFonts w:cs="Arial"/>
          <w:rtl/>
        </w:rPr>
        <w:t xml:space="preserve"> </w:t>
      </w:r>
      <w:r>
        <w:rPr>
          <w:rFonts w:cs="Arial" w:hint="cs"/>
          <w:rtl/>
        </w:rPr>
        <w:t>התהליך</w:t>
      </w:r>
      <w:r>
        <w:rPr>
          <w:rFonts w:cs="Arial"/>
          <w:rtl/>
        </w:rPr>
        <w:t xml:space="preserve"> </w:t>
      </w:r>
      <w:r>
        <w:rPr>
          <w:rFonts w:cs="Arial" w:hint="cs"/>
          <w:rtl/>
        </w:rPr>
        <w:t>הסרטיפיקטים</w:t>
      </w:r>
      <w:r>
        <w:rPr>
          <w:rFonts w:cs="Arial"/>
          <w:rtl/>
        </w:rPr>
        <w:t xml:space="preserve"> </w:t>
      </w:r>
      <w:r>
        <w:rPr>
          <w:rFonts w:cs="Arial" w:hint="cs"/>
          <w:rtl/>
        </w:rPr>
        <w:t>אמורים</w:t>
      </w:r>
      <w:r>
        <w:rPr>
          <w:rFonts w:cs="Arial"/>
          <w:rtl/>
        </w:rPr>
        <w:t xml:space="preserve"> </w:t>
      </w:r>
      <w:r>
        <w:rPr>
          <w:rFonts w:cs="Arial" w:hint="cs"/>
          <w:rtl/>
        </w:rPr>
        <w:t>להיות</w:t>
      </w:r>
      <w:r>
        <w:rPr>
          <w:rFonts w:cs="Arial"/>
          <w:rtl/>
        </w:rPr>
        <w:t xml:space="preserve"> </w:t>
      </w:r>
      <w:r>
        <w:rPr>
          <w:rFonts w:cs="Arial" w:hint="cs"/>
          <w:rtl/>
        </w:rPr>
        <w:t>מותקנים</w:t>
      </w:r>
      <w:r>
        <w:rPr>
          <w:rFonts w:cs="Arial"/>
          <w:rtl/>
        </w:rPr>
        <w:t xml:space="preserve"> </w:t>
      </w:r>
      <w:r>
        <w:rPr>
          <w:rFonts w:cs="Arial" w:hint="cs"/>
          <w:rtl/>
        </w:rPr>
        <w:t>ב</w:t>
      </w:r>
      <w:r>
        <w:rPr>
          <w:rFonts w:cs="Arial"/>
          <w:rtl/>
        </w:rPr>
        <w:t>-</w:t>
      </w:r>
      <w:r>
        <w:rPr>
          <w:lang w:bidi="ar-JO"/>
        </w:rPr>
        <w:t>Local machine store</w:t>
      </w:r>
      <w:r>
        <w:rPr>
          <w:rFonts w:cs="Arial" w:hint="cs"/>
          <w:rtl/>
        </w:rPr>
        <w:t xml:space="preserve"> כאשר</w:t>
      </w:r>
      <w:r>
        <w:rPr>
          <w:rFonts w:cs="Arial"/>
          <w:rtl/>
        </w:rPr>
        <w:t xml:space="preserve">  </w:t>
      </w:r>
      <w:r>
        <w:rPr>
          <w:lang w:bidi="ar-JO"/>
        </w:rPr>
        <w:t>tamuzrca</w:t>
      </w:r>
      <w:r>
        <w:rPr>
          <w:rFonts w:cs="Arial"/>
          <w:rtl/>
        </w:rPr>
        <w:t xml:space="preserve"> </w:t>
      </w:r>
      <w:r>
        <w:rPr>
          <w:rFonts w:cs="Arial" w:hint="cs"/>
          <w:rtl/>
        </w:rPr>
        <w:t>מותקן</w:t>
      </w:r>
      <w:r>
        <w:rPr>
          <w:rFonts w:cs="Arial"/>
          <w:rtl/>
        </w:rPr>
        <w:t xml:space="preserve"> </w:t>
      </w:r>
      <w:r>
        <w:rPr>
          <w:rFonts w:cs="Arial" w:hint="cs"/>
          <w:rtl/>
        </w:rPr>
        <w:t>ב</w:t>
      </w:r>
      <w:r>
        <w:rPr>
          <w:rFonts w:hint="cs"/>
          <w:rtl/>
        </w:rPr>
        <w:t>-</w:t>
      </w:r>
      <w:r>
        <w:rPr>
          <w:lang w:bidi="ar-JO"/>
        </w:rPr>
        <w:t>Trusted Root</w:t>
      </w:r>
      <w:r>
        <w:rPr>
          <w:rFonts w:cs="Arial"/>
          <w:rtl/>
        </w:rPr>
        <w:t xml:space="preserve"> </w:t>
      </w:r>
      <w:r>
        <w:rPr>
          <w:rFonts w:cs="Arial" w:hint="cs"/>
          <w:rtl/>
        </w:rPr>
        <w:t>ו-</w:t>
      </w:r>
      <w:r>
        <w:rPr>
          <w:lang w:bidi="ar-JO"/>
        </w:rPr>
        <w:t>tamuzdev</w:t>
      </w:r>
      <w:r>
        <w:rPr>
          <w:rFonts w:cs="Arial"/>
          <w:rtl/>
        </w:rPr>
        <w:t xml:space="preserve"> </w:t>
      </w:r>
      <w:r>
        <w:rPr>
          <w:rFonts w:cs="Arial" w:hint="cs"/>
          <w:rtl/>
        </w:rPr>
        <w:t>ב-</w:t>
      </w:r>
      <w:r>
        <w:rPr>
          <w:lang w:bidi="ar-JO"/>
        </w:rPr>
        <w:t>Intermediet certificates</w:t>
      </w:r>
      <w:r>
        <w:rPr>
          <w:rFonts w:cs="Arial"/>
          <w:rtl/>
        </w:rPr>
        <w:t xml:space="preserve">. </w:t>
      </w:r>
      <w:r>
        <w:rPr>
          <w:rFonts w:cs="Arial" w:hint="cs"/>
          <w:rtl/>
        </w:rPr>
        <w:t>ייתכן</w:t>
      </w:r>
      <w:r>
        <w:rPr>
          <w:rFonts w:cs="Arial"/>
          <w:rtl/>
        </w:rPr>
        <w:t xml:space="preserve"> </w:t>
      </w:r>
      <w:r>
        <w:rPr>
          <w:rFonts w:cs="Arial" w:hint="cs"/>
          <w:rtl/>
        </w:rPr>
        <w:t>וההתקנה</w:t>
      </w:r>
      <w:r>
        <w:rPr>
          <w:rFonts w:cs="Arial"/>
          <w:rtl/>
        </w:rPr>
        <w:t xml:space="preserve"> </w:t>
      </w:r>
      <w:r>
        <w:rPr>
          <w:rFonts w:cs="Arial" w:hint="cs"/>
          <w:rtl/>
        </w:rPr>
        <w:t>האוטומטית</w:t>
      </w:r>
      <w:r>
        <w:rPr>
          <w:rFonts w:cs="Arial"/>
          <w:rtl/>
        </w:rPr>
        <w:t xml:space="preserve"> </w:t>
      </w:r>
      <w:r>
        <w:rPr>
          <w:rFonts w:cs="Arial" w:hint="cs"/>
          <w:rtl/>
        </w:rPr>
        <w:t>תתקין</w:t>
      </w:r>
      <w:r>
        <w:rPr>
          <w:rFonts w:cs="Arial"/>
          <w:rtl/>
        </w:rPr>
        <w:t xml:space="preserve"> </w:t>
      </w:r>
      <w:r>
        <w:rPr>
          <w:rFonts w:cs="Arial" w:hint="cs"/>
          <w:rtl/>
        </w:rPr>
        <w:t>אותם</w:t>
      </w:r>
      <w:r>
        <w:rPr>
          <w:rFonts w:cs="Arial"/>
          <w:rtl/>
        </w:rPr>
        <w:t xml:space="preserve"> </w:t>
      </w:r>
      <w:r>
        <w:rPr>
          <w:rFonts w:cs="Arial" w:hint="cs"/>
          <w:rtl/>
        </w:rPr>
        <w:t>ב</w:t>
      </w:r>
      <w:r>
        <w:rPr>
          <w:rFonts w:cs="Arial"/>
          <w:rtl/>
        </w:rPr>
        <w:t xml:space="preserve"> – </w:t>
      </w:r>
      <w:r>
        <w:rPr>
          <w:lang w:bidi="ar-JO"/>
        </w:rPr>
        <w:t>Current User</w:t>
      </w:r>
      <w:r>
        <w:rPr>
          <w:rFonts w:cs="Arial"/>
          <w:rtl/>
        </w:rPr>
        <w:t xml:space="preserve"> </w:t>
      </w:r>
      <w:r>
        <w:rPr>
          <w:rFonts w:cs="Arial" w:hint="cs"/>
          <w:rtl/>
        </w:rPr>
        <w:t>במקום</w:t>
      </w:r>
      <w:r>
        <w:rPr>
          <w:rFonts w:cs="Arial"/>
          <w:rtl/>
        </w:rPr>
        <w:t xml:space="preserve"> </w:t>
      </w:r>
      <w:r>
        <w:rPr>
          <w:rFonts w:cs="Arial" w:hint="cs"/>
          <w:rtl/>
        </w:rPr>
        <w:t>ב</w:t>
      </w:r>
      <w:r>
        <w:rPr>
          <w:rFonts w:cs="Arial"/>
          <w:rtl/>
        </w:rPr>
        <w:t xml:space="preserve"> – </w:t>
      </w:r>
      <w:r>
        <w:rPr>
          <w:lang w:bidi="ar-JO"/>
        </w:rPr>
        <w:t>Local machine</w:t>
      </w:r>
      <w:r>
        <w:rPr>
          <w:rFonts w:cs="Arial"/>
          <w:rtl/>
        </w:rPr>
        <w:t xml:space="preserve"> , </w:t>
      </w:r>
      <w:r>
        <w:rPr>
          <w:rFonts w:cs="Arial" w:hint="cs"/>
          <w:rtl/>
        </w:rPr>
        <w:t>במקרה</w:t>
      </w:r>
      <w:r>
        <w:rPr>
          <w:rFonts w:cs="Arial"/>
          <w:rtl/>
        </w:rPr>
        <w:t xml:space="preserve"> </w:t>
      </w:r>
      <w:r>
        <w:rPr>
          <w:rFonts w:cs="Arial" w:hint="cs"/>
          <w:rtl/>
        </w:rPr>
        <w:t>כזה</w:t>
      </w:r>
      <w:r>
        <w:rPr>
          <w:rFonts w:cs="Arial"/>
          <w:rtl/>
        </w:rPr>
        <w:t xml:space="preserve"> </w:t>
      </w:r>
      <w:r>
        <w:rPr>
          <w:rFonts w:cs="Arial" w:hint="cs"/>
          <w:rtl/>
        </w:rPr>
        <w:t>ניתן</w:t>
      </w:r>
      <w:r>
        <w:rPr>
          <w:rFonts w:cs="Arial"/>
          <w:rtl/>
        </w:rPr>
        <w:t xml:space="preserve"> </w:t>
      </w:r>
      <w:r>
        <w:rPr>
          <w:rFonts w:cs="Arial" w:hint="cs"/>
          <w:rtl/>
        </w:rPr>
        <w:t>להעתיק</w:t>
      </w:r>
      <w:r>
        <w:rPr>
          <w:rFonts w:cs="Arial"/>
          <w:rtl/>
        </w:rPr>
        <w:t xml:space="preserve"> </w:t>
      </w:r>
      <w:r>
        <w:rPr>
          <w:rFonts w:cs="Arial" w:hint="cs"/>
          <w:rtl/>
        </w:rPr>
        <w:t>אותם</w:t>
      </w:r>
      <w:r>
        <w:rPr>
          <w:rFonts w:cs="Arial"/>
          <w:rtl/>
        </w:rPr>
        <w:t xml:space="preserve"> (</w:t>
      </w:r>
      <w:r>
        <w:rPr>
          <w:lang w:bidi="ar-JO"/>
        </w:rPr>
        <w:t>Copy – Paste</w:t>
      </w:r>
      <w:r>
        <w:rPr>
          <w:rFonts w:cs="Arial"/>
          <w:rtl/>
        </w:rPr>
        <w:t xml:space="preserve">) </w:t>
      </w:r>
      <w:r>
        <w:rPr>
          <w:rFonts w:cs="Arial" w:hint="cs"/>
          <w:rtl/>
        </w:rPr>
        <w:t>למקומות המתאימים.</w:t>
      </w:r>
    </w:p>
    <w:p w:rsidR="005B24AB" w:rsidRDefault="005B24AB" w:rsidP="00495D79">
      <w:pPr>
        <w:pStyle w:val="2"/>
      </w:pPr>
      <w:bookmarkStart w:id="102" w:name="_Toc286326552"/>
      <w:r w:rsidRPr="0014399E">
        <w:rPr>
          <w:rFonts w:cs="Arial" w:hint="cs"/>
          <w:rtl/>
        </w:rPr>
        <w:t>סדר</w:t>
      </w:r>
      <w:r w:rsidRPr="0014399E">
        <w:rPr>
          <w:rFonts w:cs="Arial"/>
          <w:rtl/>
        </w:rPr>
        <w:t xml:space="preserve"> </w:t>
      </w:r>
      <w:r w:rsidRPr="0014399E">
        <w:rPr>
          <w:rFonts w:cs="Arial" w:hint="cs"/>
          <w:rtl/>
        </w:rPr>
        <w:t>פעולות</w:t>
      </w:r>
      <w:r w:rsidRPr="0014399E">
        <w:rPr>
          <w:rFonts w:cs="Arial"/>
          <w:rtl/>
        </w:rPr>
        <w:t xml:space="preserve"> </w:t>
      </w:r>
      <w:r w:rsidRPr="0014399E">
        <w:rPr>
          <w:rFonts w:cs="Arial" w:hint="cs"/>
          <w:rtl/>
        </w:rPr>
        <w:t>להפקת</w:t>
      </w:r>
      <w:r w:rsidRPr="0014399E">
        <w:rPr>
          <w:rFonts w:cs="Arial"/>
          <w:rtl/>
        </w:rPr>
        <w:t xml:space="preserve"> </w:t>
      </w:r>
      <w:r>
        <w:t>Machine Certificate</w:t>
      </w:r>
      <w:bookmarkEnd w:id="102"/>
    </w:p>
    <w:p w:rsidR="005B24AB" w:rsidRDefault="005B24AB" w:rsidP="00495D79">
      <w:pPr>
        <w:rPr>
          <w:rtl/>
        </w:rPr>
      </w:pPr>
      <w:r>
        <w:rPr>
          <w:rFonts w:cs="Arial" w:hint="cs"/>
          <w:rtl/>
        </w:rPr>
        <w:t>תחילה</w:t>
      </w:r>
      <w:r>
        <w:rPr>
          <w:rFonts w:cs="Arial"/>
          <w:rtl/>
        </w:rPr>
        <w:t xml:space="preserve"> </w:t>
      </w:r>
      <w:r>
        <w:rPr>
          <w:rFonts w:cs="Arial" w:hint="cs"/>
          <w:rtl/>
        </w:rPr>
        <w:t>יש</w:t>
      </w:r>
      <w:r>
        <w:rPr>
          <w:rFonts w:cs="Arial"/>
          <w:rtl/>
        </w:rPr>
        <w:t xml:space="preserve"> </w:t>
      </w:r>
      <w:r>
        <w:rPr>
          <w:rFonts w:cs="Arial" w:hint="cs"/>
          <w:rtl/>
        </w:rPr>
        <w:t>להוריד</w:t>
      </w:r>
      <w:r>
        <w:rPr>
          <w:rFonts w:cs="Arial"/>
          <w:rtl/>
        </w:rPr>
        <w:t xml:space="preserve"> </w:t>
      </w:r>
      <w:r>
        <w:rPr>
          <w:rFonts w:cs="Arial" w:hint="cs"/>
          <w:rtl/>
        </w:rPr>
        <w:t>שני</w:t>
      </w:r>
      <w:r>
        <w:rPr>
          <w:rFonts w:cs="Arial"/>
          <w:rtl/>
        </w:rPr>
        <w:t xml:space="preserve"> </w:t>
      </w:r>
      <w:r>
        <w:rPr>
          <w:rFonts w:cs="Arial" w:hint="cs"/>
          <w:rtl/>
        </w:rPr>
        <w:t>קבצים</w:t>
      </w:r>
      <w:r>
        <w:rPr>
          <w:rFonts w:cs="Arial"/>
          <w:rtl/>
        </w:rPr>
        <w:t xml:space="preserve"> </w:t>
      </w:r>
      <w:r>
        <w:rPr>
          <w:rFonts w:cs="Arial" w:hint="cs"/>
          <w:rtl/>
        </w:rPr>
        <w:t>משרת</w:t>
      </w:r>
      <w:r>
        <w:rPr>
          <w:rFonts w:cs="Arial"/>
          <w:rtl/>
        </w:rPr>
        <w:t xml:space="preserve"> </w:t>
      </w:r>
      <w:r>
        <w:rPr>
          <w:rFonts w:cs="Arial" w:hint="cs"/>
          <w:rtl/>
        </w:rPr>
        <w:t>ה</w:t>
      </w:r>
      <w:r>
        <w:t>ftp</w:t>
      </w:r>
      <w:r>
        <w:rPr>
          <w:rFonts w:cs="Arial"/>
          <w:rtl/>
        </w:rPr>
        <w:t xml:space="preserve"> </w:t>
      </w:r>
      <w:r>
        <w:rPr>
          <w:rFonts w:cs="Arial" w:hint="cs"/>
          <w:rtl/>
        </w:rPr>
        <w:t>של</w:t>
      </w:r>
      <w:r>
        <w:rPr>
          <w:rFonts w:cs="Arial"/>
          <w:rtl/>
        </w:rPr>
        <w:t xml:space="preserve"> </w:t>
      </w:r>
      <w:r>
        <w:rPr>
          <w:rFonts w:cs="Arial" w:hint="cs"/>
          <w:rtl/>
        </w:rPr>
        <w:t>פרויקט</w:t>
      </w:r>
      <w:r>
        <w:rPr>
          <w:rFonts w:cs="Arial"/>
          <w:rtl/>
        </w:rPr>
        <w:t xml:space="preserve"> </w:t>
      </w:r>
      <w:r>
        <w:rPr>
          <w:rFonts w:cs="Arial" w:hint="cs"/>
          <w:rtl/>
        </w:rPr>
        <w:t>תהילה</w:t>
      </w:r>
      <w:r>
        <w:rPr>
          <w:rFonts w:cs="Arial"/>
          <w:rtl/>
        </w:rPr>
        <w:t xml:space="preserve"> </w:t>
      </w:r>
      <w:r>
        <w:rPr>
          <w:rFonts w:cs="Arial" w:hint="cs"/>
          <w:rtl/>
        </w:rPr>
        <w:t>בכתובת</w:t>
      </w:r>
      <w:r>
        <w:rPr>
          <w:rFonts w:cs="Arial"/>
          <w:rtl/>
        </w:rPr>
        <w:t xml:space="preserve">: </w:t>
      </w:r>
      <w:hyperlink r:id="rId69" w:history="1">
        <w:r w:rsidRPr="0014399E">
          <w:rPr>
            <w:rStyle w:val="Hyperlink"/>
          </w:rPr>
          <w:t>http://www.tehila.gov.il/gateway</w:t>
        </w:r>
        <w:r w:rsidRPr="0014399E">
          <w:rPr>
            <w:rStyle w:val="Hyperlink"/>
            <w:rFonts w:cs="Arial"/>
            <w:rtl/>
          </w:rPr>
          <w:t>/</w:t>
        </w:r>
      </w:hyperlink>
      <w:r>
        <w:rPr>
          <w:rFonts w:cs="Arial"/>
          <w:rtl/>
        </w:rPr>
        <w:t>:</w:t>
      </w:r>
    </w:p>
    <w:p w:rsidR="005B24AB" w:rsidRDefault="005B24AB" w:rsidP="005B24AB">
      <w:pPr>
        <w:pStyle w:val="InerNumbering1"/>
        <w:numPr>
          <w:ilvl w:val="0"/>
          <w:numId w:val="3"/>
        </w:numPr>
        <w:spacing w:before="0" w:after="200"/>
        <w:rPr>
          <w:rtl/>
        </w:rPr>
      </w:pPr>
      <w:r>
        <w:t>certreq.exe</w:t>
      </w:r>
      <w:r>
        <w:rPr>
          <w:rtl/>
        </w:rPr>
        <w:t xml:space="preserve"> - </w:t>
      </w:r>
      <w:r>
        <w:rPr>
          <w:rFonts w:hint="cs"/>
          <w:rtl/>
        </w:rPr>
        <w:t>קובץ</w:t>
      </w:r>
      <w:r>
        <w:rPr>
          <w:rtl/>
        </w:rPr>
        <w:t xml:space="preserve"> </w:t>
      </w:r>
      <w:r>
        <w:rPr>
          <w:rFonts w:hint="cs"/>
          <w:rtl/>
        </w:rPr>
        <w:t>הרצה</w:t>
      </w:r>
      <w:r>
        <w:rPr>
          <w:rtl/>
        </w:rPr>
        <w:t xml:space="preserve"> </w:t>
      </w:r>
      <w:r>
        <w:rPr>
          <w:rFonts w:hint="cs"/>
          <w:rtl/>
        </w:rPr>
        <w:t>המשמש</w:t>
      </w:r>
      <w:r>
        <w:rPr>
          <w:rtl/>
        </w:rPr>
        <w:t xml:space="preserve"> </w:t>
      </w:r>
      <w:r>
        <w:rPr>
          <w:rFonts w:hint="cs"/>
          <w:rtl/>
        </w:rPr>
        <w:t>לבקשה</w:t>
      </w:r>
      <w:r>
        <w:rPr>
          <w:rtl/>
        </w:rPr>
        <w:t xml:space="preserve"> </w:t>
      </w:r>
      <w:r>
        <w:rPr>
          <w:rFonts w:hint="cs"/>
          <w:rtl/>
        </w:rPr>
        <w:t>להנפקת</w:t>
      </w:r>
      <w:r>
        <w:rPr>
          <w:rtl/>
        </w:rPr>
        <w:t xml:space="preserve"> </w:t>
      </w:r>
      <w:r>
        <w:rPr>
          <w:rFonts w:hint="cs"/>
          <w:rtl/>
        </w:rPr>
        <w:t>סרטיפיקטים</w:t>
      </w:r>
    </w:p>
    <w:p w:rsidR="005B24AB" w:rsidRDefault="005B24AB" w:rsidP="005B24AB">
      <w:pPr>
        <w:pStyle w:val="InerNumbering1"/>
        <w:numPr>
          <w:ilvl w:val="0"/>
          <w:numId w:val="3"/>
        </w:numPr>
        <w:spacing w:before="0" w:after="200"/>
        <w:rPr>
          <w:rtl/>
        </w:rPr>
      </w:pPr>
      <w:r>
        <w:t>machine_Policy.txt</w:t>
      </w:r>
      <w:r>
        <w:rPr>
          <w:rtl/>
        </w:rPr>
        <w:t xml:space="preserve"> - </w:t>
      </w:r>
      <w:r>
        <w:rPr>
          <w:rFonts w:hint="cs"/>
          <w:rtl/>
        </w:rPr>
        <w:t>קובץ</w:t>
      </w:r>
      <w:r>
        <w:rPr>
          <w:rtl/>
        </w:rPr>
        <w:t xml:space="preserve"> </w:t>
      </w:r>
      <w:r>
        <w:rPr>
          <w:rFonts w:hint="cs"/>
          <w:rtl/>
        </w:rPr>
        <w:t>קונפיגורציה</w:t>
      </w:r>
      <w:r>
        <w:rPr>
          <w:rtl/>
        </w:rPr>
        <w:t xml:space="preserve"> </w:t>
      </w:r>
      <w:r>
        <w:rPr>
          <w:rFonts w:hint="cs"/>
          <w:rtl/>
        </w:rPr>
        <w:t>המשמש</w:t>
      </w:r>
      <w:r>
        <w:rPr>
          <w:rtl/>
        </w:rPr>
        <w:t xml:space="preserve"> </w:t>
      </w:r>
      <w:r>
        <w:rPr>
          <w:rFonts w:hint="cs"/>
          <w:rtl/>
        </w:rPr>
        <w:t>את</w:t>
      </w:r>
      <w:r>
        <w:rPr>
          <w:rtl/>
        </w:rPr>
        <w:t xml:space="preserve"> </w:t>
      </w:r>
      <w:r>
        <w:rPr>
          <w:rFonts w:hint="cs"/>
          <w:rtl/>
        </w:rPr>
        <w:t>קובץ</w:t>
      </w:r>
      <w:r>
        <w:rPr>
          <w:rtl/>
        </w:rPr>
        <w:t xml:space="preserve"> </w:t>
      </w:r>
      <w:r>
        <w:rPr>
          <w:rFonts w:hint="cs"/>
          <w:rtl/>
        </w:rPr>
        <w:t>ההרצה</w:t>
      </w:r>
      <w:r>
        <w:rPr>
          <w:rtl/>
        </w:rPr>
        <w:t>.</w:t>
      </w:r>
    </w:p>
    <w:p w:rsidR="005B24AB" w:rsidRDefault="005B24AB" w:rsidP="00495D79">
      <w:pPr>
        <w:rPr>
          <w:rFonts w:cs="Arial"/>
          <w:rtl/>
        </w:rPr>
      </w:pPr>
      <w:r>
        <w:rPr>
          <w:rFonts w:cs="Arial" w:hint="cs"/>
          <w:rtl/>
        </w:rPr>
        <w:t>יש</w:t>
      </w:r>
      <w:r>
        <w:rPr>
          <w:rFonts w:cs="Arial"/>
          <w:rtl/>
        </w:rPr>
        <w:t xml:space="preserve"> </w:t>
      </w:r>
      <w:r>
        <w:rPr>
          <w:rFonts w:cs="Arial" w:hint="cs"/>
          <w:rtl/>
        </w:rPr>
        <w:t>לערוך</w:t>
      </w:r>
      <w:r>
        <w:rPr>
          <w:rFonts w:cs="Arial"/>
          <w:rtl/>
        </w:rPr>
        <w:t xml:space="preserve"> </w:t>
      </w:r>
      <w:r>
        <w:rPr>
          <w:rFonts w:cs="Arial" w:hint="cs"/>
          <w:rtl/>
        </w:rPr>
        <w:t>את</w:t>
      </w:r>
      <w:r>
        <w:rPr>
          <w:rFonts w:cs="Arial"/>
          <w:rtl/>
        </w:rPr>
        <w:t xml:space="preserve"> </w:t>
      </w:r>
      <w:r>
        <w:rPr>
          <w:rFonts w:cs="Arial" w:hint="cs"/>
          <w:rtl/>
        </w:rPr>
        <w:t>קובץ</w:t>
      </w:r>
      <w:r>
        <w:rPr>
          <w:rFonts w:cs="Arial"/>
          <w:rtl/>
        </w:rPr>
        <w:t xml:space="preserve"> </w:t>
      </w:r>
      <w:r>
        <w:rPr>
          <w:rFonts w:cs="Arial" w:hint="cs"/>
          <w:rtl/>
        </w:rPr>
        <w:t>ה</w:t>
      </w:r>
      <w:r>
        <w:t>txt</w:t>
      </w:r>
      <w:r>
        <w:rPr>
          <w:rFonts w:cs="Arial"/>
          <w:rtl/>
        </w:rPr>
        <w:t xml:space="preserve"> (</w:t>
      </w:r>
      <w:r>
        <w:rPr>
          <w:rFonts w:cs="Arial" w:hint="cs"/>
          <w:rtl/>
        </w:rPr>
        <w:t>בזהירות</w:t>
      </w:r>
      <w:r>
        <w:rPr>
          <w:rFonts w:cs="Arial"/>
          <w:rtl/>
        </w:rPr>
        <w:t xml:space="preserve"> </w:t>
      </w:r>
      <w:r>
        <w:rPr>
          <w:rFonts w:cs="Arial" w:hint="cs"/>
          <w:rtl/>
        </w:rPr>
        <w:t>מרובה</w:t>
      </w:r>
      <w:r>
        <w:rPr>
          <w:rFonts w:cs="Arial"/>
          <w:rtl/>
        </w:rPr>
        <w:t xml:space="preserve">) </w:t>
      </w:r>
      <w:r>
        <w:rPr>
          <w:rFonts w:cs="Arial" w:hint="cs"/>
          <w:rtl/>
        </w:rPr>
        <w:t>ע"י עריכת השורה</w:t>
      </w:r>
      <w:r>
        <w:rPr>
          <w:rFonts w:cs="Arial"/>
          <w:rtl/>
        </w:rPr>
        <w:t xml:space="preserve"> </w:t>
      </w:r>
      <w:r>
        <w:rPr>
          <w:rFonts w:cs="Arial" w:hint="cs"/>
          <w:rtl/>
        </w:rPr>
        <w:t>שמתחילה</w:t>
      </w:r>
      <w:r>
        <w:rPr>
          <w:rFonts w:cs="Arial"/>
          <w:rtl/>
        </w:rPr>
        <w:t xml:space="preserve"> </w:t>
      </w:r>
      <w:r>
        <w:rPr>
          <w:rFonts w:cs="Arial" w:hint="cs"/>
          <w:rtl/>
        </w:rPr>
        <w:t>ב</w:t>
      </w:r>
      <w:r>
        <w:rPr>
          <w:rFonts w:cs="Arial"/>
          <w:rtl/>
        </w:rPr>
        <w:t xml:space="preserve"> - "</w:t>
      </w:r>
      <w:r>
        <w:t>Subject</w:t>
      </w:r>
      <w:r>
        <w:rPr>
          <w:rFonts w:cs="Arial"/>
          <w:rtl/>
        </w:rPr>
        <w:t>" (</w:t>
      </w:r>
      <w:r>
        <w:rPr>
          <w:rFonts w:cs="Arial" w:hint="cs"/>
          <w:rtl/>
        </w:rPr>
        <w:t>ערך</w:t>
      </w:r>
      <w:r>
        <w:rPr>
          <w:rFonts w:cs="Arial"/>
          <w:rtl/>
        </w:rPr>
        <w:t xml:space="preserve"> </w:t>
      </w:r>
      <w:r>
        <w:rPr>
          <w:rFonts w:cs="Arial" w:hint="cs"/>
          <w:rtl/>
        </w:rPr>
        <w:t>זה</w:t>
      </w:r>
      <w:r>
        <w:rPr>
          <w:rFonts w:cs="Arial"/>
          <w:rtl/>
        </w:rPr>
        <w:t xml:space="preserve"> </w:t>
      </w:r>
      <w:r>
        <w:rPr>
          <w:rFonts w:cs="Arial" w:hint="cs"/>
          <w:rtl/>
        </w:rPr>
        <w:t>יהיה</w:t>
      </w:r>
      <w:r>
        <w:rPr>
          <w:rFonts w:cs="Arial"/>
          <w:rtl/>
        </w:rPr>
        <w:t xml:space="preserve"> </w:t>
      </w:r>
      <w:r>
        <w:rPr>
          <w:rFonts w:cs="Arial" w:hint="cs"/>
          <w:rtl/>
        </w:rPr>
        <w:t>בעצם</w:t>
      </w:r>
      <w:r>
        <w:rPr>
          <w:rFonts w:cs="Arial"/>
          <w:rtl/>
        </w:rPr>
        <w:t xml:space="preserve"> </w:t>
      </w:r>
      <w:r>
        <w:rPr>
          <w:rFonts w:cs="Arial" w:hint="cs"/>
          <w:rtl/>
        </w:rPr>
        <w:t>ה</w:t>
      </w:r>
      <w:r>
        <w:rPr>
          <w:rFonts w:cs="Arial"/>
          <w:rtl/>
        </w:rPr>
        <w:t>-</w:t>
      </w:r>
      <w:r>
        <w:t>Subject</w:t>
      </w:r>
      <w:r>
        <w:rPr>
          <w:rFonts w:cs="Arial"/>
          <w:rtl/>
        </w:rPr>
        <w:t xml:space="preserve"> </w:t>
      </w:r>
      <w:r>
        <w:rPr>
          <w:rFonts w:cs="Arial" w:hint="cs"/>
          <w:rtl/>
        </w:rPr>
        <w:t>של</w:t>
      </w:r>
      <w:r>
        <w:rPr>
          <w:rFonts w:cs="Arial"/>
          <w:rtl/>
        </w:rPr>
        <w:t xml:space="preserve"> </w:t>
      </w:r>
      <w:r>
        <w:rPr>
          <w:rFonts w:cs="Arial" w:hint="cs"/>
          <w:rtl/>
        </w:rPr>
        <w:t>הסרטיפיקט</w:t>
      </w:r>
      <w:r>
        <w:rPr>
          <w:rFonts w:cs="Arial"/>
          <w:rtl/>
        </w:rPr>
        <w:t>)</w:t>
      </w:r>
      <w:r>
        <w:rPr>
          <w:rFonts w:cs="Arial" w:hint="cs"/>
          <w:rtl/>
        </w:rPr>
        <w:t xml:space="preserve"> בהתאם</w:t>
      </w:r>
      <w:r>
        <w:rPr>
          <w:rFonts w:cs="Arial"/>
          <w:rtl/>
        </w:rPr>
        <w:t xml:space="preserve"> </w:t>
      </w:r>
      <w:r>
        <w:rPr>
          <w:rFonts w:cs="Arial" w:hint="cs"/>
          <w:rtl/>
        </w:rPr>
        <w:t>לאחת</w:t>
      </w:r>
      <w:r>
        <w:rPr>
          <w:rFonts w:cs="Arial"/>
          <w:rtl/>
        </w:rPr>
        <w:t xml:space="preserve"> </w:t>
      </w:r>
      <w:r>
        <w:rPr>
          <w:rFonts w:cs="Arial" w:hint="cs"/>
          <w:rtl/>
        </w:rPr>
        <w:t>האפשרויות</w:t>
      </w:r>
      <w:r>
        <w:rPr>
          <w:rFonts w:cs="Arial"/>
          <w:rtl/>
        </w:rPr>
        <w:t xml:space="preserve"> </w:t>
      </w:r>
      <w:r>
        <w:rPr>
          <w:rFonts w:cs="Arial" w:hint="cs"/>
          <w:rtl/>
        </w:rPr>
        <w:t>הבאות.</w:t>
      </w:r>
    </w:p>
    <w:p w:rsidR="005B24AB" w:rsidRDefault="005B24AB" w:rsidP="00495D79">
      <w:pPr>
        <w:pStyle w:val="3"/>
        <w:rPr>
          <w:rtl/>
        </w:rPr>
      </w:pPr>
      <w:bookmarkStart w:id="103" w:name="_Toc286326553"/>
      <w:r w:rsidRPr="0014399E">
        <w:rPr>
          <w:rFonts w:hint="cs"/>
          <w:rtl/>
        </w:rPr>
        <w:t>אפשרות</w:t>
      </w:r>
      <w:r w:rsidRPr="0014399E">
        <w:rPr>
          <w:rtl/>
        </w:rPr>
        <w:t xml:space="preserve"> </w:t>
      </w:r>
      <w:r w:rsidRPr="0014399E">
        <w:rPr>
          <w:rFonts w:hint="cs"/>
          <w:rtl/>
        </w:rPr>
        <w:t>א</w:t>
      </w:r>
      <w:r w:rsidRPr="0014399E">
        <w:rPr>
          <w:rtl/>
        </w:rPr>
        <w:t xml:space="preserve">' - </w:t>
      </w:r>
      <w:r w:rsidRPr="0014399E">
        <w:rPr>
          <w:rFonts w:hint="cs"/>
          <w:rtl/>
        </w:rPr>
        <w:t>המחשב</w:t>
      </w:r>
      <w:r w:rsidRPr="0014399E">
        <w:rPr>
          <w:rtl/>
        </w:rPr>
        <w:t xml:space="preserve"> </w:t>
      </w:r>
      <w:r w:rsidRPr="0014399E">
        <w:rPr>
          <w:rFonts w:hint="cs"/>
          <w:rtl/>
        </w:rPr>
        <w:t>הוא</w:t>
      </w:r>
      <w:r w:rsidRPr="0014399E">
        <w:rPr>
          <w:rtl/>
        </w:rPr>
        <w:t xml:space="preserve"> </w:t>
      </w:r>
      <w:r w:rsidRPr="0014399E">
        <w:rPr>
          <w:rFonts w:hint="cs"/>
          <w:rtl/>
        </w:rPr>
        <w:t>חלק</w:t>
      </w:r>
      <w:r w:rsidRPr="0014399E">
        <w:rPr>
          <w:rtl/>
        </w:rPr>
        <w:t xml:space="preserve"> </w:t>
      </w:r>
      <w:r>
        <w:rPr>
          <w:rFonts w:hint="cs"/>
          <w:rtl/>
        </w:rPr>
        <w:t>מ</w:t>
      </w:r>
      <w:r>
        <w:rPr>
          <w:rtl/>
        </w:rPr>
        <w:t>–</w:t>
      </w:r>
      <w:r>
        <w:t>Domain</w:t>
      </w:r>
      <w:bookmarkEnd w:id="103"/>
      <w:r>
        <w:rPr>
          <w:rFonts w:hint="cs"/>
          <w:rtl/>
        </w:rPr>
        <w:t xml:space="preserve"> </w:t>
      </w:r>
    </w:p>
    <w:p w:rsidR="005B24AB" w:rsidRDefault="005B24AB" w:rsidP="00495D79">
      <w:pPr>
        <w:rPr>
          <w:rtl/>
        </w:rPr>
      </w:pPr>
      <w:r>
        <w:rPr>
          <w:rFonts w:cs="Arial" w:hint="cs"/>
          <w:rtl/>
        </w:rPr>
        <w:t>במקרה</w:t>
      </w:r>
      <w:r>
        <w:rPr>
          <w:rFonts w:cs="Arial"/>
          <w:rtl/>
        </w:rPr>
        <w:t xml:space="preserve"> </w:t>
      </w:r>
      <w:r>
        <w:rPr>
          <w:rFonts w:cs="Arial" w:hint="cs"/>
          <w:rtl/>
        </w:rPr>
        <w:t>זה</w:t>
      </w:r>
      <w:r>
        <w:rPr>
          <w:rFonts w:cs="Arial"/>
          <w:rtl/>
        </w:rPr>
        <w:t xml:space="preserve"> </w:t>
      </w:r>
      <w:r>
        <w:rPr>
          <w:rFonts w:cs="Arial" w:hint="cs"/>
          <w:rtl/>
        </w:rPr>
        <w:t>השורה</w:t>
      </w:r>
      <w:r>
        <w:rPr>
          <w:rFonts w:cs="Arial"/>
          <w:rtl/>
        </w:rPr>
        <w:t xml:space="preserve"> </w:t>
      </w:r>
      <w:r>
        <w:rPr>
          <w:rFonts w:cs="Arial" w:hint="cs"/>
          <w:rtl/>
        </w:rPr>
        <w:t>תוחלף</w:t>
      </w:r>
      <w:r>
        <w:rPr>
          <w:rFonts w:cs="Arial"/>
          <w:rtl/>
        </w:rPr>
        <w:t xml:space="preserve"> </w:t>
      </w:r>
      <w:r>
        <w:rPr>
          <w:rFonts w:cs="Arial" w:hint="cs"/>
          <w:rtl/>
        </w:rPr>
        <w:t>ב</w:t>
      </w:r>
      <w:r>
        <w:rPr>
          <w:rFonts w:cs="Arial"/>
          <w:rtl/>
        </w:rPr>
        <w:t>:</w:t>
      </w:r>
    </w:p>
    <w:p w:rsidR="005B24AB" w:rsidRDefault="005B24AB" w:rsidP="00495D79">
      <w:r>
        <w:t>Subject="CN=hostname,DC=domain-Nth-ElementRoot,...DC=domainRoot</w:t>
      </w:r>
      <w:r>
        <w:rPr>
          <w:rFonts w:cs="Arial"/>
          <w:rtl/>
        </w:rPr>
        <w:t>"</w:t>
      </w:r>
    </w:p>
    <w:p w:rsidR="005B24AB" w:rsidRDefault="005B24AB" w:rsidP="00495D79">
      <w:pPr>
        <w:rPr>
          <w:rtl/>
        </w:rPr>
      </w:pPr>
      <w:r>
        <w:rPr>
          <w:rFonts w:cs="Arial" w:hint="cs"/>
          <w:rtl/>
        </w:rPr>
        <w:t>לדוגמא, במידה והמחשב</w:t>
      </w:r>
      <w:r>
        <w:rPr>
          <w:rFonts w:cs="Arial"/>
          <w:rtl/>
        </w:rPr>
        <w:t xml:space="preserve"> </w:t>
      </w:r>
      <w:r>
        <w:rPr>
          <w:rFonts w:cs="Arial" w:hint="cs"/>
          <w:rtl/>
        </w:rPr>
        <w:t>הוא</w:t>
      </w:r>
      <w:r>
        <w:rPr>
          <w:rFonts w:cs="Arial"/>
          <w:rtl/>
        </w:rPr>
        <w:t xml:space="preserve"> </w:t>
      </w:r>
      <w:r>
        <w:rPr>
          <w:rFonts w:cs="Arial" w:hint="cs"/>
          <w:rtl/>
        </w:rPr>
        <w:t>חלק</w:t>
      </w:r>
      <w:r>
        <w:rPr>
          <w:rFonts w:cs="Arial"/>
          <w:rtl/>
        </w:rPr>
        <w:t xml:space="preserve"> </w:t>
      </w:r>
      <w:r>
        <w:rPr>
          <w:rFonts w:cs="Arial" w:hint="cs"/>
          <w:rtl/>
        </w:rPr>
        <w:t>מ</w:t>
      </w:r>
      <w:r>
        <w:t>domain</w:t>
      </w:r>
      <w:r>
        <w:rPr>
          <w:rFonts w:cs="Arial"/>
          <w:rtl/>
        </w:rPr>
        <w:t xml:space="preserve"> </w:t>
      </w:r>
      <w:r>
        <w:rPr>
          <w:rFonts w:cs="Arial" w:hint="cs"/>
          <w:rtl/>
        </w:rPr>
        <w:t>שנקרא</w:t>
      </w:r>
      <w:r>
        <w:rPr>
          <w:rFonts w:cs="Arial"/>
          <w:rtl/>
        </w:rPr>
        <w:t xml:space="preserve"> </w:t>
      </w:r>
      <w:r>
        <w:t>tehila.gov.il</w:t>
      </w:r>
      <w:r>
        <w:rPr>
          <w:rFonts w:cs="Arial"/>
          <w:rtl/>
        </w:rPr>
        <w:t xml:space="preserve"> </w:t>
      </w:r>
      <w:r>
        <w:rPr>
          <w:rFonts w:cs="Arial" w:hint="cs"/>
          <w:rtl/>
        </w:rPr>
        <w:t>וה</w:t>
      </w:r>
      <w:r>
        <w:rPr>
          <w:rFonts w:cs="Arial"/>
          <w:rtl/>
        </w:rPr>
        <w:t>-</w:t>
      </w:r>
      <w:r>
        <w:t>hostname</w:t>
      </w:r>
      <w:r>
        <w:rPr>
          <w:rFonts w:cs="Arial"/>
          <w:rtl/>
        </w:rPr>
        <w:t xml:space="preserve"> </w:t>
      </w:r>
      <w:r>
        <w:rPr>
          <w:rFonts w:cs="Arial" w:hint="cs"/>
          <w:rtl/>
        </w:rPr>
        <w:t>שלו</w:t>
      </w:r>
      <w:r>
        <w:rPr>
          <w:rFonts w:cs="Arial"/>
          <w:rtl/>
        </w:rPr>
        <w:t xml:space="preserve"> </w:t>
      </w:r>
      <w:r>
        <w:rPr>
          <w:rFonts w:cs="Arial" w:hint="cs"/>
          <w:rtl/>
        </w:rPr>
        <w:t>הוא</w:t>
      </w:r>
      <w:r>
        <w:rPr>
          <w:rFonts w:cs="Arial"/>
          <w:rtl/>
        </w:rPr>
        <w:t xml:space="preserve"> </w:t>
      </w:r>
      <w:r>
        <w:t>ofer</w:t>
      </w:r>
      <w:r>
        <w:rPr>
          <w:rFonts w:cs="Arial"/>
          <w:rtl/>
        </w:rPr>
        <w:t xml:space="preserve"> </w:t>
      </w:r>
      <w:r>
        <w:rPr>
          <w:rFonts w:cs="Arial" w:hint="cs"/>
          <w:rtl/>
        </w:rPr>
        <w:t>השורה</w:t>
      </w:r>
      <w:r>
        <w:rPr>
          <w:rFonts w:cs="Arial"/>
          <w:rtl/>
        </w:rPr>
        <w:t xml:space="preserve"> </w:t>
      </w:r>
      <w:r>
        <w:rPr>
          <w:rFonts w:cs="Arial" w:hint="cs"/>
          <w:rtl/>
        </w:rPr>
        <w:t>תראה</w:t>
      </w:r>
      <w:r>
        <w:rPr>
          <w:rFonts w:cs="Arial"/>
          <w:rtl/>
        </w:rPr>
        <w:t xml:space="preserve"> </w:t>
      </w:r>
      <w:r>
        <w:rPr>
          <w:rFonts w:cs="Arial" w:hint="cs"/>
          <w:rtl/>
        </w:rPr>
        <w:t>כך</w:t>
      </w:r>
      <w:r>
        <w:rPr>
          <w:rFonts w:cs="Arial"/>
          <w:rtl/>
        </w:rPr>
        <w:t>:</w:t>
      </w:r>
    </w:p>
    <w:p w:rsidR="005B24AB" w:rsidRDefault="005B24AB" w:rsidP="00495D79">
      <w:r>
        <w:t>Subject="CN=ofer,DC=tehila,DC=gov,DC=il</w:t>
      </w:r>
      <w:r>
        <w:rPr>
          <w:rFonts w:cs="Arial"/>
          <w:rtl/>
        </w:rPr>
        <w:t>"</w:t>
      </w:r>
    </w:p>
    <w:p w:rsidR="005B24AB" w:rsidRDefault="005B24AB" w:rsidP="00495D79">
      <w:pPr>
        <w:rPr>
          <w:rFonts w:cs="Arial"/>
          <w:rtl/>
        </w:rPr>
      </w:pPr>
      <w:r>
        <w:rPr>
          <w:rFonts w:cs="Arial" w:hint="cs"/>
          <w:rtl/>
        </w:rPr>
        <w:t>יש</w:t>
      </w:r>
      <w:r>
        <w:rPr>
          <w:rFonts w:cs="Arial"/>
          <w:rtl/>
        </w:rPr>
        <w:t xml:space="preserve"> </w:t>
      </w:r>
      <w:r>
        <w:rPr>
          <w:rFonts w:cs="Arial" w:hint="cs"/>
          <w:rtl/>
        </w:rPr>
        <w:t>לשים</w:t>
      </w:r>
      <w:r>
        <w:rPr>
          <w:rFonts w:cs="Arial"/>
          <w:rtl/>
        </w:rPr>
        <w:t xml:space="preserve"> </w:t>
      </w:r>
      <w:r>
        <w:rPr>
          <w:rFonts w:cs="Arial" w:hint="cs"/>
          <w:rtl/>
        </w:rPr>
        <w:t>לב</w:t>
      </w:r>
      <w:r>
        <w:rPr>
          <w:rFonts w:cs="Arial"/>
          <w:rtl/>
        </w:rPr>
        <w:t xml:space="preserve"> </w:t>
      </w:r>
      <w:r>
        <w:rPr>
          <w:rFonts w:cs="Arial" w:hint="cs"/>
          <w:rtl/>
        </w:rPr>
        <w:t>לפסיקים</w:t>
      </w:r>
      <w:r>
        <w:rPr>
          <w:rFonts w:cs="Arial"/>
          <w:rtl/>
        </w:rPr>
        <w:t xml:space="preserve"> </w:t>
      </w:r>
      <w:r>
        <w:rPr>
          <w:rFonts w:cs="Arial" w:hint="cs"/>
          <w:rtl/>
        </w:rPr>
        <w:t>בין</w:t>
      </w:r>
      <w:r>
        <w:rPr>
          <w:rFonts w:cs="Arial"/>
          <w:rtl/>
        </w:rPr>
        <w:t xml:space="preserve"> </w:t>
      </w:r>
      <w:r>
        <w:rPr>
          <w:rFonts w:cs="Arial" w:hint="cs"/>
          <w:rtl/>
        </w:rPr>
        <w:t>החלקים</w:t>
      </w:r>
      <w:r>
        <w:rPr>
          <w:rFonts w:cs="Arial"/>
          <w:rtl/>
        </w:rPr>
        <w:t xml:space="preserve"> </w:t>
      </w:r>
      <w:r>
        <w:rPr>
          <w:rFonts w:cs="Arial" w:hint="cs"/>
          <w:rtl/>
        </w:rPr>
        <w:t>השונים</w:t>
      </w:r>
      <w:r>
        <w:rPr>
          <w:rFonts w:cs="Arial"/>
          <w:rtl/>
        </w:rPr>
        <w:t xml:space="preserve"> </w:t>
      </w:r>
      <w:r>
        <w:rPr>
          <w:rFonts w:cs="Arial" w:hint="cs"/>
          <w:rtl/>
        </w:rPr>
        <w:t>ולמרכאות</w:t>
      </w:r>
      <w:r>
        <w:rPr>
          <w:rFonts w:cs="Arial"/>
          <w:rtl/>
        </w:rPr>
        <w:t xml:space="preserve"> </w:t>
      </w:r>
      <w:r>
        <w:rPr>
          <w:rFonts w:cs="Arial" w:hint="cs"/>
          <w:rtl/>
        </w:rPr>
        <w:t>שתוחמות</w:t>
      </w:r>
      <w:r>
        <w:rPr>
          <w:rFonts w:cs="Arial"/>
          <w:rtl/>
        </w:rPr>
        <w:t xml:space="preserve"> </w:t>
      </w:r>
      <w:r>
        <w:rPr>
          <w:rFonts w:cs="Arial" w:hint="cs"/>
          <w:rtl/>
        </w:rPr>
        <w:t>את</w:t>
      </w:r>
      <w:r>
        <w:rPr>
          <w:rFonts w:cs="Arial"/>
          <w:rtl/>
        </w:rPr>
        <w:t xml:space="preserve"> </w:t>
      </w:r>
      <w:r>
        <w:rPr>
          <w:rFonts w:cs="Arial" w:hint="cs"/>
          <w:rtl/>
        </w:rPr>
        <w:t>שם</w:t>
      </w:r>
      <w:r>
        <w:rPr>
          <w:rFonts w:cs="Arial"/>
          <w:rtl/>
        </w:rPr>
        <w:t xml:space="preserve"> </w:t>
      </w:r>
      <w:r>
        <w:rPr>
          <w:rFonts w:cs="Arial" w:hint="cs"/>
          <w:rtl/>
        </w:rPr>
        <w:t>המחשב</w:t>
      </w:r>
      <w:r>
        <w:rPr>
          <w:rFonts w:cs="Arial"/>
          <w:rtl/>
        </w:rPr>
        <w:t xml:space="preserve"> </w:t>
      </w:r>
      <w:r>
        <w:rPr>
          <w:rFonts w:cs="Arial" w:hint="cs"/>
          <w:rtl/>
        </w:rPr>
        <w:t>ואת</w:t>
      </w:r>
      <w:r>
        <w:rPr>
          <w:rFonts w:cs="Arial"/>
          <w:rtl/>
        </w:rPr>
        <w:t xml:space="preserve"> </w:t>
      </w:r>
      <w:r>
        <w:rPr>
          <w:rFonts w:cs="Arial" w:hint="cs"/>
          <w:rtl/>
        </w:rPr>
        <w:t>העובדה</w:t>
      </w:r>
      <w:r>
        <w:rPr>
          <w:rFonts w:cs="Arial"/>
          <w:rtl/>
        </w:rPr>
        <w:t xml:space="preserve"> </w:t>
      </w:r>
      <w:r>
        <w:rPr>
          <w:rFonts w:cs="Arial" w:hint="cs"/>
          <w:rtl/>
        </w:rPr>
        <w:t>כי</w:t>
      </w:r>
      <w:r>
        <w:rPr>
          <w:rFonts w:cs="Arial"/>
          <w:rtl/>
        </w:rPr>
        <w:t xml:space="preserve"> </w:t>
      </w:r>
      <w:r>
        <w:rPr>
          <w:rFonts w:cs="Arial" w:hint="cs"/>
          <w:rtl/>
        </w:rPr>
        <w:t>אין</w:t>
      </w:r>
      <w:r>
        <w:rPr>
          <w:rFonts w:cs="Arial"/>
          <w:rtl/>
        </w:rPr>
        <w:t xml:space="preserve"> </w:t>
      </w:r>
      <w:r>
        <w:rPr>
          <w:rFonts w:cs="Arial" w:hint="cs"/>
          <w:rtl/>
        </w:rPr>
        <w:t>רווחים</w:t>
      </w:r>
      <w:r>
        <w:rPr>
          <w:rFonts w:cs="Arial"/>
          <w:rtl/>
        </w:rPr>
        <w:t xml:space="preserve"> </w:t>
      </w:r>
      <w:r>
        <w:rPr>
          <w:rFonts w:cs="Arial" w:hint="cs"/>
          <w:rtl/>
        </w:rPr>
        <w:t>בין</w:t>
      </w:r>
      <w:r>
        <w:rPr>
          <w:rFonts w:cs="Arial"/>
          <w:rtl/>
        </w:rPr>
        <w:t xml:space="preserve"> </w:t>
      </w:r>
      <w:r>
        <w:rPr>
          <w:rFonts w:cs="Arial" w:hint="cs"/>
          <w:rtl/>
        </w:rPr>
        <w:t>התווים</w:t>
      </w:r>
      <w:r>
        <w:rPr>
          <w:rFonts w:cs="Arial"/>
          <w:rtl/>
        </w:rPr>
        <w:t xml:space="preserve"> </w:t>
      </w:r>
      <w:r>
        <w:rPr>
          <w:rFonts w:cs="Arial" w:hint="cs"/>
          <w:rtl/>
        </w:rPr>
        <w:t>השונים</w:t>
      </w:r>
      <w:r>
        <w:rPr>
          <w:rFonts w:cs="Arial"/>
          <w:rtl/>
        </w:rPr>
        <w:t>.</w:t>
      </w:r>
    </w:p>
    <w:p w:rsidR="005B24AB" w:rsidRDefault="005B24AB" w:rsidP="00495D79">
      <w:pPr>
        <w:pStyle w:val="3"/>
        <w:rPr>
          <w:rtl/>
        </w:rPr>
      </w:pPr>
      <w:bookmarkStart w:id="104" w:name="_Toc286326554"/>
      <w:r w:rsidRPr="00495D79">
        <w:rPr>
          <w:rFonts w:cs="Arial" w:hint="cs"/>
          <w:rtl/>
        </w:rPr>
        <w:lastRenderedPageBreak/>
        <w:t>אפשרות</w:t>
      </w:r>
      <w:r w:rsidRPr="00495D79">
        <w:rPr>
          <w:rFonts w:cs="Arial"/>
          <w:rtl/>
        </w:rPr>
        <w:t xml:space="preserve"> </w:t>
      </w:r>
      <w:r w:rsidRPr="00495D79">
        <w:rPr>
          <w:rFonts w:cs="Arial" w:hint="cs"/>
          <w:rtl/>
        </w:rPr>
        <w:t>ב</w:t>
      </w:r>
      <w:r w:rsidRPr="00495D79">
        <w:rPr>
          <w:rFonts w:cs="Arial"/>
          <w:rtl/>
        </w:rPr>
        <w:t xml:space="preserve">' - </w:t>
      </w:r>
      <w:r w:rsidRPr="00495D79">
        <w:rPr>
          <w:rFonts w:cs="Arial" w:hint="cs"/>
          <w:rtl/>
        </w:rPr>
        <w:t>המחשב</w:t>
      </w:r>
      <w:r w:rsidRPr="00495D79">
        <w:rPr>
          <w:rFonts w:cs="Arial"/>
          <w:rtl/>
        </w:rPr>
        <w:t xml:space="preserve"> </w:t>
      </w:r>
      <w:r w:rsidRPr="00495D79">
        <w:rPr>
          <w:rFonts w:cs="Arial" w:hint="cs"/>
          <w:rtl/>
        </w:rPr>
        <w:t>אינ</w:t>
      </w:r>
      <w:r>
        <w:rPr>
          <w:rFonts w:cs="Arial" w:hint="cs"/>
          <w:rtl/>
        </w:rPr>
        <w:t>ו</w:t>
      </w:r>
      <w:r w:rsidRPr="00495D79">
        <w:rPr>
          <w:rFonts w:cs="Arial"/>
          <w:rtl/>
        </w:rPr>
        <w:t xml:space="preserve"> </w:t>
      </w:r>
      <w:r w:rsidRPr="00495D79">
        <w:rPr>
          <w:rFonts w:cs="Arial" w:hint="cs"/>
          <w:rtl/>
        </w:rPr>
        <w:t>חלק</w:t>
      </w:r>
      <w:r w:rsidRPr="00495D79">
        <w:rPr>
          <w:rFonts w:cs="Arial"/>
          <w:rtl/>
        </w:rPr>
        <w:t xml:space="preserve"> </w:t>
      </w:r>
      <w:r w:rsidRPr="00495D79">
        <w:rPr>
          <w:rFonts w:cs="Arial" w:hint="cs"/>
          <w:rtl/>
        </w:rPr>
        <w:t>מ</w:t>
      </w:r>
      <w:r>
        <w:rPr>
          <w:rFonts w:cs="Arial"/>
          <w:rtl/>
        </w:rPr>
        <w:t>–</w:t>
      </w:r>
      <w:r w:rsidRPr="00495D79">
        <w:t>Domain</w:t>
      </w:r>
      <w:bookmarkEnd w:id="104"/>
    </w:p>
    <w:p w:rsidR="005B24AB" w:rsidRDefault="005B24AB" w:rsidP="00495D79">
      <w:pPr>
        <w:rPr>
          <w:rtl/>
        </w:rPr>
      </w:pPr>
      <w:r>
        <w:rPr>
          <w:rFonts w:cs="Arial" w:hint="cs"/>
          <w:rtl/>
        </w:rPr>
        <w:t>במקרה</w:t>
      </w:r>
      <w:r>
        <w:rPr>
          <w:rFonts w:cs="Arial"/>
          <w:rtl/>
        </w:rPr>
        <w:t xml:space="preserve"> </w:t>
      </w:r>
      <w:r>
        <w:rPr>
          <w:rFonts w:cs="Arial" w:hint="cs"/>
          <w:rtl/>
        </w:rPr>
        <w:t>זה</w:t>
      </w:r>
      <w:r>
        <w:rPr>
          <w:rFonts w:cs="Arial"/>
          <w:rtl/>
        </w:rPr>
        <w:t xml:space="preserve"> </w:t>
      </w:r>
      <w:r>
        <w:rPr>
          <w:rFonts w:cs="Arial" w:hint="cs"/>
          <w:rtl/>
        </w:rPr>
        <w:t>השורה</w:t>
      </w:r>
      <w:r>
        <w:rPr>
          <w:rFonts w:cs="Arial"/>
          <w:rtl/>
        </w:rPr>
        <w:t xml:space="preserve"> </w:t>
      </w:r>
      <w:r>
        <w:rPr>
          <w:rFonts w:cs="Arial" w:hint="cs"/>
          <w:rtl/>
        </w:rPr>
        <w:t>תוחלף</w:t>
      </w:r>
      <w:r>
        <w:rPr>
          <w:rFonts w:cs="Arial"/>
          <w:rtl/>
        </w:rPr>
        <w:t xml:space="preserve"> </w:t>
      </w:r>
      <w:r>
        <w:rPr>
          <w:rFonts w:cs="Arial" w:hint="cs"/>
          <w:rtl/>
        </w:rPr>
        <w:t>ב</w:t>
      </w:r>
      <w:r>
        <w:rPr>
          <w:rFonts w:cs="Arial"/>
          <w:rtl/>
        </w:rPr>
        <w:t>:</w:t>
      </w:r>
    </w:p>
    <w:p w:rsidR="005B24AB" w:rsidRDefault="005B24AB" w:rsidP="00495D79">
      <w:r>
        <w:t>Subject="CN=hostname</w:t>
      </w:r>
      <w:r>
        <w:rPr>
          <w:rFonts w:cs="Arial"/>
          <w:rtl/>
        </w:rPr>
        <w:t>"</w:t>
      </w:r>
    </w:p>
    <w:p w:rsidR="005B24AB" w:rsidRDefault="005B24AB" w:rsidP="00495D79">
      <w:pPr>
        <w:rPr>
          <w:rtl/>
        </w:rPr>
      </w:pPr>
      <w:r>
        <w:rPr>
          <w:rFonts w:cs="Arial" w:hint="cs"/>
          <w:rtl/>
        </w:rPr>
        <w:t>לדוגמא, אם</w:t>
      </w:r>
      <w:r>
        <w:rPr>
          <w:rFonts w:cs="Arial"/>
          <w:rtl/>
        </w:rPr>
        <w:t xml:space="preserve"> </w:t>
      </w:r>
      <w:r>
        <w:rPr>
          <w:rFonts w:cs="Arial" w:hint="cs"/>
          <w:rtl/>
        </w:rPr>
        <w:t>יש</w:t>
      </w:r>
      <w:r>
        <w:rPr>
          <w:rFonts w:cs="Arial"/>
          <w:rtl/>
        </w:rPr>
        <w:t xml:space="preserve"> </w:t>
      </w:r>
      <w:r>
        <w:rPr>
          <w:rFonts w:cs="Arial" w:hint="cs"/>
          <w:rtl/>
        </w:rPr>
        <w:t>מחשב</w:t>
      </w:r>
      <w:r>
        <w:rPr>
          <w:rFonts w:cs="Arial"/>
          <w:rtl/>
        </w:rPr>
        <w:t xml:space="preserve"> </w:t>
      </w:r>
      <w:r>
        <w:rPr>
          <w:rFonts w:cs="Arial" w:hint="cs"/>
          <w:rtl/>
        </w:rPr>
        <w:t>שאיננו</w:t>
      </w:r>
      <w:r>
        <w:rPr>
          <w:rFonts w:cs="Arial"/>
          <w:rtl/>
        </w:rPr>
        <w:t xml:space="preserve"> </w:t>
      </w:r>
      <w:r>
        <w:rPr>
          <w:rFonts w:cs="Arial" w:hint="cs"/>
          <w:rtl/>
        </w:rPr>
        <w:t>חלק</w:t>
      </w:r>
      <w:r>
        <w:rPr>
          <w:rFonts w:cs="Arial"/>
          <w:rtl/>
        </w:rPr>
        <w:t xml:space="preserve"> </w:t>
      </w:r>
      <w:r>
        <w:rPr>
          <w:rFonts w:cs="Arial" w:hint="cs"/>
          <w:rtl/>
        </w:rPr>
        <w:t>מ</w:t>
      </w:r>
      <w:r>
        <w:rPr>
          <w:rFonts w:cs="Arial"/>
          <w:rtl/>
        </w:rPr>
        <w:t xml:space="preserve"> - </w:t>
      </w:r>
      <w:r>
        <w:t>domain</w:t>
      </w:r>
      <w:r>
        <w:rPr>
          <w:rFonts w:cs="Arial"/>
          <w:rtl/>
        </w:rPr>
        <w:t xml:space="preserve"> </w:t>
      </w:r>
      <w:r>
        <w:rPr>
          <w:rFonts w:cs="Arial" w:hint="cs"/>
          <w:rtl/>
        </w:rPr>
        <w:t>וה</w:t>
      </w:r>
      <w:r>
        <w:rPr>
          <w:rFonts w:cs="Arial"/>
          <w:rtl/>
        </w:rPr>
        <w:t xml:space="preserve"> - </w:t>
      </w:r>
      <w:r>
        <w:t>hostname</w:t>
      </w:r>
      <w:r>
        <w:rPr>
          <w:rFonts w:cs="Arial"/>
          <w:rtl/>
        </w:rPr>
        <w:t xml:space="preserve"> </w:t>
      </w:r>
      <w:r>
        <w:rPr>
          <w:rFonts w:cs="Arial" w:hint="cs"/>
          <w:rtl/>
        </w:rPr>
        <w:t>שלו</w:t>
      </w:r>
      <w:r>
        <w:rPr>
          <w:rFonts w:cs="Arial"/>
          <w:rtl/>
        </w:rPr>
        <w:t xml:space="preserve"> </w:t>
      </w:r>
      <w:r>
        <w:rPr>
          <w:rFonts w:cs="Arial" w:hint="cs"/>
          <w:rtl/>
        </w:rPr>
        <w:t>הוא</w:t>
      </w:r>
      <w:r>
        <w:rPr>
          <w:rFonts w:cs="Arial"/>
          <w:rtl/>
        </w:rPr>
        <w:t xml:space="preserve"> </w:t>
      </w:r>
      <w:r>
        <w:t>ofer</w:t>
      </w:r>
      <w:r>
        <w:rPr>
          <w:rFonts w:cs="Arial"/>
          <w:rtl/>
        </w:rPr>
        <w:t xml:space="preserve">, </w:t>
      </w:r>
      <w:r>
        <w:rPr>
          <w:rFonts w:cs="Arial" w:hint="cs"/>
          <w:rtl/>
        </w:rPr>
        <w:t>השורה</w:t>
      </w:r>
      <w:r>
        <w:rPr>
          <w:rFonts w:cs="Arial"/>
          <w:rtl/>
        </w:rPr>
        <w:t xml:space="preserve"> </w:t>
      </w:r>
      <w:r>
        <w:rPr>
          <w:rFonts w:cs="Arial" w:hint="cs"/>
          <w:rtl/>
        </w:rPr>
        <w:t>תראה</w:t>
      </w:r>
      <w:r>
        <w:rPr>
          <w:rFonts w:cs="Arial"/>
          <w:rtl/>
        </w:rPr>
        <w:t xml:space="preserve"> </w:t>
      </w:r>
      <w:r>
        <w:rPr>
          <w:rFonts w:cs="Arial" w:hint="cs"/>
          <w:rtl/>
        </w:rPr>
        <w:t>כך</w:t>
      </w:r>
      <w:r>
        <w:rPr>
          <w:rFonts w:cs="Arial"/>
          <w:rtl/>
        </w:rPr>
        <w:t>:</w:t>
      </w:r>
    </w:p>
    <w:p w:rsidR="005B24AB" w:rsidRDefault="005B24AB" w:rsidP="00495D79">
      <w:r>
        <w:t>Subject="CN=ofer</w:t>
      </w:r>
      <w:r>
        <w:rPr>
          <w:rFonts w:cs="Arial"/>
          <w:rtl/>
        </w:rPr>
        <w:t>"</w:t>
      </w:r>
    </w:p>
    <w:p w:rsidR="005B24AB" w:rsidRDefault="005B24AB" w:rsidP="00495D79">
      <w:pPr>
        <w:rPr>
          <w:rtl/>
        </w:rPr>
      </w:pPr>
      <w:r>
        <w:rPr>
          <w:rFonts w:cs="Arial" w:hint="cs"/>
          <w:rtl/>
        </w:rPr>
        <w:t>לאחר</w:t>
      </w:r>
      <w:r>
        <w:rPr>
          <w:rFonts w:cs="Arial"/>
          <w:rtl/>
        </w:rPr>
        <w:t xml:space="preserve"> </w:t>
      </w:r>
      <w:r>
        <w:rPr>
          <w:rFonts w:cs="Arial" w:hint="cs"/>
          <w:rtl/>
        </w:rPr>
        <w:t>שינוי</w:t>
      </w:r>
      <w:r>
        <w:rPr>
          <w:rFonts w:cs="Arial"/>
          <w:rtl/>
        </w:rPr>
        <w:t xml:space="preserve"> </w:t>
      </w:r>
      <w:r>
        <w:rPr>
          <w:rFonts w:cs="Arial" w:hint="cs"/>
          <w:rtl/>
        </w:rPr>
        <w:t>קובץ</w:t>
      </w:r>
      <w:r>
        <w:rPr>
          <w:rFonts w:cs="Arial"/>
          <w:rtl/>
        </w:rPr>
        <w:t xml:space="preserve"> </w:t>
      </w:r>
      <w:r>
        <w:rPr>
          <w:rFonts w:cs="Arial" w:hint="cs"/>
          <w:rtl/>
        </w:rPr>
        <w:t>הקונפיגורציה</w:t>
      </w:r>
      <w:r>
        <w:rPr>
          <w:rFonts w:cs="Arial"/>
          <w:rtl/>
        </w:rPr>
        <w:t xml:space="preserve"> </w:t>
      </w:r>
      <w:r>
        <w:rPr>
          <w:rFonts w:cs="Arial" w:hint="cs"/>
          <w:rtl/>
        </w:rPr>
        <w:t>יש</w:t>
      </w:r>
      <w:r>
        <w:rPr>
          <w:rFonts w:cs="Arial"/>
          <w:rtl/>
        </w:rPr>
        <w:t xml:space="preserve"> </w:t>
      </w:r>
      <w:r>
        <w:rPr>
          <w:rFonts w:cs="Arial" w:hint="cs"/>
          <w:rtl/>
        </w:rPr>
        <w:t>להריץ</w:t>
      </w:r>
      <w:r>
        <w:rPr>
          <w:rFonts w:cs="Arial"/>
          <w:rtl/>
        </w:rPr>
        <w:t xml:space="preserve"> </w:t>
      </w:r>
      <w:r>
        <w:rPr>
          <w:rFonts w:cs="Arial" w:hint="cs"/>
          <w:rtl/>
        </w:rPr>
        <w:t>בקשה</w:t>
      </w:r>
      <w:r>
        <w:rPr>
          <w:rFonts w:cs="Arial"/>
          <w:rtl/>
        </w:rPr>
        <w:t xml:space="preserve"> </w:t>
      </w:r>
      <w:r>
        <w:rPr>
          <w:rFonts w:cs="Arial" w:hint="cs"/>
          <w:rtl/>
        </w:rPr>
        <w:t>לסרטיפיקט</w:t>
      </w:r>
      <w:r>
        <w:rPr>
          <w:rFonts w:cs="Arial"/>
          <w:rtl/>
        </w:rPr>
        <w:t xml:space="preserve"> </w:t>
      </w:r>
      <w:r>
        <w:rPr>
          <w:rFonts w:cs="Arial" w:hint="cs"/>
          <w:rtl/>
        </w:rPr>
        <w:t>בצורה</w:t>
      </w:r>
      <w:r>
        <w:rPr>
          <w:rFonts w:cs="Arial"/>
          <w:rtl/>
        </w:rPr>
        <w:t xml:space="preserve"> </w:t>
      </w:r>
      <w:r>
        <w:rPr>
          <w:rFonts w:cs="Arial" w:hint="cs"/>
          <w:rtl/>
        </w:rPr>
        <w:t>הבאה</w:t>
      </w:r>
      <w:r>
        <w:rPr>
          <w:rFonts w:cs="Arial"/>
          <w:rtl/>
        </w:rPr>
        <w:t>:</w:t>
      </w:r>
    </w:p>
    <w:p w:rsidR="005B24AB" w:rsidRDefault="005B24AB" w:rsidP="00495D79">
      <w:r>
        <w:t>c:&gt;certreq - machine_Policy.txt</w:t>
      </w:r>
      <w:r>
        <w:rPr>
          <w:rFonts w:cs="Arial"/>
          <w:rtl/>
        </w:rPr>
        <w:t xml:space="preserve"> </w:t>
      </w:r>
    </w:p>
    <w:p w:rsidR="005B24AB" w:rsidRDefault="005B24AB" w:rsidP="00495D79">
      <w:pPr>
        <w:rPr>
          <w:rtl/>
        </w:rPr>
      </w:pPr>
      <w:r>
        <w:rPr>
          <w:rFonts w:cs="Arial" w:hint="cs"/>
          <w:rtl/>
        </w:rPr>
        <w:t>התכנית</w:t>
      </w:r>
      <w:r>
        <w:rPr>
          <w:rFonts w:cs="Arial"/>
          <w:rtl/>
        </w:rPr>
        <w:t xml:space="preserve"> </w:t>
      </w:r>
      <w:r>
        <w:rPr>
          <w:rFonts w:cs="Arial" w:hint="cs"/>
          <w:rtl/>
        </w:rPr>
        <w:t>תשאל</w:t>
      </w:r>
      <w:r>
        <w:rPr>
          <w:rFonts w:cs="Arial"/>
          <w:rtl/>
        </w:rPr>
        <w:t xml:space="preserve"> </w:t>
      </w:r>
      <w:r>
        <w:rPr>
          <w:rFonts w:cs="Arial" w:hint="cs"/>
          <w:rtl/>
        </w:rPr>
        <w:t>איפה</w:t>
      </w:r>
      <w:r>
        <w:rPr>
          <w:rFonts w:cs="Arial"/>
          <w:rtl/>
        </w:rPr>
        <w:t xml:space="preserve"> </w:t>
      </w:r>
      <w:r>
        <w:rPr>
          <w:rFonts w:cs="Arial" w:hint="cs"/>
          <w:rtl/>
        </w:rPr>
        <w:t>לשמור</w:t>
      </w:r>
      <w:r>
        <w:rPr>
          <w:rFonts w:cs="Arial"/>
          <w:rtl/>
        </w:rPr>
        <w:t xml:space="preserve"> </w:t>
      </w:r>
      <w:r>
        <w:rPr>
          <w:rFonts w:cs="Arial" w:hint="cs"/>
          <w:rtl/>
        </w:rPr>
        <w:t>את</w:t>
      </w:r>
      <w:r>
        <w:rPr>
          <w:rFonts w:cs="Arial"/>
          <w:rtl/>
        </w:rPr>
        <w:t xml:space="preserve"> </w:t>
      </w:r>
      <w:r>
        <w:rPr>
          <w:rFonts w:cs="Arial" w:hint="cs"/>
          <w:rtl/>
        </w:rPr>
        <w:t>הבקשה</w:t>
      </w:r>
      <w:r>
        <w:rPr>
          <w:rFonts w:cs="Arial"/>
          <w:rtl/>
        </w:rPr>
        <w:t xml:space="preserve">  (</w:t>
      </w:r>
      <w:r>
        <w:rPr>
          <w:rFonts w:cs="Arial" w:hint="cs"/>
          <w:rtl/>
        </w:rPr>
        <w:t>סיומת</w:t>
      </w:r>
      <w:r>
        <w:rPr>
          <w:rFonts w:cs="Arial"/>
          <w:rtl/>
        </w:rPr>
        <w:t xml:space="preserve"> </w:t>
      </w:r>
      <w:r>
        <w:t>req</w:t>
      </w:r>
      <w:r>
        <w:rPr>
          <w:rFonts w:cs="Arial"/>
          <w:rtl/>
        </w:rPr>
        <w:t>).</w:t>
      </w:r>
      <w:r>
        <w:rPr>
          <w:rFonts w:cs="Arial" w:hint="cs"/>
          <w:rtl/>
        </w:rPr>
        <w:t xml:space="preserve"> את</w:t>
      </w:r>
      <w:r>
        <w:rPr>
          <w:rFonts w:cs="Arial"/>
          <w:rtl/>
        </w:rPr>
        <w:t xml:space="preserve"> </w:t>
      </w:r>
      <w:r>
        <w:rPr>
          <w:rFonts w:cs="Arial" w:hint="cs"/>
          <w:rtl/>
        </w:rPr>
        <w:t>הקובץ</w:t>
      </w:r>
      <w:r>
        <w:rPr>
          <w:rFonts w:cs="Arial"/>
          <w:rtl/>
        </w:rPr>
        <w:t xml:space="preserve"> </w:t>
      </w:r>
      <w:r>
        <w:rPr>
          <w:rFonts w:cs="Arial" w:hint="cs"/>
          <w:rtl/>
        </w:rPr>
        <w:t>הנוצר</w:t>
      </w:r>
      <w:r>
        <w:rPr>
          <w:rFonts w:cs="Arial"/>
          <w:rtl/>
        </w:rPr>
        <w:t xml:space="preserve"> </w:t>
      </w:r>
      <w:r>
        <w:rPr>
          <w:rFonts w:cs="Arial" w:hint="cs"/>
          <w:rtl/>
        </w:rPr>
        <w:t>מתהליך</w:t>
      </w:r>
      <w:r>
        <w:rPr>
          <w:rFonts w:cs="Arial"/>
          <w:rtl/>
        </w:rPr>
        <w:t xml:space="preserve"> </w:t>
      </w:r>
      <w:r>
        <w:rPr>
          <w:rFonts w:cs="Arial" w:hint="cs"/>
          <w:rtl/>
        </w:rPr>
        <w:t>הבקשה</w:t>
      </w:r>
      <w:r>
        <w:rPr>
          <w:rFonts w:cs="Arial"/>
          <w:rtl/>
        </w:rPr>
        <w:t xml:space="preserve"> </w:t>
      </w:r>
      <w:r>
        <w:rPr>
          <w:rFonts w:cs="Arial" w:hint="cs"/>
          <w:rtl/>
        </w:rPr>
        <w:t>יש</w:t>
      </w:r>
      <w:r>
        <w:rPr>
          <w:rFonts w:cs="Arial"/>
          <w:rtl/>
        </w:rPr>
        <w:t xml:space="preserve"> </w:t>
      </w:r>
      <w:r>
        <w:rPr>
          <w:rFonts w:cs="Arial" w:hint="cs"/>
          <w:rtl/>
        </w:rPr>
        <w:t>להעביר</w:t>
      </w:r>
      <w:r>
        <w:rPr>
          <w:rFonts w:cs="Arial"/>
          <w:rtl/>
        </w:rPr>
        <w:t xml:space="preserve"> </w:t>
      </w:r>
      <w:r>
        <w:rPr>
          <w:rFonts w:cs="Arial" w:hint="cs"/>
          <w:rtl/>
        </w:rPr>
        <w:t>לפרויקט</w:t>
      </w:r>
      <w:r>
        <w:rPr>
          <w:rFonts w:cs="Arial"/>
          <w:rtl/>
        </w:rPr>
        <w:t xml:space="preserve"> </w:t>
      </w:r>
      <w:r>
        <w:rPr>
          <w:rFonts w:cs="Arial" w:hint="cs"/>
          <w:rtl/>
        </w:rPr>
        <w:t>תהילה</w:t>
      </w:r>
      <w:r>
        <w:rPr>
          <w:rFonts w:cs="Arial"/>
          <w:rtl/>
        </w:rPr>
        <w:t xml:space="preserve"> - </w:t>
      </w:r>
      <w:r>
        <w:rPr>
          <w:rFonts w:cs="Arial" w:hint="cs"/>
          <w:rtl/>
        </w:rPr>
        <w:t>על</w:t>
      </w:r>
      <w:r>
        <w:rPr>
          <w:rFonts w:cs="Arial"/>
          <w:rtl/>
        </w:rPr>
        <w:t xml:space="preserve"> </w:t>
      </w:r>
      <w:r>
        <w:rPr>
          <w:rFonts w:cs="Arial" w:hint="cs"/>
          <w:rtl/>
        </w:rPr>
        <w:t>מנת</w:t>
      </w:r>
      <w:r>
        <w:rPr>
          <w:rFonts w:cs="Arial"/>
          <w:rtl/>
        </w:rPr>
        <w:t xml:space="preserve"> </w:t>
      </w:r>
      <w:r>
        <w:rPr>
          <w:rFonts w:cs="Arial" w:hint="cs"/>
          <w:rtl/>
        </w:rPr>
        <w:t>שהבקשה</w:t>
      </w:r>
      <w:r>
        <w:rPr>
          <w:rFonts w:cs="Arial"/>
          <w:rtl/>
        </w:rPr>
        <w:t xml:space="preserve"> </w:t>
      </w:r>
      <w:r>
        <w:rPr>
          <w:rFonts w:cs="Arial" w:hint="cs"/>
          <w:rtl/>
        </w:rPr>
        <w:t>תיחתם</w:t>
      </w:r>
      <w:r>
        <w:rPr>
          <w:rFonts w:cs="Arial"/>
          <w:rtl/>
        </w:rPr>
        <w:t xml:space="preserve"> </w:t>
      </w:r>
      <w:r>
        <w:rPr>
          <w:rFonts w:cs="Arial" w:hint="cs"/>
          <w:rtl/>
        </w:rPr>
        <w:t>על</w:t>
      </w:r>
      <w:r>
        <w:rPr>
          <w:rFonts w:cs="Arial"/>
          <w:rtl/>
        </w:rPr>
        <w:t xml:space="preserve"> </w:t>
      </w:r>
      <w:r>
        <w:rPr>
          <w:rFonts w:cs="Arial" w:hint="cs"/>
          <w:rtl/>
        </w:rPr>
        <w:t>ידי</w:t>
      </w:r>
      <w:r>
        <w:rPr>
          <w:rFonts w:cs="Arial"/>
          <w:rtl/>
        </w:rPr>
        <w:t xml:space="preserve"> </w:t>
      </w:r>
      <w:r>
        <w:rPr>
          <w:rFonts w:cs="Arial" w:hint="cs"/>
          <w:rtl/>
        </w:rPr>
        <w:t>אחד</w:t>
      </w:r>
      <w:r>
        <w:rPr>
          <w:rFonts w:cs="Arial"/>
          <w:rtl/>
        </w:rPr>
        <w:t xml:space="preserve"> </w:t>
      </w:r>
      <w:r>
        <w:rPr>
          <w:rFonts w:cs="Arial" w:hint="cs"/>
          <w:rtl/>
        </w:rPr>
        <w:t>ה</w:t>
      </w:r>
      <w:r>
        <w:rPr>
          <w:rFonts w:cs="Arial"/>
          <w:rtl/>
        </w:rPr>
        <w:t>-</w:t>
      </w:r>
      <w:r>
        <w:t>CA</w:t>
      </w:r>
      <w:r>
        <w:rPr>
          <w:rFonts w:cs="Arial"/>
          <w:rtl/>
        </w:rPr>
        <w:t xml:space="preserve"> -</w:t>
      </w:r>
      <w:r>
        <w:rPr>
          <w:rFonts w:cs="Arial" w:hint="cs"/>
          <w:rtl/>
        </w:rPr>
        <w:t>ים</w:t>
      </w:r>
      <w:r>
        <w:rPr>
          <w:rFonts w:cs="Arial"/>
          <w:rtl/>
        </w:rPr>
        <w:t>.</w:t>
      </w:r>
    </w:p>
    <w:p w:rsidR="005B24AB" w:rsidRDefault="005B24AB" w:rsidP="00495D79">
      <w:pPr>
        <w:rPr>
          <w:rtl/>
        </w:rPr>
      </w:pPr>
      <w:r w:rsidRPr="00495D79">
        <w:rPr>
          <w:rFonts w:cs="Arial" w:hint="cs"/>
          <w:b/>
          <w:bCs/>
          <w:u w:val="single"/>
          <w:rtl/>
        </w:rPr>
        <w:t>שימו</w:t>
      </w:r>
      <w:r w:rsidRPr="00495D79">
        <w:rPr>
          <w:rFonts w:cs="Arial"/>
          <w:b/>
          <w:bCs/>
          <w:u w:val="single"/>
          <w:rtl/>
        </w:rPr>
        <w:t xml:space="preserve"> </w:t>
      </w:r>
      <w:r w:rsidRPr="00495D79">
        <w:rPr>
          <w:rFonts w:cs="Arial" w:hint="cs"/>
          <w:b/>
          <w:bCs/>
          <w:u w:val="single"/>
          <w:rtl/>
        </w:rPr>
        <w:t>לב</w:t>
      </w:r>
      <w:r>
        <w:rPr>
          <w:rFonts w:cs="Arial" w:hint="cs"/>
          <w:rtl/>
        </w:rPr>
        <w:t>!</w:t>
      </w:r>
      <w:r>
        <w:rPr>
          <w:rFonts w:cs="Arial"/>
          <w:rtl/>
        </w:rPr>
        <w:t xml:space="preserve"> </w:t>
      </w:r>
      <w:r>
        <w:rPr>
          <w:rFonts w:cs="Arial" w:hint="cs"/>
          <w:rtl/>
        </w:rPr>
        <w:t>באשר</w:t>
      </w:r>
      <w:r>
        <w:rPr>
          <w:rFonts w:cs="Arial"/>
          <w:rtl/>
        </w:rPr>
        <w:t xml:space="preserve"> </w:t>
      </w:r>
      <w:r>
        <w:rPr>
          <w:rFonts w:cs="Arial" w:hint="cs"/>
          <w:rtl/>
        </w:rPr>
        <w:t>למחשבים</w:t>
      </w:r>
      <w:r>
        <w:rPr>
          <w:rFonts w:cs="Arial"/>
          <w:rtl/>
        </w:rPr>
        <w:t xml:space="preserve"> </w:t>
      </w:r>
      <w:r>
        <w:rPr>
          <w:rFonts w:cs="Arial" w:hint="cs"/>
          <w:rtl/>
        </w:rPr>
        <w:t>בהם</w:t>
      </w:r>
      <w:r>
        <w:rPr>
          <w:rFonts w:cs="Arial"/>
          <w:rtl/>
        </w:rPr>
        <w:t xml:space="preserve"> </w:t>
      </w:r>
      <w:r>
        <w:rPr>
          <w:rFonts w:cs="Arial" w:hint="cs"/>
          <w:rtl/>
        </w:rPr>
        <w:t>מותקן</w:t>
      </w:r>
      <w:r>
        <w:rPr>
          <w:rFonts w:cs="Arial"/>
          <w:rtl/>
        </w:rPr>
        <w:t xml:space="preserve">  </w:t>
      </w:r>
      <w:r>
        <w:t>Windows 2000</w:t>
      </w:r>
      <w:r>
        <w:rPr>
          <w:rFonts w:cs="Arial"/>
          <w:rtl/>
        </w:rPr>
        <w:t xml:space="preserve"> </w:t>
      </w:r>
      <w:r>
        <w:rPr>
          <w:rFonts w:cs="Arial" w:hint="cs"/>
          <w:rtl/>
        </w:rPr>
        <w:t>תתכן</w:t>
      </w:r>
      <w:r>
        <w:rPr>
          <w:rFonts w:cs="Arial"/>
          <w:rtl/>
        </w:rPr>
        <w:t xml:space="preserve"> </w:t>
      </w:r>
      <w:r>
        <w:rPr>
          <w:rFonts w:cs="Arial" w:hint="cs"/>
          <w:rtl/>
        </w:rPr>
        <w:t>הודעת</w:t>
      </w:r>
      <w:r>
        <w:rPr>
          <w:rFonts w:cs="Arial"/>
          <w:rtl/>
        </w:rPr>
        <w:t xml:space="preserve"> </w:t>
      </w:r>
      <w:r>
        <w:rPr>
          <w:rFonts w:cs="Arial" w:hint="cs"/>
          <w:rtl/>
        </w:rPr>
        <w:t>שגיאה</w:t>
      </w:r>
      <w:r>
        <w:rPr>
          <w:rFonts w:cs="Arial"/>
          <w:rtl/>
        </w:rPr>
        <w:t xml:space="preserve"> – </w:t>
      </w:r>
      <w:r>
        <w:rPr>
          <w:rFonts w:cs="Arial" w:hint="cs"/>
          <w:rtl/>
        </w:rPr>
        <w:t>במקרה</w:t>
      </w:r>
      <w:r>
        <w:rPr>
          <w:rFonts w:cs="Arial"/>
          <w:rtl/>
        </w:rPr>
        <w:t xml:space="preserve"> </w:t>
      </w:r>
      <w:r>
        <w:rPr>
          <w:rFonts w:cs="Arial" w:hint="cs"/>
          <w:rtl/>
        </w:rPr>
        <w:t>כזה</w:t>
      </w:r>
      <w:r>
        <w:rPr>
          <w:rFonts w:cs="Arial"/>
          <w:rtl/>
        </w:rPr>
        <w:t xml:space="preserve"> </w:t>
      </w:r>
      <w:r>
        <w:rPr>
          <w:rFonts w:cs="Arial" w:hint="cs"/>
          <w:rtl/>
        </w:rPr>
        <w:t>יש</w:t>
      </w:r>
      <w:r>
        <w:rPr>
          <w:rFonts w:cs="Arial"/>
          <w:rtl/>
        </w:rPr>
        <w:t xml:space="preserve"> </w:t>
      </w:r>
      <w:r>
        <w:rPr>
          <w:rFonts w:cs="Arial" w:hint="cs"/>
          <w:rtl/>
        </w:rPr>
        <w:t>להוריד</w:t>
      </w:r>
      <w:r>
        <w:rPr>
          <w:rFonts w:cs="Arial"/>
          <w:rtl/>
        </w:rPr>
        <w:t xml:space="preserve"> </w:t>
      </w:r>
      <w:r>
        <w:rPr>
          <w:rFonts w:cs="Arial" w:hint="cs"/>
          <w:rtl/>
        </w:rPr>
        <w:t>מאותו</w:t>
      </w:r>
      <w:r>
        <w:rPr>
          <w:rFonts w:cs="Arial"/>
          <w:rtl/>
        </w:rPr>
        <w:t xml:space="preserve"> </w:t>
      </w:r>
      <w:r>
        <w:rPr>
          <w:rFonts w:cs="Arial" w:hint="cs"/>
          <w:rtl/>
        </w:rPr>
        <w:t>המקום</w:t>
      </w:r>
      <w:r>
        <w:rPr>
          <w:rFonts w:cs="Arial"/>
          <w:rtl/>
        </w:rPr>
        <w:t xml:space="preserve"> </w:t>
      </w:r>
      <w:r>
        <w:rPr>
          <w:rFonts w:cs="Arial" w:hint="cs"/>
          <w:rtl/>
        </w:rPr>
        <w:t>את</w:t>
      </w:r>
      <w:r>
        <w:rPr>
          <w:rFonts w:cs="Arial"/>
          <w:rtl/>
        </w:rPr>
        <w:t xml:space="preserve"> </w:t>
      </w:r>
      <w:r>
        <w:rPr>
          <w:rFonts w:cs="Arial" w:hint="cs"/>
          <w:rtl/>
        </w:rPr>
        <w:t>הקובץ</w:t>
      </w:r>
      <w:r>
        <w:rPr>
          <w:rFonts w:cs="Arial"/>
          <w:rtl/>
        </w:rPr>
        <w:t xml:space="preserve"> </w:t>
      </w:r>
      <w:r>
        <w:t>certutil.exe</w:t>
      </w:r>
      <w:r>
        <w:rPr>
          <w:rFonts w:cs="Arial"/>
          <w:rtl/>
        </w:rPr>
        <w:t xml:space="preserve"> </w:t>
      </w:r>
      <w:r>
        <w:rPr>
          <w:rFonts w:cs="Arial" w:hint="cs"/>
          <w:rtl/>
        </w:rPr>
        <w:t>ולהפעילו</w:t>
      </w:r>
      <w:r>
        <w:rPr>
          <w:rFonts w:cs="Arial"/>
          <w:rtl/>
        </w:rPr>
        <w:t xml:space="preserve">, </w:t>
      </w:r>
      <w:r>
        <w:rPr>
          <w:rFonts w:cs="Arial" w:hint="cs"/>
          <w:rtl/>
        </w:rPr>
        <w:t>לאחר</w:t>
      </w:r>
      <w:r>
        <w:rPr>
          <w:rFonts w:cs="Arial"/>
          <w:rtl/>
        </w:rPr>
        <w:t xml:space="preserve"> </w:t>
      </w:r>
      <w:r>
        <w:rPr>
          <w:rFonts w:cs="Arial" w:hint="cs"/>
          <w:rtl/>
        </w:rPr>
        <w:t>מכן</w:t>
      </w:r>
      <w:r>
        <w:rPr>
          <w:rFonts w:cs="Arial"/>
          <w:rtl/>
        </w:rPr>
        <w:t xml:space="preserve"> </w:t>
      </w:r>
      <w:r>
        <w:rPr>
          <w:rFonts w:cs="Arial" w:hint="cs"/>
          <w:rtl/>
        </w:rPr>
        <w:t>לנסות</w:t>
      </w:r>
      <w:r>
        <w:rPr>
          <w:rFonts w:cs="Arial"/>
          <w:rtl/>
        </w:rPr>
        <w:t xml:space="preserve"> </w:t>
      </w:r>
      <w:r>
        <w:rPr>
          <w:rFonts w:cs="Arial" w:hint="cs"/>
          <w:rtl/>
        </w:rPr>
        <w:t>שוב</w:t>
      </w:r>
      <w:r>
        <w:rPr>
          <w:rFonts w:cs="Arial"/>
          <w:rtl/>
        </w:rPr>
        <w:t>.</w:t>
      </w:r>
    </w:p>
    <w:p w:rsidR="005B24AB" w:rsidRDefault="005B24AB" w:rsidP="00495D79">
      <w:pPr>
        <w:rPr>
          <w:rtl/>
        </w:rPr>
      </w:pPr>
    </w:p>
    <w:p w:rsidR="005B24AB" w:rsidRDefault="005B24AB" w:rsidP="00495D79">
      <w:pPr>
        <w:rPr>
          <w:rtl/>
        </w:rPr>
      </w:pPr>
      <w:r>
        <w:rPr>
          <w:rFonts w:cs="Arial" w:hint="cs"/>
          <w:rtl/>
        </w:rPr>
        <w:t>תשובה</w:t>
      </w:r>
      <w:r>
        <w:rPr>
          <w:rFonts w:cs="Arial"/>
          <w:rtl/>
        </w:rPr>
        <w:t xml:space="preserve"> </w:t>
      </w:r>
      <w:r>
        <w:rPr>
          <w:rFonts w:cs="Arial" w:hint="cs"/>
          <w:rtl/>
        </w:rPr>
        <w:t>לבקשה</w:t>
      </w:r>
      <w:r>
        <w:rPr>
          <w:rFonts w:cs="Arial"/>
          <w:rtl/>
        </w:rPr>
        <w:t xml:space="preserve"> </w:t>
      </w:r>
      <w:r>
        <w:rPr>
          <w:rFonts w:cs="Arial" w:hint="cs"/>
          <w:rtl/>
        </w:rPr>
        <w:t>תחזור</w:t>
      </w:r>
      <w:r>
        <w:rPr>
          <w:rFonts w:cs="Arial"/>
          <w:rtl/>
        </w:rPr>
        <w:t xml:space="preserve"> </w:t>
      </w:r>
      <w:r>
        <w:rPr>
          <w:rFonts w:cs="Arial" w:hint="cs"/>
          <w:rtl/>
        </w:rPr>
        <w:t>אל</w:t>
      </w:r>
      <w:r>
        <w:rPr>
          <w:rFonts w:cs="Arial"/>
          <w:rtl/>
        </w:rPr>
        <w:t xml:space="preserve"> </w:t>
      </w:r>
      <w:r>
        <w:rPr>
          <w:rFonts w:cs="Arial" w:hint="cs"/>
          <w:rtl/>
        </w:rPr>
        <w:t>המשרד</w:t>
      </w:r>
      <w:r>
        <w:rPr>
          <w:rFonts w:cs="Arial"/>
          <w:rtl/>
        </w:rPr>
        <w:t xml:space="preserve"> (</w:t>
      </w:r>
      <w:r>
        <w:rPr>
          <w:rFonts w:cs="Arial" w:hint="cs"/>
          <w:rtl/>
        </w:rPr>
        <w:t>בצורה</w:t>
      </w:r>
      <w:r>
        <w:rPr>
          <w:rFonts w:cs="Arial"/>
          <w:rtl/>
        </w:rPr>
        <w:t xml:space="preserve"> </w:t>
      </w:r>
      <w:r>
        <w:rPr>
          <w:rFonts w:cs="Arial" w:hint="cs"/>
          <w:rtl/>
        </w:rPr>
        <w:t>של</w:t>
      </w:r>
      <w:r>
        <w:rPr>
          <w:rFonts w:cs="Arial"/>
          <w:rtl/>
        </w:rPr>
        <w:t xml:space="preserve"> </w:t>
      </w:r>
      <w:r>
        <w:rPr>
          <w:rFonts w:cs="Arial" w:hint="cs"/>
          <w:rtl/>
        </w:rPr>
        <w:t>קובץ</w:t>
      </w:r>
      <w:r>
        <w:rPr>
          <w:rFonts w:cs="Arial"/>
          <w:rtl/>
        </w:rPr>
        <w:t xml:space="preserve"> </w:t>
      </w:r>
      <w:r>
        <w:rPr>
          <w:rFonts w:cs="Arial" w:hint="cs"/>
          <w:rtl/>
        </w:rPr>
        <w:t>עם</w:t>
      </w:r>
      <w:r>
        <w:rPr>
          <w:rFonts w:cs="Arial"/>
          <w:rtl/>
        </w:rPr>
        <w:t xml:space="preserve"> </w:t>
      </w:r>
      <w:r>
        <w:rPr>
          <w:rFonts w:cs="Arial" w:hint="cs"/>
          <w:rtl/>
        </w:rPr>
        <w:t>סיומת</w:t>
      </w:r>
      <w:r>
        <w:rPr>
          <w:rFonts w:cs="Arial"/>
          <w:rtl/>
        </w:rPr>
        <w:t xml:space="preserve"> </w:t>
      </w:r>
      <w:r>
        <w:t>cer</w:t>
      </w:r>
      <w:r>
        <w:rPr>
          <w:rFonts w:cs="Arial"/>
          <w:rtl/>
        </w:rPr>
        <w:t xml:space="preserve">)  </w:t>
      </w:r>
      <w:r>
        <w:rPr>
          <w:rFonts w:cs="Arial" w:hint="cs"/>
          <w:rtl/>
        </w:rPr>
        <w:t>ואז</w:t>
      </w:r>
      <w:r>
        <w:rPr>
          <w:rFonts w:cs="Arial"/>
          <w:rtl/>
        </w:rPr>
        <w:t xml:space="preserve"> </w:t>
      </w:r>
      <w:r>
        <w:rPr>
          <w:rFonts w:cs="Arial" w:hint="cs"/>
          <w:rtl/>
        </w:rPr>
        <w:t>יש</w:t>
      </w:r>
      <w:r>
        <w:rPr>
          <w:rFonts w:cs="Arial"/>
          <w:rtl/>
        </w:rPr>
        <w:t xml:space="preserve"> </w:t>
      </w:r>
      <w:r>
        <w:rPr>
          <w:rFonts w:cs="Arial" w:hint="cs"/>
          <w:rtl/>
        </w:rPr>
        <w:t>להריץ</w:t>
      </w:r>
      <w:r>
        <w:rPr>
          <w:rFonts w:cs="Arial"/>
          <w:rtl/>
        </w:rPr>
        <w:t xml:space="preserve"> </w:t>
      </w:r>
      <w:r>
        <w:rPr>
          <w:rFonts w:cs="Arial" w:hint="cs"/>
          <w:rtl/>
        </w:rPr>
        <w:t>את</w:t>
      </w:r>
      <w:r>
        <w:rPr>
          <w:rFonts w:cs="Arial"/>
          <w:rtl/>
        </w:rPr>
        <w:t xml:space="preserve"> </w:t>
      </w:r>
      <w:r>
        <w:rPr>
          <w:rFonts w:cs="Arial" w:hint="cs"/>
          <w:rtl/>
        </w:rPr>
        <w:t>הפקודה</w:t>
      </w:r>
      <w:r>
        <w:rPr>
          <w:rFonts w:cs="Arial"/>
          <w:rtl/>
        </w:rPr>
        <w:t xml:space="preserve"> </w:t>
      </w:r>
      <w:r>
        <w:rPr>
          <w:rFonts w:cs="Arial" w:hint="cs"/>
          <w:rtl/>
        </w:rPr>
        <w:t>הבאה</w:t>
      </w:r>
      <w:r>
        <w:rPr>
          <w:rFonts w:cs="Arial"/>
          <w:rtl/>
        </w:rPr>
        <w:t>:</w:t>
      </w:r>
    </w:p>
    <w:p w:rsidR="005B24AB" w:rsidRDefault="005B24AB" w:rsidP="00495D79">
      <w:r>
        <w:t>c:&gt;certreq -accept tehilaAnswer.cer</w:t>
      </w:r>
    </w:p>
    <w:p w:rsidR="005B24AB" w:rsidRPr="00495D79" w:rsidRDefault="005B24AB" w:rsidP="00495D79">
      <w:pPr>
        <w:rPr>
          <w:rtl/>
        </w:rPr>
      </w:pPr>
      <w:r>
        <w:rPr>
          <w:rFonts w:cs="Arial" w:hint="cs"/>
          <w:rtl/>
        </w:rPr>
        <w:t>פקודה</w:t>
      </w:r>
      <w:r>
        <w:rPr>
          <w:rFonts w:cs="Arial"/>
          <w:rtl/>
        </w:rPr>
        <w:t xml:space="preserve"> </w:t>
      </w:r>
      <w:r>
        <w:rPr>
          <w:rFonts w:cs="Arial" w:hint="cs"/>
          <w:rtl/>
        </w:rPr>
        <w:t>זו</w:t>
      </w:r>
      <w:r>
        <w:rPr>
          <w:rFonts w:cs="Arial"/>
          <w:rtl/>
        </w:rPr>
        <w:t xml:space="preserve"> </w:t>
      </w:r>
      <w:r>
        <w:rPr>
          <w:rFonts w:cs="Arial" w:hint="cs"/>
          <w:rtl/>
        </w:rPr>
        <w:t>בעצם</w:t>
      </w:r>
      <w:r>
        <w:rPr>
          <w:rFonts w:cs="Arial"/>
          <w:rtl/>
        </w:rPr>
        <w:t xml:space="preserve"> </w:t>
      </w:r>
      <w:r>
        <w:rPr>
          <w:rFonts w:cs="Arial" w:hint="cs"/>
          <w:rtl/>
        </w:rPr>
        <w:t>מסיימת</w:t>
      </w:r>
      <w:r>
        <w:rPr>
          <w:rFonts w:cs="Arial"/>
          <w:rtl/>
        </w:rPr>
        <w:t xml:space="preserve"> </w:t>
      </w:r>
      <w:r>
        <w:rPr>
          <w:rFonts w:cs="Arial" w:hint="cs"/>
          <w:rtl/>
        </w:rPr>
        <w:t>את</w:t>
      </w:r>
      <w:r>
        <w:rPr>
          <w:rFonts w:cs="Arial"/>
          <w:rtl/>
        </w:rPr>
        <w:t xml:space="preserve"> </w:t>
      </w:r>
      <w:r>
        <w:rPr>
          <w:rFonts w:cs="Arial" w:hint="cs"/>
          <w:rtl/>
        </w:rPr>
        <w:t>תהליך</w:t>
      </w:r>
      <w:r>
        <w:rPr>
          <w:rFonts w:cs="Arial"/>
          <w:rtl/>
        </w:rPr>
        <w:t xml:space="preserve"> </w:t>
      </w:r>
      <w:r>
        <w:rPr>
          <w:rFonts w:cs="Arial" w:hint="cs"/>
          <w:rtl/>
        </w:rPr>
        <w:t>התקנת</w:t>
      </w:r>
      <w:r>
        <w:rPr>
          <w:rFonts w:cs="Arial"/>
          <w:rtl/>
        </w:rPr>
        <w:t xml:space="preserve"> </w:t>
      </w:r>
      <w:r>
        <w:rPr>
          <w:rFonts w:cs="Arial" w:hint="cs"/>
          <w:rtl/>
        </w:rPr>
        <w:t>הסרטיפיקט</w:t>
      </w:r>
      <w:r>
        <w:rPr>
          <w:rFonts w:cs="Arial"/>
          <w:rtl/>
        </w:rPr>
        <w:t>.</w:t>
      </w:r>
    </w:p>
    <w:p w:rsidR="005B24AB" w:rsidRDefault="005B24AB">
      <w:r>
        <w:br w:type="page"/>
      </w:r>
    </w:p>
    <w:p w:rsidR="005B24AB" w:rsidRDefault="005B24AB" w:rsidP="006F38AD">
      <w:pPr>
        <w:rPr>
          <w:rtl/>
        </w:rPr>
      </w:pPr>
      <w:r w:rsidRPr="004B05DB">
        <w:object w:dxaOrig="8082" w:dyaOrig="6060">
          <v:shape id="_x0000_i1028" type="#_x0000_t75" style="width:404.25pt;height:303pt" o:ole="">
            <v:imagedata r:id="rId7" o:title=""/>
          </v:shape>
          <o:OLEObject Type="Embed" ProgID="PowerPoint.Slide.8" ShapeID="_x0000_i1028" DrawAspect="Content" ObjectID="_1538398696" r:id="rId70"/>
        </w:object>
      </w:r>
    </w:p>
    <w:p w:rsidR="005B24AB" w:rsidRDefault="005B24AB" w:rsidP="006F38AD">
      <w:pPr>
        <w:rPr>
          <w:rtl/>
        </w:rPr>
      </w:pPr>
    </w:p>
    <w:p w:rsidR="005B24AB" w:rsidRPr="002025BC" w:rsidRDefault="005B24AB" w:rsidP="006F38AD">
      <w:pPr>
        <w:pStyle w:val="Cover1"/>
        <w:rPr>
          <w:rtl/>
        </w:rPr>
      </w:pPr>
      <w:r w:rsidRPr="002025BC">
        <w:rPr>
          <w:rtl/>
        </w:rPr>
        <w:t>תקן</w:t>
      </w:r>
      <w:r w:rsidRPr="002025BC">
        <w:t xml:space="preserve">WS – GOV.IL </w:t>
      </w:r>
      <w:r w:rsidRPr="002025BC">
        <w:rPr>
          <w:rtl/>
        </w:rPr>
        <w:t xml:space="preserve"> </w:t>
      </w:r>
    </w:p>
    <w:p w:rsidR="005B24AB" w:rsidRDefault="005B24AB" w:rsidP="006F38AD">
      <w:pPr>
        <w:pStyle w:val="Cover1"/>
        <w:rPr>
          <w:rtl/>
        </w:rPr>
      </w:pPr>
      <w:r w:rsidRPr="002025BC">
        <w:rPr>
          <w:rtl/>
        </w:rPr>
        <w:t>ל</w:t>
      </w:r>
      <w:r w:rsidRPr="002025BC">
        <w:rPr>
          <w:rFonts w:hint="cs"/>
          <w:rtl/>
        </w:rPr>
        <w:t>-</w:t>
      </w:r>
      <w:r w:rsidRPr="002025BC">
        <w:t>Gateway</w:t>
      </w:r>
      <w:r>
        <w:rPr>
          <w:rtl/>
        </w:rPr>
        <w:t xml:space="preserve"> הממשלתי</w:t>
      </w:r>
    </w:p>
    <w:p w:rsidR="005B24AB" w:rsidRPr="005D71F7" w:rsidRDefault="005B24AB" w:rsidP="007F23D6">
      <w:pPr>
        <w:pStyle w:val="Cover2"/>
        <w:rPr>
          <w:rtl/>
        </w:rPr>
      </w:pPr>
      <w:r>
        <w:rPr>
          <w:rFonts w:hint="cs"/>
          <w:rtl/>
        </w:rPr>
        <w:t xml:space="preserve">נספח ו' </w:t>
      </w:r>
      <w:r>
        <w:rPr>
          <w:rtl/>
        </w:rPr>
        <w:t>–</w:t>
      </w:r>
      <w:r>
        <w:rPr>
          <w:rFonts w:hint="cs"/>
          <w:rtl/>
        </w:rPr>
        <w:t xml:space="preserve"> </w:t>
      </w:r>
      <w:r>
        <w:t>Client/Server Policy Cache</w:t>
      </w:r>
    </w:p>
    <w:p w:rsidR="005B24AB" w:rsidRDefault="005B24AB" w:rsidP="00981362">
      <w:pPr>
        <w:pStyle w:val="CoverNormal"/>
        <w:rPr>
          <w:rtl/>
        </w:rPr>
      </w:pPr>
      <w:r>
        <w:rPr>
          <w:rtl/>
        </w:rPr>
        <w:t>גרסה 1.</w:t>
      </w:r>
      <w:r>
        <w:rPr>
          <w:rFonts w:hint="cs"/>
          <w:rtl/>
        </w:rPr>
        <w:t>2</w:t>
      </w:r>
    </w:p>
    <w:p w:rsidR="005B24AB" w:rsidRDefault="005B24AB" w:rsidP="00403CA9">
      <w:pPr>
        <w:pStyle w:val="CoverNormal"/>
        <w:bidi w:val="0"/>
      </w:pPr>
      <w:r>
        <w:rPr>
          <w:rtl/>
        </w:rPr>
        <w:t>עדכון אחרון – פברואר 2011</w:t>
      </w:r>
    </w:p>
    <w:p w:rsidR="005B24AB" w:rsidRPr="00884B90" w:rsidRDefault="005B24AB" w:rsidP="00C6535B">
      <w:pPr>
        <w:rPr>
          <w:rFonts w:asciiTheme="minorBidi" w:eastAsiaTheme="majorEastAsia" w:hAnsiTheme="minorBidi"/>
          <w:b/>
          <w:bCs/>
          <w:color w:val="2E74B5" w:themeColor="accent1" w:themeShade="BF"/>
          <w:sz w:val="52"/>
          <w:szCs w:val="52"/>
          <w:rtl/>
        </w:rPr>
      </w:pPr>
      <w:r>
        <w:rPr>
          <w:b/>
          <w:bCs/>
          <w:color w:val="2E74B5" w:themeColor="accent1" w:themeShade="BF"/>
          <w:sz w:val="52"/>
          <w:szCs w:val="52"/>
          <w:rtl/>
        </w:rPr>
        <w:br w:type="page"/>
      </w:r>
      <w:r>
        <w:rPr>
          <w:rFonts w:hint="cs"/>
          <w:b/>
          <w:bCs/>
          <w:color w:val="2E74B5" w:themeColor="accent1" w:themeShade="BF"/>
          <w:sz w:val="52"/>
          <w:szCs w:val="52"/>
          <w:rtl/>
        </w:rPr>
        <w:lastRenderedPageBreak/>
        <w:t>תוכן ע</w:t>
      </w:r>
      <w:r w:rsidRPr="00884B90">
        <w:rPr>
          <w:rFonts w:hint="cs"/>
          <w:b/>
          <w:bCs/>
          <w:color w:val="2E74B5" w:themeColor="accent1" w:themeShade="BF"/>
          <w:sz w:val="52"/>
          <w:szCs w:val="52"/>
          <w:rtl/>
        </w:rPr>
        <w:t>ניינים</w:t>
      </w:r>
    </w:p>
    <w:p w:rsidR="005B24AB" w:rsidRDefault="005B24AB">
      <w:pPr>
        <w:pStyle w:val="TOC1"/>
        <w:tabs>
          <w:tab w:val="left" w:pos="660"/>
          <w:tab w:val="right" w:leader="dot" w:pos="8296"/>
        </w:tabs>
        <w:rPr>
          <w:rFonts w:eastAsiaTheme="minorEastAsia"/>
          <w:noProof/>
          <w:rtl/>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286326675" w:history="1">
        <w:r w:rsidRPr="005A0398">
          <w:rPr>
            <w:rStyle w:val="Hyperlink"/>
            <w:noProof/>
            <w:rtl/>
          </w:rPr>
          <w:t>1</w:t>
        </w:r>
        <w:r>
          <w:rPr>
            <w:rFonts w:eastAsiaTheme="minorEastAsia"/>
            <w:noProof/>
            <w:rtl/>
          </w:rPr>
          <w:tab/>
        </w:r>
        <w:r w:rsidRPr="005A0398">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Toc286326675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rsidR="005B24AB" w:rsidRDefault="00AA1BDB">
      <w:pPr>
        <w:pStyle w:val="TOC1"/>
        <w:tabs>
          <w:tab w:val="left" w:pos="660"/>
          <w:tab w:val="right" w:leader="dot" w:pos="8296"/>
        </w:tabs>
        <w:rPr>
          <w:rFonts w:eastAsiaTheme="minorEastAsia"/>
          <w:noProof/>
          <w:rtl/>
        </w:rPr>
      </w:pPr>
      <w:hyperlink w:anchor="_Toc286326676" w:history="1">
        <w:r w:rsidR="005B24AB" w:rsidRPr="005A0398">
          <w:rPr>
            <w:rStyle w:val="Hyperlink"/>
            <w:noProof/>
            <w:rtl/>
          </w:rPr>
          <w:t>2</w:t>
        </w:r>
        <w:r w:rsidR="005B24AB">
          <w:rPr>
            <w:rFonts w:eastAsiaTheme="minorEastAsia"/>
            <w:noProof/>
            <w:rtl/>
          </w:rPr>
          <w:tab/>
        </w:r>
        <w:r w:rsidR="005B24AB" w:rsidRPr="005A0398">
          <w:rPr>
            <w:rStyle w:val="Hyperlink"/>
            <w:rFonts w:hint="eastAsia"/>
            <w:noProof/>
            <w:rtl/>
          </w:rPr>
          <w:t>מסמכים</w:t>
        </w:r>
        <w:r w:rsidR="005B24AB" w:rsidRPr="005A0398">
          <w:rPr>
            <w:rStyle w:val="Hyperlink"/>
            <w:noProof/>
            <w:rtl/>
          </w:rPr>
          <w:t xml:space="preserve"> </w:t>
        </w:r>
        <w:r w:rsidR="005B24AB" w:rsidRPr="005A0398">
          <w:rPr>
            <w:rStyle w:val="Hyperlink"/>
            <w:rFonts w:hint="eastAsia"/>
            <w:noProof/>
            <w:rtl/>
          </w:rPr>
          <w:t>ישימים</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Toc286326676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3</w:t>
        </w:r>
        <w:r w:rsidR="005B24AB">
          <w:rPr>
            <w:rStyle w:val="Hyperlink"/>
            <w:noProof/>
            <w:rtl/>
          </w:rPr>
          <w:fldChar w:fldCharType="end"/>
        </w:r>
      </w:hyperlink>
    </w:p>
    <w:p w:rsidR="005B24AB" w:rsidRDefault="00AA1BDB">
      <w:pPr>
        <w:pStyle w:val="TOC1"/>
        <w:tabs>
          <w:tab w:val="left" w:pos="660"/>
          <w:tab w:val="right" w:leader="dot" w:pos="8296"/>
        </w:tabs>
        <w:rPr>
          <w:rFonts w:eastAsiaTheme="minorEastAsia"/>
          <w:noProof/>
          <w:rtl/>
        </w:rPr>
      </w:pPr>
      <w:hyperlink w:anchor="_Toc286326677" w:history="1">
        <w:r w:rsidR="005B24AB" w:rsidRPr="005A0398">
          <w:rPr>
            <w:rStyle w:val="Hyperlink"/>
            <w:noProof/>
            <w:rtl/>
          </w:rPr>
          <w:t>3</w:t>
        </w:r>
        <w:r w:rsidR="005B24AB">
          <w:rPr>
            <w:rFonts w:eastAsiaTheme="minorEastAsia"/>
            <w:noProof/>
            <w:rtl/>
          </w:rPr>
          <w:tab/>
        </w:r>
        <w:r w:rsidR="005B24AB" w:rsidRPr="005A0398">
          <w:rPr>
            <w:rStyle w:val="Hyperlink"/>
            <w:rFonts w:hint="eastAsia"/>
            <w:noProof/>
            <w:rtl/>
          </w:rPr>
          <w:t>הקדמה</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Toc286326677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3</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678" w:history="1">
        <w:r w:rsidR="005B24AB" w:rsidRPr="005A0398">
          <w:rPr>
            <w:rStyle w:val="Hyperlink"/>
            <w:noProof/>
            <w:rtl/>
          </w:rPr>
          <w:t>3.1</w:t>
        </w:r>
        <w:r w:rsidR="005B24AB">
          <w:rPr>
            <w:rFonts w:eastAsiaTheme="minorEastAsia"/>
            <w:noProof/>
            <w:rtl/>
          </w:rPr>
          <w:tab/>
        </w:r>
        <w:r w:rsidR="005B24AB" w:rsidRPr="005A0398">
          <w:rPr>
            <w:rStyle w:val="Hyperlink"/>
            <w:rFonts w:hint="eastAsia"/>
            <w:noProof/>
            <w:rtl/>
          </w:rPr>
          <w:t>היסטוריה</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Toc286326678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4</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679" w:history="1">
        <w:r w:rsidR="005B24AB" w:rsidRPr="005A0398">
          <w:rPr>
            <w:rStyle w:val="Hyperlink"/>
            <w:noProof/>
            <w:rtl/>
          </w:rPr>
          <w:t>3.2</w:t>
        </w:r>
        <w:r w:rsidR="005B24AB">
          <w:rPr>
            <w:rFonts w:eastAsiaTheme="minorEastAsia"/>
            <w:noProof/>
            <w:rtl/>
          </w:rPr>
          <w:tab/>
        </w:r>
        <w:r w:rsidR="005B24AB" w:rsidRPr="005A0398">
          <w:rPr>
            <w:rStyle w:val="Hyperlink"/>
            <w:rFonts w:hint="eastAsia"/>
            <w:noProof/>
            <w:rtl/>
          </w:rPr>
          <w:t>כתיבת</w:t>
        </w:r>
        <w:r w:rsidR="005B24AB" w:rsidRPr="005A0398">
          <w:rPr>
            <w:rStyle w:val="Hyperlink"/>
            <w:noProof/>
            <w:rtl/>
          </w:rPr>
          <w:t xml:space="preserve"> </w:t>
        </w:r>
        <w:r w:rsidR="005B24AB" w:rsidRPr="005A0398">
          <w:rPr>
            <w:rStyle w:val="Hyperlink"/>
            <w:noProof/>
          </w:rPr>
          <w:t>Policy cache</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Toc286326679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5</w:t>
        </w:r>
        <w:r w:rsidR="005B24AB">
          <w:rPr>
            <w:rStyle w:val="Hyperlink"/>
            <w:noProof/>
            <w:rtl/>
          </w:rPr>
          <w:fldChar w:fldCharType="end"/>
        </w:r>
      </w:hyperlink>
    </w:p>
    <w:p w:rsidR="005B24AB" w:rsidRDefault="00AA1BDB">
      <w:pPr>
        <w:pStyle w:val="TOC1"/>
        <w:tabs>
          <w:tab w:val="left" w:pos="660"/>
          <w:tab w:val="right" w:leader="dot" w:pos="8296"/>
        </w:tabs>
        <w:rPr>
          <w:rFonts w:eastAsiaTheme="minorEastAsia"/>
          <w:noProof/>
          <w:rtl/>
        </w:rPr>
      </w:pPr>
      <w:hyperlink w:anchor="_Toc286326680" w:history="1">
        <w:r w:rsidR="005B24AB" w:rsidRPr="005A0398">
          <w:rPr>
            <w:rStyle w:val="Hyperlink"/>
            <w:noProof/>
            <w:rtl/>
          </w:rPr>
          <w:t>4</w:t>
        </w:r>
        <w:r w:rsidR="005B24AB">
          <w:rPr>
            <w:rFonts w:eastAsiaTheme="minorEastAsia"/>
            <w:noProof/>
            <w:rtl/>
          </w:rPr>
          <w:tab/>
        </w:r>
        <w:r w:rsidR="005B24AB" w:rsidRPr="005A0398">
          <w:rPr>
            <w:rStyle w:val="Hyperlink"/>
            <w:rFonts w:hint="eastAsia"/>
            <w:noProof/>
            <w:rtl/>
          </w:rPr>
          <w:t>דוגמאות</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Toc286326680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7</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681" w:history="1">
        <w:r w:rsidR="005B24AB" w:rsidRPr="005A0398">
          <w:rPr>
            <w:rStyle w:val="Hyperlink"/>
            <w:noProof/>
            <w:rtl/>
          </w:rPr>
          <w:t>4.1</w:t>
        </w:r>
        <w:r w:rsidR="005B24AB">
          <w:rPr>
            <w:rFonts w:eastAsiaTheme="minorEastAsia"/>
            <w:noProof/>
            <w:rtl/>
          </w:rPr>
          <w:tab/>
        </w:r>
        <w:r w:rsidR="005B24AB" w:rsidRPr="005A0398">
          <w:rPr>
            <w:rStyle w:val="Hyperlink"/>
            <w:rFonts w:hint="eastAsia"/>
            <w:noProof/>
            <w:rtl/>
          </w:rPr>
          <w:t>דוגמת</w:t>
        </w:r>
        <w:r w:rsidR="005B24AB" w:rsidRPr="005A0398">
          <w:rPr>
            <w:rStyle w:val="Hyperlink"/>
            <w:noProof/>
            <w:rtl/>
          </w:rPr>
          <w:t xml:space="preserve"> </w:t>
        </w:r>
        <w:r w:rsidR="005B24AB" w:rsidRPr="005A0398">
          <w:rPr>
            <w:rStyle w:val="Hyperlink"/>
            <w:rFonts w:hint="eastAsia"/>
            <w:noProof/>
            <w:rtl/>
          </w:rPr>
          <w:t>חלקי</w:t>
        </w:r>
        <w:r w:rsidR="005B24AB" w:rsidRPr="005A0398">
          <w:rPr>
            <w:rStyle w:val="Hyperlink"/>
            <w:noProof/>
            <w:rtl/>
          </w:rPr>
          <w:t xml:space="preserve"> </w:t>
        </w:r>
        <w:r w:rsidR="005B24AB" w:rsidRPr="005A0398">
          <w:rPr>
            <w:rStyle w:val="Hyperlink"/>
            <w:rFonts w:hint="eastAsia"/>
            <w:noProof/>
            <w:rtl/>
          </w:rPr>
          <w:t>קובץ</w:t>
        </w:r>
        <w:r w:rsidR="005B24AB" w:rsidRPr="005A0398">
          <w:rPr>
            <w:rStyle w:val="Hyperlink"/>
            <w:noProof/>
            <w:rtl/>
          </w:rPr>
          <w:t xml:space="preserve"> </w:t>
        </w:r>
        <w:r w:rsidR="005B24AB" w:rsidRPr="005A0398">
          <w:rPr>
            <w:rStyle w:val="Hyperlink"/>
            <w:noProof/>
          </w:rPr>
          <w:t>Web.config</w:t>
        </w:r>
        <w:r w:rsidR="005B24AB" w:rsidRPr="005A0398">
          <w:rPr>
            <w:rStyle w:val="Hyperlink"/>
            <w:noProof/>
            <w:rtl/>
          </w:rPr>
          <w:t xml:space="preserve"> </w:t>
        </w:r>
        <w:r w:rsidR="005B24AB" w:rsidRPr="005A0398">
          <w:rPr>
            <w:rStyle w:val="Hyperlink"/>
            <w:rFonts w:hint="eastAsia"/>
            <w:noProof/>
            <w:rtl/>
          </w:rPr>
          <w:t>בטכנולוגיית</w:t>
        </w:r>
        <w:r w:rsidR="005B24AB" w:rsidRPr="005A0398">
          <w:rPr>
            <w:rStyle w:val="Hyperlink"/>
            <w:noProof/>
            <w:rtl/>
          </w:rPr>
          <w:t xml:space="preserve"> </w:t>
        </w:r>
        <w:r w:rsidR="005B24AB" w:rsidRPr="005A0398">
          <w:rPr>
            <w:rStyle w:val="Hyperlink"/>
            <w:noProof/>
          </w:rPr>
          <w:t>WSE 2.0</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Toc286326681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7</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682" w:history="1">
        <w:r w:rsidR="005B24AB" w:rsidRPr="005A0398">
          <w:rPr>
            <w:rStyle w:val="Hyperlink"/>
            <w:noProof/>
            <w:rtl/>
          </w:rPr>
          <w:t>4.2</w:t>
        </w:r>
        <w:r w:rsidR="005B24AB">
          <w:rPr>
            <w:rFonts w:eastAsiaTheme="minorEastAsia"/>
            <w:noProof/>
            <w:rtl/>
          </w:rPr>
          <w:tab/>
        </w:r>
        <w:r w:rsidR="005B24AB" w:rsidRPr="005A0398">
          <w:rPr>
            <w:rStyle w:val="Hyperlink"/>
            <w:rFonts w:hint="eastAsia"/>
            <w:noProof/>
            <w:rtl/>
          </w:rPr>
          <w:t>דוגמת</w:t>
        </w:r>
        <w:r w:rsidR="005B24AB" w:rsidRPr="005A0398">
          <w:rPr>
            <w:rStyle w:val="Hyperlink"/>
            <w:noProof/>
            <w:rtl/>
          </w:rPr>
          <w:t xml:space="preserve"> </w:t>
        </w:r>
        <w:r w:rsidR="005B24AB" w:rsidRPr="005A0398">
          <w:rPr>
            <w:rStyle w:val="Hyperlink"/>
            <w:rFonts w:hint="eastAsia"/>
            <w:noProof/>
            <w:rtl/>
          </w:rPr>
          <w:t>קובץ</w:t>
        </w:r>
        <w:r w:rsidR="005B24AB" w:rsidRPr="005A0398">
          <w:rPr>
            <w:rStyle w:val="Hyperlink"/>
            <w:noProof/>
            <w:rtl/>
          </w:rPr>
          <w:t xml:space="preserve"> </w:t>
        </w:r>
        <w:r w:rsidR="005B24AB" w:rsidRPr="005A0398">
          <w:rPr>
            <w:rStyle w:val="Hyperlink"/>
            <w:noProof/>
          </w:rPr>
          <w:t>Client Policy cache</w:t>
        </w:r>
        <w:r w:rsidR="005B24AB" w:rsidRPr="005A0398">
          <w:rPr>
            <w:rStyle w:val="Hyperlink"/>
            <w:noProof/>
            <w:rtl/>
          </w:rPr>
          <w:t xml:space="preserve"> </w:t>
        </w:r>
        <w:r w:rsidR="005B24AB" w:rsidRPr="005A0398">
          <w:rPr>
            <w:rStyle w:val="Hyperlink"/>
            <w:rFonts w:hint="eastAsia"/>
            <w:noProof/>
            <w:rtl/>
          </w:rPr>
          <w:t>בטכנולוגיית</w:t>
        </w:r>
        <w:r w:rsidR="005B24AB" w:rsidRPr="005A0398">
          <w:rPr>
            <w:rStyle w:val="Hyperlink"/>
            <w:noProof/>
            <w:rtl/>
          </w:rPr>
          <w:t xml:space="preserve"> </w:t>
        </w:r>
        <w:r w:rsidR="005B24AB" w:rsidRPr="005A0398">
          <w:rPr>
            <w:rStyle w:val="Hyperlink"/>
            <w:noProof/>
          </w:rPr>
          <w:t>WSE 2.0</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Toc286326682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8</w:t>
        </w:r>
        <w:r w:rsidR="005B24AB">
          <w:rPr>
            <w:rStyle w:val="Hyperlink"/>
            <w:noProof/>
            <w:rtl/>
          </w:rPr>
          <w:fldChar w:fldCharType="end"/>
        </w:r>
      </w:hyperlink>
    </w:p>
    <w:p w:rsidR="005B24AB" w:rsidRDefault="00AA1BDB">
      <w:pPr>
        <w:pStyle w:val="TOC2"/>
        <w:tabs>
          <w:tab w:val="left" w:pos="1100"/>
          <w:tab w:val="right" w:leader="dot" w:pos="8296"/>
        </w:tabs>
        <w:rPr>
          <w:rFonts w:eastAsiaTheme="minorEastAsia"/>
          <w:noProof/>
          <w:rtl/>
        </w:rPr>
      </w:pPr>
      <w:hyperlink w:anchor="_Toc286326683" w:history="1">
        <w:r w:rsidR="005B24AB" w:rsidRPr="005A0398">
          <w:rPr>
            <w:rStyle w:val="Hyperlink"/>
            <w:noProof/>
            <w:rtl/>
          </w:rPr>
          <w:t>4.3</w:t>
        </w:r>
        <w:r w:rsidR="005B24AB">
          <w:rPr>
            <w:rFonts w:eastAsiaTheme="minorEastAsia"/>
            <w:noProof/>
            <w:rtl/>
          </w:rPr>
          <w:tab/>
        </w:r>
        <w:r w:rsidR="005B24AB" w:rsidRPr="005A0398">
          <w:rPr>
            <w:rStyle w:val="Hyperlink"/>
            <w:rFonts w:hint="eastAsia"/>
            <w:noProof/>
            <w:rtl/>
          </w:rPr>
          <w:t>דוגמת</w:t>
        </w:r>
        <w:r w:rsidR="005B24AB" w:rsidRPr="005A0398">
          <w:rPr>
            <w:rStyle w:val="Hyperlink"/>
            <w:noProof/>
            <w:rtl/>
          </w:rPr>
          <w:t xml:space="preserve"> </w:t>
        </w:r>
        <w:r w:rsidR="005B24AB" w:rsidRPr="005A0398">
          <w:rPr>
            <w:rStyle w:val="Hyperlink"/>
            <w:rFonts w:hint="eastAsia"/>
            <w:noProof/>
            <w:rtl/>
          </w:rPr>
          <w:t>קובץ</w:t>
        </w:r>
        <w:r w:rsidR="005B24AB" w:rsidRPr="005A0398">
          <w:rPr>
            <w:rStyle w:val="Hyperlink"/>
            <w:noProof/>
            <w:rtl/>
          </w:rPr>
          <w:t xml:space="preserve"> </w:t>
        </w:r>
        <w:r w:rsidR="005B24AB" w:rsidRPr="005A0398">
          <w:rPr>
            <w:rStyle w:val="Hyperlink"/>
            <w:noProof/>
          </w:rPr>
          <w:t>Server Policy cache</w:t>
        </w:r>
        <w:r w:rsidR="005B24AB" w:rsidRPr="005A0398">
          <w:rPr>
            <w:rStyle w:val="Hyperlink"/>
            <w:noProof/>
            <w:rtl/>
          </w:rPr>
          <w:t xml:space="preserve"> </w:t>
        </w:r>
        <w:r w:rsidR="005B24AB" w:rsidRPr="005A0398">
          <w:rPr>
            <w:rStyle w:val="Hyperlink"/>
            <w:rFonts w:hint="eastAsia"/>
            <w:noProof/>
            <w:rtl/>
          </w:rPr>
          <w:t>בטכנולוגיית</w:t>
        </w:r>
        <w:r w:rsidR="005B24AB" w:rsidRPr="005A0398">
          <w:rPr>
            <w:rStyle w:val="Hyperlink"/>
            <w:noProof/>
            <w:rtl/>
          </w:rPr>
          <w:t xml:space="preserve"> </w:t>
        </w:r>
        <w:r w:rsidR="005B24AB" w:rsidRPr="005A0398">
          <w:rPr>
            <w:rStyle w:val="Hyperlink"/>
            <w:noProof/>
          </w:rPr>
          <w:t>WSE 2.0</w:t>
        </w:r>
        <w:r w:rsidR="005B24AB">
          <w:rPr>
            <w:noProof/>
            <w:webHidden/>
            <w:rtl/>
          </w:rPr>
          <w:tab/>
        </w:r>
        <w:r w:rsidR="005B24AB">
          <w:rPr>
            <w:rStyle w:val="Hyperlink"/>
            <w:noProof/>
            <w:rtl/>
          </w:rPr>
          <w:fldChar w:fldCharType="begin"/>
        </w:r>
        <w:r w:rsidR="005B24AB">
          <w:rPr>
            <w:noProof/>
            <w:webHidden/>
            <w:rtl/>
          </w:rPr>
          <w:instrText xml:space="preserve"> </w:instrText>
        </w:r>
        <w:r w:rsidR="005B24AB">
          <w:rPr>
            <w:noProof/>
            <w:webHidden/>
          </w:rPr>
          <w:instrText>PAGEREF</w:instrText>
        </w:r>
        <w:r w:rsidR="005B24AB">
          <w:rPr>
            <w:noProof/>
            <w:webHidden/>
            <w:rtl/>
          </w:rPr>
          <w:instrText xml:space="preserve"> _</w:instrText>
        </w:r>
        <w:r w:rsidR="005B24AB">
          <w:rPr>
            <w:noProof/>
            <w:webHidden/>
          </w:rPr>
          <w:instrText>Toc286326683 \h</w:instrText>
        </w:r>
        <w:r w:rsidR="005B24AB">
          <w:rPr>
            <w:noProof/>
            <w:webHidden/>
            <w:rtl/>
          </w:rPr>
          <w:instrText xml:space="preserve"> </w:instrText>
        </w:r>
        <w:r w:rsidR="005B24AB">
          <w:rPr>
            <w:rStyle w:val="Hyperlink"/>
            <w:noProof/>
            <w:rtl/>
          </w:rPr>
        </w:r>
        <w:r w:rsidR="005B24AB">
          <w:rPr>
            <w:rStyle w:val="Hyperlink"/>
            <w:noProof/>
            <w:rtl/>
          </w:rPr>
          <w:fldChar w:fldCharType="separate"/>
        </w:r>
        <w:r w:rsidR="005B24AB">
          <w:rPr>
            <w:noProof/>
            <w:webHidden/>
            <w:rtl/>
          </w:rPr>
          <w:t>9</w:t>
        </w:r>
        <w:r w:rsidR="005B24AB">
          <w:rPr>
            <w:rStyle w:val="Hyperlink"/>
            <w:noProof/>
            <w:rtl/>
          </w:rPr>
          <w:fldChar w:fldCharType="end"/>
        </w:r>
      </w:hyperlink>
    </w:p>
    <w:p w:rsidR="005B24AB" w:rsidRDefault="005B24AB" w:rsidP="00884B90">
      <w:pPr>
        <w:rPr>
          <w:rFonts w:asciiTheme="minorBidi" w:eastAsiaTheme="majorEastAsia" w:hAnsiTheme="minorBidi"/>
          <w:color w:val="2E74B5" w:themeColor="accent1" w:themeShade="BF"/>
          <w:sz w:val="36"/>
          <w:szCs w:val="36"/>
          <w:rtl/>
        </w:rPr>
      </w:pPr>
      <w:r>
        <w:rPr>
          <w:rtl/>
        </w:rPr>
        <w:fldChar w:fldCharType="end"/>
      </w:r>
      <w:r>
        <w:rPr>
          <w:rtl/>
        </w:rPr>
        <w:br w:type="page"/>
      </w:r>
    </w:p>
    <w:p w:rsidR="005B24AB" w:rsidRPr="00907526" w:rsidRDefault="005B24AB" w:rsidP="005B24AB">
      <w:pPr>
        <w:pStyle w:val="1"/>
        <w:keepNext w:val="0"/>
        <w:ind w:left="431" w:hanging="431"/>
        <w:rPr>
          <w:rtl/>
        </w:rPr>
      </w:pPr>
      <w:bookmarkStart w:id="105" w:name="_Toc286326675"/>
      <w:r w:rsidRPr="00907526">
        <w:rPr>
          <w:rFonts w:hint="cs"/>
          <w:rtl/>
        </w:rPr>
        <w:lastRenderedPageBreak/>
        <w:t>כללי</w:t>
      </w:r>
      <w:bookmarkEnd w:id="105"/>
    </w:p>
    <w:p w:rsidR="005B24AB" w:rsidRDefault="005B24AB" w:rsidP="0064046C">
      <w:pPr>
        <w:rPr>
          <w:rtl/>
        </w:rPr>
      </w:pPr>
      <w:r>
        <w:rPr>
          <w:rFonts w:cs="Arial" w:hint="cs"/>
          <w:rtl/>
        </w:rPr>
        <w:t>תקן</w:t>
      </w:r>
      <w:r>
        <w:rPr>
          <w:rFonts w:cs="Arial"/>
          <w:rtl/>
        </w:rPr>
        <w:t xml:space="preserve"> </w:t>
      </w:r>
      <w:r>
        <w:t>ws.gov.il</w:t>
      </w:r>
      <w:r>
        <w:rPr>
          <w:rFonts w:cs="Arial"/>
          <w:rtl/>
        </w:rPr>
        <w:t xml:space="preserve"> </w:t>
      </w:r>
      <w:r>
        <w:rPr>
          <w:rFonts w:cs="Arial" w:hint="cs"/>
          <w:rtl/>
        </w:rPr>
        <w:t>מבוסס</w:t>
      </w:r>
      <w:r>
        <w:rPr>
          <w:rFonts w:cs="Arial"/>
          <w:rtl/>
        </w:rPr>
        <w:t xml:space="preserve"> </w:t>
      </w:r>
      <w:r>
        <w:rPr>
          <w:rFonts w:cs="Arial" w:hint="cs"/>
          <w:rtl/>
        </w:rPr>
        <w:t>על</w:t>
      </w:r>
      <w:r>
        <w:rPr>
          <w:rFonts w:cs="Arial"/>
          <w:rtl/>
        </w:rPr>
        <w:t xml:space="preserve"> </w:t>
      </w:r>
      <w:r>
        <w:rPr>
          <w:rFonts w:cs="Arial" w:hint="cs"/>
          <w:rtl/>
        </w:rPr>
        <w:t>התקן</w:t>
      </w:r>
      <w:r>
        <w:rPr>
          <w:rFonts w:cs="Arial"/>
          <w:rtl/>
        </w:rPr>
        <w:t xml:space="preserve"> </w:t>
      </w:r>
      <w:r>
        <w:rPr>
          <w:rFonts w:cs="Arial" w:hint="cs"/>
          <w:rtl/>
        </w:rPr>
        <w:t>העולמי</w:t>
      </w:r>
      <w:r>
        <w:rPr>
          <w:rFonts w:cs="Arial"/>
          <w:rtl/>
        </w:rPr>
        <w:t xml:space="preserve"> </w:t>
      </w:r>
      <w:r>
        <w:t>ws-security</w:t>
      </w:r>
      <w:r>
        <w:rPr>
          <w:rFonts w:cs="Arial" w:hint="cs"/>
          <w:rtl/>
        </w:rPr>
        <w:t xml:space="preserve"> המפרט</w:t>
      </w:r>
      <w:r>
        <w:rPr>
          <w:rFonts w:cs="Arial"/>
          <w:rtl/>
        </w:rPr>
        <w:t xml:space="preserve"> </w:t>
      </w:r>
      <w:r>
        <w:rPr>
          <w:rFonts w:cs="Arial" w:hint="cs"/>
          <w:rtl/>
        </w:rPr>
        <w:t>כיצד</w:t>
      </w:r>
      <w:r>
        <w:rPr>
          <w:rFonts w:cs="Arial"/>
          <w:rtl/>
        </w:rPr>
        <w:t xml:space="preserve"> </w:t>
      </w:r>
      <w:r>
        <w:rPr>
          <w:rFonts w:cs="Arial" w:hint="cs"/>
          <w:rtl/>
        </w:rPr>
        <w:t>ניתן</w:t>
      </w:r>
      <w:r>
        <w:rPr>
          <w:rFonts w:cs="Arial"/>
          <w:rtl/>
        </w:rPr>
        <w:t xml:space="preserve"> </w:t>
      </w:r>
      <w:r>
        <w:rPr>
          <w:rFonts w:cs="Arial" w:hint="cs"/>
          <w:rtl/>
        </w:rPr>
        <w:t>לאבטח</w:t>
      </w:r>
      <w:r>
        <w:rPr>
          <w:rFonts w:cs="Arial"/>
          <w:rtl/>
        </w:rPr>
        <w:t xml:space="preserve"> </w:t>
      </w:r>
      <w:r>
        <w:t>web services</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הזדהות ואימות המסרים העוברים בין השרת ללקוח.</w:t>
      </w:r>
    </w:p>
    <w:p w:rsidR="005B24AB" w:rsidRDefault="005B24AB" w:rsidP="0064046C">
      <w:pPr>
        <w:rPr>
          <w:rtl/>
        </w:rPr>
      </w:pPr>
      <w:r>
        <w:rPr>
          <w:rFonts w:cs="Arial" w:hint="cs"/>
          <w:rtl/>
        </w:rPr>
        <w:t>תקן</w:t>
      </w:r>
      <w:r>
        <w:rPr>
          <w:rFonts w:cs="Arial"/>
          <w:rtl/>
        </w:rPr>
        <w:t xml:space="preserve"> </w:t>
      </w:r>
      <w:r>
        <w:t>ws-security</w:t>
      </w:r>
      <w:r>
        <w:rPr>
          <w:rFonts w:cs="Arial"/>
          <w:rtl/>
        </w:rPr>
        <w:t xml:space="preserve"> </w:t>
      </w:r>
      <w:r>
        <w:rPr>
          <w:rFonts w:cs="Arial" w:hint="cs"/>
          <w:rtl/>
        </w:rPr>
        <w:t>מאפשר</w:t>
      </w:r>
      <w:r>
        <w:rPr>
          <w:rFonts w:cs="Arial"/>
          <w:rtl/>
        </w:rPr>
        <w:t xml:space="preserve"> </w:t>
      </w:r>
      <w:r>
        <w:rPr>
          <w:rFonts w:cs="Arial" w:hint="cs"/>
          <w:rtl/>
        </w:rPr>
        <w:t>מספר</w:t>
      </w:r>
      <w:r>
        <w:rPr>
          <w:rFonts w:cs="Arial"/>
          <w:rtl/>
        </w:rPr>
        <w:t xml:space="preserve"> </w:t>
      </w:r>
      <w:r>
        <w:rPr>
          <w:rFonts w:cs="Arial" w:hint="cs"/>
          <w:rtl/>
        </w:rPr>
        <w:t>מנגנוני</w:t>
      </w:r>
      <w:r>
        <w:rPr>
          <w:rFonts w:cs="Arial"/>
          <w:rtl/>
        </w:rPr>
        <w:t xml:space="preserve"> </w:t>
      </w:r>
      <w:r>
        <w:rPr>
          <w:rFonts w:cs="Arial" w:hint="cs"/>
          <w:rtl/>
        </w:rPr>
        <w:t>הזדהות, אך תקן</w:t>
      </w:r>
      <w:r>
        <w:rPr>
          <w:rFonts w:cs="Arial"/>
          <w:rtl/>
        </w:rPr>
        <w:t xml:space="preserve"> </w:t>
      </w:r>
      <w:r>
        <w:t>ws.gov.il</w:t>
      </w:r>
      <w:r>
        <w:rPr>
          <w:rFonts w:cs="Arial"/>
          <w:rtl/>
        </w:rPr>
        <w:t xml:space="preserve"> </w:t>
      </w:r>
      <w:r>
        <w:rPr>
          <w:rFonts w:cs="Arial" w:hint="cs"/>
          <w:rtl/>
        </w:rPr>
        <w:t>מאפשר</w:t>
      </w:r>
      <w:r>
        <w:rPr>
          <w:rFonts w:cs="Arial"/>
          <w:rtl/>
        </w:rPr>
        <w:t xml:space="preserve"> </w:t>
      </w:r>
      <w:r>
        <w:rPr>
          <w:rFonts w:cs="Arial" w:hint="cs"/>
          <w:rtl/>
        </w:rPr>
        <w:t>הזדהות</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חתימה</w:t>
      </w:r>
      <w:r>
        <w:rPr>
          <w:rFonts w:cs="Arial"/>
          <w:rtl/>
        </w:rPr>
        <w:t xml:space="preserve"> </w:t>
      </w:r>
      <w:r>
        <w:rPr>
          <w:rFonts w:cs="Arial" w:hint="cs"/>
          <w:rtl/>
        </w:rPr>
        <w:t>דיגיטלית</w:t>
      </w:r>
      <w:r>
        <w:rPr>
          <w:rFonts w:cs="Arial"/>
          <w:rtl/>
        </w:rPr>
        <w:t xml:space="preserve"> </w:t>
      </w:r>
      <w:r>
        <w:rPr>
          <w:rFonts w:cs="Arial" w:hint="cs"/>
          <w:rtl/>
        </w:rPr>
        <w:t>בעזרת</w:t>
      </w:r>
      <w:r>
        <w:rPr>
          <w:rFonts w:cs="Arial"/>
          <w:rtl/>
        </w:rPr>
        <w:t xml:space="preserve">  </w:t>
      </w:r>
      <w:r>
        <w:t>X.509 v3 certificate</w:t>
      </w:r>
      <w:r>
        <w:rPr>
          <w:rFonts w:cs="Arial" w:hint="cs"/>
          <w:rtl/>
        </w:rPr>
        <w:t xml:space="preserve"> בלבד</w:t>
      </w:r>
      <w:r>
        <w:rPr>
          <w:rFonts w:cs="Arial"/>
          <w:rtl/>
        </w:rPr>
        <w:t>.</w:t>
      </w:r>
    </w:p>
    <w:p w:rsidR="005B24AB" w:rsidRDefault="005B24AB" w:rsidP="0064046C">
      <w:pPr>
        <w:rPr>
          <w:rtl/>
        </w:rPr>
      </w:pPr>
      <w:r>
        <w:rPr>
          <w:rFonts w:cs="Arial" w:hint="cs"/>
          <w:rtl/>
        </w:rPr>
        <w:t>במהותו</w:t>
      </w:r>
      <w:r>
        <w:rPr>
          <w:rFonts w:cs="Arial"/>
          <w:rtl/>
        </w:rPr>
        <w:t xml:space="preserve"> </w:t>
      </w:r>
      <w:r>
        <w:rPr>
          <w:rFonts w:cs="Arial" w:hint="cs"/>
          <w:rtl/>
        </w:rPr>
        <w:t>תקן</w:t>
      </w:r>
      <w:r>
        <w:rPr>
          <w:rFonts w:cs="Arial"/>
          <w:rtl/>
        </w:rPr>
        <w:t xml:space="preserve"> </w:t>
      </w:r>
      <w:r>
        <w:t>ws.gov.il</w:t>
      </w:r>
      <w:r>
        <w:rPr>
          <w:rFonts w:cs="Arial"/>
          <w:rtl/>
        </w:rPr>
        <w:t xml:space="preserve"> </w:t>
      </w:r>
      <w:r>
        <w:rPr>
          <w:rFonts w:cs="Arial" w:hint="cs"/>
          <w:rtl/>
        </w:rPr>
        <w:t>מחייב</w:t>
      </w:r>
      <w:r>
        <w:rPr>
          <w:rFonts w:cs="Arial"/>
          <w:rtl/>
        </w:rPr>
        <w:t xml:space="preserve"> </w:t>
      </w:r>
      <w:r>
        <w:rPr>
          <w:rFonts w:cs="Arial" w:hint="cs"/>
          <w:rtl/>
        </w:rPr>
        <w:t>כל</w:t>
      </w:r>
      <w:r>
        <w:rPr>
          <w:rFonts w:cs="Arial"/>
          <w:rtl/>
        </w:rPr>
        <w:t xml:space="preserve"> </w:t>
      </w:r>
      <w:r>
        <w:rPr>
          <w:rFonts w:cs="Arial" w:hint="cs"/>
          <w:rtl/>
        </w:rPr>
        <w:t>צד (שרת ולקוח)</w:t>
      </w:r>
      <w:r>
        <w:rPr>
          <w:rFonts w:cs="Arial"/>
          <w:rtl/>
        </w:rPr>
        <w:t xml:space="preserve"> </w:t>
      </w:r>
      <w:r>
        <w:rPr>
          <w:rFonts w:cs="Arial" w:hint="cs"/>
          <w:rtl/>
        </w:rPr>
        <w:t>לחתום</w:t>
      </w:r>
      <w:r>
        <w:rPr>
          <w:rFonts w:cs="Arial"/>
          <w:rtl/>
        </w:rPr>
        <w:t xml:space="preserve"> </w:t>
      </w:r>
      <w:r>
        <w:rPr>
          <w:rFonts w:cs="Arial" w:hint="cs"/>
          <w:rtl/>
        </w:rPr>
        <w:t>דיגיטלית</w:t>
      </w:r>
      <w:r>
        <w:rPr>
          <w:rFonts w:cs="Arial"/>
          <w:rtl/>
        </w:rPr>
        <w:t xml:space="preserve"> </w:t>
      </w:r>
      <w:r>
        <w:rPr>
          <w:rFonts w:cs="Arial" w:hint="cs"/>
          <w:rtl/>
        </w:rPr>
        <w:t>כל</w:t>
      </w:r>
      <w:r>
        <w:rPr>
          <w:rFonts w:cs="Arial"/>
          <w:rtl/>
        </w:rPr>
        <w:t xml:space="preserve"> </w:t>
      </w:r>
      <w:r>
        <w:rPr>
          <w:rFonts w:cs="Arial" w:hint="cs"/>
          <w:rtl/>
        </w:rPr>
        <w:t>מסר יוצא</w:t>
      </w:r>
      <w:r>
        <w:rPr>
          <w:rFonts w:cs="Arial"/>
          <w:rtl/>
        </w:rPr>
        <w:t xml:space="preserve">, </w:t>
      </w:r>
      <w:r>
        <w:rPr>
          <w:rFonts w:cs="Arial" w:hint="cs"/>
          <w:rtl/>
        </w:rPr>
        <w:t>ולוודא (</w:t>
      </w:r>
      <w:r>
        <w:rPr>
          <w:rFonts w:cs="Arial"/>
        </w:rPr>
        <w:t>verify</w:t>
      </w:r>
      <w:r>
        <w:rPr>
          <w:rFonts w:cs="Arial" w:hint="cs"/>
          <w:rtl/>
        </w:rPr>
        <w:t>) כל מסר נכנס. בנוסף, לכל צד יש</w:t>
      </w:r>
      <w:r>
        <w:rPr>
          <w:rFonts w:cs="Arial"/>
          <w:rtl/>
        </w:rPr>
        <w:t xml:space="preserve"> </w:t>
      </w:r>
      <w:r>
        <w:rPr>
          <w:rFonts w:cs="Arial" w:hint="cs"/>
          <w:rtl/>
        </w:rPr>
        <w:t>רשימה</w:t>
      </w:r>
      <w:r>
        <w:rPr>
          <w:rFonts w:cs="Arial"/>
          <w:rtl/>
        </w:rPr>
        <w:t xml:space="preserve"> </w:t>
      </w:r>
      <w:r>
        <w:rPr>
          <w:rFonts w:cs="Arial" w:hint="cs"/>
          <w:rtl/>
        </w:rPr>
        <w:t>של</w:t>
      </w:r>
      <w:r>
        <w:rPr>
          <w:rFonts w:cs="Arial"/>
          <w:rtl/>
        </w:rPr>
        <w:t xml:space="preserve"> </w:t>
      </w:r>
      <w:r>
        <w:rPr>
          <w:rFonts w:cs="Arial" w:hint="cs"/>
          <w:rtl/>
        </w:rPr>
        <w:t>ישויות</w:t>
      </w:r>
      <w:r>
        <w:rPr>
          <w:rFonts w:cs="Arial"/>
          <w:rtl/>
        </w:rPr>
        <w:t xml:space="preserve"> </w:t>
      </w:r>
      <w:r>
        <w:rPr>
          <w:rFonts w:cs="Arial" w:hint="cs"/>
          <w:rtl/>
        </w:rPr>
        <w:t>המורשים</w:t>
      </w:r>
      <w:r>
        <w:rPr>
          <w:rFonts w:cs="Arial"/>
          <w:rtl/>
        </w:rPr>
        <w:t xml:space="preserve"> </w:t>
      </w:r>
      <w:r>
        <w:rPr>
          <w:rFonts w:cs="Arial" w:hint="cs"/>
          <w:rtl/>
        </w:rPr>
        <w:t>לפנות</w:t>
      </w:r>
      <w:r>
        <w:rPr>
          <w:rFonts w:cs="Arial"/>
          <w:rtl/>
        </w:rPr>
        <w:t xml:space="preserve"> </w:t>
      </w:r>
      <w:r>
        <w:rPr>
          <w:rFonts w:cs="Arial" w:hint="cs"/>
          <w:rtl/>
        </w:rPr>
        <w:t>אליו, כך שבתהליך הווידוי, בנוסף לווידוא החתימה נבדק כי הפונה ראשי לפנות לצד זה</w:t>
      </w:r>
      <w:r>
        <w:rPr>
          <w:rFonts w:cs="Arial"/>
          <w:rtl/>
        </w:rPr>
        <w:t>.</w:t>
      </w:r>
    </w:p>
    <w:p w:rsidR="005B24AB" w:rsidRDefault="005B24AB" w:rsidP="007F23D6">
      <w:pPr>
        <w:rPr>
          <w:rtl/>
        </w:rPr>
      </w:pPr>
      <w:r>
        <w:rPr>
          <w:rFonts w:hint="cs"/>
          <w:rtl/>
        </w:rPr>
        <w:t>מסמך זה יפרט על משמעות ה-</w:t>
      </w:r>
      <w:r>
        <w:t>Policy Cache</w:t>
      </w:r>
      <w:r>
        <w:rPr>
          <w:rFonts w:hint="cs"/>
          <w:rtl/>
        </w:rPr>
        <w:t xml:space="preserve"> ויציג דוגמאות ל-</w:t>
      </w:r>
      <w:r>
        <w:t>Policy cache</w:t>
      </w:r>
      <w:r>
        <w:rPr>
          <w:rFonts w:hint="cs"/>
          <w:rtl/>
        </w:rPr>
        <w:t xml:space="preserve"> עבור השרת ועבור לקוח.</w:t>
      </w:r>
    </w:p>
    <w:p w:rsidR="005B24AB" w:rsidRDefault="005B24AB" w:rsidP="005B24AB">
      <w:pPr>
        <w:pStyle w:val="1"/>
        <w:keepNext w:val="0"/>
        <w:ind w:left="431" w:hanging="431"/>
        <w:rPr>
          <w:rtl/>
        </w:rPr>
      </w:pPr>
      <w:bookmarkStart w:id="106" w:name="_Toc286326676"/>
      <w:r>
        <w:rPr>
          <w:rFonts w:hint="cs"/>
          <w:rtl/>
        </w:rPr>
        <w:t>מסמכים ישימים</w:t>
      </w:r>
      <w:bookmarkEnd w:id="106"/>
    </w:p>
    <w:p w:rsidR="005B24AB" w:rsidRPr="00242497" w:rsidRDefault="005B24AB" w:rsidP="005B24AB">
      <w:pPr>
        <w:pStyle w:val="InerNumbering1"/>
        <w:numPr>
          <w:ilvl w:val="0"/>
          <w:numId w:val="3"/>
        </w:numPr>
        <w:spacing w:before="0" w:after="200"/>
      </w:pPr>
      <w:r>
        <w:rPr>
          <w:rFonts w:hint="cs"/>
          <w:rtl/>
        </w:rPr>
        <w:t xml:space="preserve">תקן </w:t>
      </w:r>
      <w:r>
        <w:t>WS-gov.il</w:t>
      </w:r>
      <w:r>
        <w:rPr>
          <w:rFonts w:hint="cs"/>
          <w:rtl/>
        </w:rPr>
        <w:t>.</w:t>
      </w:r>
    </w:p>
    <w:p w:rsidR="005B24AB" w:rsidRDefault="005B24AB" w:rsidP="005B24AB">
      <w:pPr>
        <w:pStyle w:val="1"/>
        <w:keepNext w:val="0"/>
        <w:ind w:left="431" w:hanging="431"/>
        <w:rPr>
          <w:rtl/>
        </w:rPr>
      </w:pPr>
      <w:bookmarkStart w:id="107" w:name="_Toc286326677"/>
      <w:r>
        <w:rPr>
          <w:rFonts w:hint="cs"/>
          <w:rtl/>
        </w:rPr>
        <w:t>הקדמה</w:t>
      </w:r>
      <w:bookmarkEnd w:id="107"/>
    </w:p>
    <w:p w:rsidR="005B24AB" w:rsidRDefault="005B24AB" w:rsidP="004E2890">
      <w:pPr>
        <w:rPr>
          <w:rtl/>
        </w:rPr>
      </w:pPr>
      <w:r>
        <w:rPr>
          <w:rFonts w:hint="cs"/>
          <w:rtl/>
        </w:rPr>
        <w:t xml:space="preserve">המסמך הינו מסמך הסבר בנושא </w:t>
      </w:r>
      <w:r>
        <w:t>Policy cache</w:t>
      </w:r>
      <w:r>
        <w:rPr>
          <w:rFonts w:hint="cs"/>
          <w:rtl/>
        </w:rPr>
        <w:t xml:space="preserve">. הרעיון המוביל במסמך זה נכון הן לטכנולוגית </w:t>
      </w:r>
      <w:r>
        <w:t>WSE</w:t>
      </w:r>
      <w:r>
        <w:rPr>
          <w:rFonts w:hint="cs"/>
          <w:rtl/>
        </w:rPr>
        <w:t xml:space="preserve"> (בגרסאותיו השונות) והן לטכנולוגית </w:t>
      </w:r>
      <w:r>
        <w:t>WCF</w:t>
      </w:r>
      <w:r>
        <w:rPr>
          <w:rFonts w:hint="cs"/>
          <w:rtl/>
        </w:rPr>
        <w:t>, אך יש לזכור כי אופן המימוש והכתיבה של רעיון מוביל זה שונה בין הטכנולוגיות השונות. הדוגמאות הרשומות לאורך הסעיפים השונים מתייחסות לצורת הכתיבה ב-</w:t>
      </w:r>
      <w:r>
        <w:t>WSE 2.0</w:t>
      </w:r>
      <w:r>
        <w:rPr>
          <w:rFonts w:hint="cs"/>
          <w:rtl/>
        </w:rPr>
        <w:t>.</w:t>
      </w:r>
    </w:p>
    <w:p w:rsidR="005B24AB" w:rsidRDefault="005B24AB" w:rsidP="002B30E8">
      <w:pPr>
        <w:rPr>
          <w:rtl/>
        </w:rPr>
      </w:pPr>
      <w:r>
        <w:rPr>
          <w:rFonts w:hint="cs"/>
          <w:rtl/>
        </w:rPr>
        <w:t xml:space="preserve">מידע נוסף על הנושאים השונים הקשורים לכתיבת </w:t>
      </w:r>
      <w:r>
        <w:t>Policy</w:t>
      </w:r>
      <w:r>
        <w:rPr>
          <w:rFonts w:hint="cs"/>
          <w:rtl/>
        </w:rPr>
        <w:t>-ים בטכנולוגיות השונות ניתן לקרוא ב:</w:t>
      </w:r>
    </w:p>
    <w:p w:rsidR="005B24AB" w:rsidRDefault="005B24AB" w:rsidP="005B24AB">
      <w:pPr>
        <w:pStyle w:val="InerNumbering1"/>
        <w:numPr>
          <w:ilvl w:val="0"/>
          <w:numId w:val="3"/>
        </w:numPr>
        <w:spacing w:before="0" w:after="200"/>
      </w:pPr>
      <w:r>
        <w:t>WSE 2.0</w:t>
      </w:r>
    </w:p>
    <w:p w:rsidR="005B24AB" w:rsidRDefault="00AA1BDB" w:rsidP="005B24AB">
      <w:pPr>
        <w:pStyle w:val="InerNumbering1"/>
        <w:numPr>
          <w:ilvl w:val="1"/>
          <w:numId w:val="3"/>
        </w:numPr>
        <w:spacing w:before="0" w:after="200"/>
      </w:pPr>
      <w:hyperlink r:id="rId71" w:history="1">
        <w:r w:rsidR="005B24AB" w:rsidRPr="002B30E8">
          <w:rPr>
            <w:rStyle w:val="Hyperlink"/>
          </w:rPr>
          <w:t>http://msdn.microsoft.com/en-us/magazine/cc164005.aspx</w:t>
        </w:r>
      </w:hyperlink>
      <w:r w:rsidR="005B24AB">
        <w:rPr>
          <w:rFonts w:hint="cs"/>
          <w:rtl/>
        </w:rPr>
        <w:t xml:space="preserve"> </w:t>
      </w:r>
    </w:p>
    <w:p w:rsidR="005B24AB" w:rsidRDefault="00AA1BDB" w:rsidP="005B24AB">
      <w:pPr>
        <w:pStyle w:val="InerNumbering1"/>
        <w:numPr>
          <w:ilvl w:val="1"/>
          <w:numId w:val="3"/>
        </w:numPr>
        <w:spacing w:before="0" w:after="200"/>
      </w:pPr>
      <w:hyperlink r:id="rId72" w:history="1">
        <w:r w:rsidR="005B24AB" w:rsidRPr="002B30E8">
          <w:rPr>
            <w:rStyle w:val="Hyperlink"/>
          </w:rPr>
          <w:t>http://msdn.microsoft.com/en-us/library/ms824665.aspx</w:t>
        </w:r>
      </w:hyperlink>
    </w:p>
    <w:p w:rsidR="005B24AB" w:rsidRDefault="005B24AB" w:rsidP="005B24AB">
      <w:pPr>
        <w:pStyle w:val="InerNumbering1"/>
        <w:numPr>
          <w:ilvl w:val="0"/>
          <w:numId w:val="3"/>
        </w:numPr>
        <w:spacing w:before="0" w:after="200"/>
      </w:pPr>
      <w:r>
        <w:t>WSE 3.0</w:t>
      </w:r>
    </w:p>
    <w:p w:rsidR="005B24AB" w:rsidRDefault="00AA1BDB" w:rsidP="005B24AB">
      <w:pPr>
        <w:pStyle w:val="InerNumbering1"/>
        <w:numPr>
          <w:ilvl w:val="1"/>
          <w:numId w:val="3"/>
        </w:numPr>
        <w:spacing w:before="0" w:after="200"/>
      </w:pPr>
      <w:hyperlink r:id="rId73" w:history="1">
        <w:r w:rsidR="005B24AB" w:rsidRPr="002B30E8">
          <w:rPr>
            <w:rStyle w:val="Hyperlink"/>
          </w:rPr>
          <w:t>http://msdn.microsoft.com/en-us/magazine/cc300773.aspx</w:t>
        </w:r>
      </w:hyperlink>
    </w:p>
    <w:p w:rsidR="005B24AB" w:rsidRDefault="00AA1BDB" w:rsidP="005B24AB">
      <w:pPr>
        <w:pStyle w:val="InerNumbering1"/>
        <w:numPr>
          <w:ilvl w:val="1"/>
          <w:numId w:val="3"/>
        </w:numPr>
        <w:spacing w:before="0" w:after="200"/>
      </w:pPr>
      <w:hyperlink r:id="rId74" w:history="1">
        <w:r w:rsidR="005B24AB" w:rsidRPr="002B30E8">
          <w:rPr>
            <w:rStyle w:val="Hyperlink"/>
          </w:rPr>
          <w:t>http://msdn.microsoft.com/en-us/library/aa529300.aspx</w:t>
        </w:r>
      </w:hyperlink>
    </w:p>
    <w:p w:rsidR="005B24AB" w:rsidRDefault="005B24AB" w:rsidP="005B24AB">
      <w:pPr>
        <w:pStyle w:val="InerNumbering1"/>
        <w:numPr>
          <w:ilvl w:val="0"/>
          <w:numId w:val="3"/>
        </w:numPr>
        <w:spacing w:before="0" w:after="200"/>
      </w:pPr>
      <w:r>
        <w:t>WCF</w:t>
      </w:r>
    </w:p>
    <w:p w:rsidR="005B24AB" w:rsidRDefault="00AA1BDB" w:rsidP="005B24AB">
      <w:pPr>
        <w:pStyle w:val="InerNumbering1"/>
        <w:numPr>
          <w:ilvl w:val="1"/>
          <w:numId w:val="3"/>
        </w:numPr>
        <w:spacing w:before="0" w:after="200"/>
      </w:pPr>
      <w:hyperlink r:id="rId75" w:history="1">
        <w:r w:rsidR="005B24AB" w:rsidRPr="002B30E8">
          <w:rPr>
            <w:rStyle w:val="Hyperlink"/>
          </w:rPr>
          <w:t>http://msdn.microsoft.com/en-us/library/ms732008.aspx</w:t>
        </w:r>
      </w:hyperlink>
    </w:p>
    <w:p w:rsidR="005B24AB" w:rsidRDefault="00AA1BDB" w:rsidP="005B24AB">
      <w:pPr>
        <w:pStyle w:val="InerNumbering1"/>
        <w:numPr>
          <w:ilvl w:val="1"/>
          <w:numId w:val="3"/>
        </w:numPr>
        <w:spacing w:before="0" w:after="200"/>
      </w:pPr>
      <w:hyperlink r:id="rId76" w:history="1">
        <w:r w:rsidR="005B24AB" w:rsidRPr="002B30E8">
          <w:rPr>
            <w:rStyle w:val="Hyperlink"/>
          </w:rPr>
          <w:t>http://msdn.microsoft.com/en-us/library/ms732362.aspx</w:t>
        </w:r>
      </w:hyperlink>
    </w:p>
    <w:p w:rsidR="005B24AB" w:rsidRDefault="005B24AB" w:rsidP="00097DB8">
      <w:pPr>
        <w:rPr>
          <w:rtl/>
        </w:rPr>
      </w:pPr>
      <w:r>
        <w:rPr>
          <w:rFonts w:hint="cs"/>
          <w:rtl/>
        </w:rPr>
        <w:t xml:space="preserve">לסיום, נספחים ב'-ד' לתקן </w:t>
      </w:r>
      <w:r>
        <w:t>WS-gov.il</w:t>
      </w:r>
      <w:r>
        <w:rPr>
          <w:rFonts w:hint="cs"/>
          <w:rtl/>
        </w:rPr>
        <w:t xml:space="preserve"> מגדירים כיצד לקנפג את השירות כך שיתמוך בתקן עצמו. הגדרות אלו בסופו מייצרים את המוסבר במסמך זה הקשור לתקן </w:t>
      </w:r>
      <w:r>
        <w:t>WS-gov.il</w:t>
      </w:r>
      <w:r>
        <w:rPr>
          <w:rFonts w:hint="cs"/>
          <w:rtl/>
        </w:rPr>
        <w:t>.</w:t>
      </w:r>
    </w:p>
    <w:p w:rsidR="005B24AB" w:rsidRPr="00576216" w:rsidRDefault="005B24AB" w:rsidP="00097DB8">
      <w:pPr>
        <w:rPr>
          <w:rtl/>
        </w:rPr>
      </w:pPr>
      <w:r>
        <w:rPr>
          <w:rFonts w:hint="cs"/>
          <w:rtl/>
        </w:rPr>
        <w:lastRenderedPageBreak/>
        <w:t xml:space="preserve">מסמך זה מרכז אך ורק את הרעיון המרכזי כרקע לנושא </w:t>
      </w:r>
      <w:r>
        <w:t>Policy cache</w:t>
      </w:r>
      <w:r>
        <w:rPr>
          <w:rFonts w:hint="cs"/>
          <w:rtl/>
        </w:rPr>
        <w:t xml:space="preserve">. ניתן למצוא מידע מלא על הנושא ב: </w:t>
      </w:r>
      <w:hyperlink r:id="rId77" w:history="1">
        <w:r w:rsidRPr="00E21A09">
          <w:rPr>
            <w:rStyle w:val="Hyperlink"/>
          </w:rPr>
          <w:t>http://www.w3.org/Submission/WS-Policy</w:t>
        </w:r>
        <w:r w:rsidRPr="00E21A09">
          <w:rPr>
            <w:rStyle w:val="Hyperlink"/>
            <w:rFonts w:cs="Arial"/>
            <w:rtl/>
          </w:rPr>
          <w:t>/</w:t>
        </w:r>
      </w:hyperlink>
    </w:p>
    <w:p w:rsidR="005B24AB" w:rsidRDefault="005B24AB" w:rsidP="005B24AB">
      <w:pPr>
        <w:pStyle w:val="2"/>
        <w:keepNext w:val="0"/>
        <w:rPr>
          <w:rtl/>
        </w:rPr>
      </w:pPr>
      <w:bookmarkStart w:id="108" w:name="_Toc286326678"/>
      <w:r>
        <w:rPr>
          <w:rFonts w:hint="cs"/>
          <w:rtl/>
        </w:rPr>
        <w:t>היסטוריה</w:t>
      </w:r>
      <w:bookmarkEnd w:id="108"/>
    </w:p>
    <w:p w:rsidR="005B24AB" w:rsidRDefault="005B24AB" w:rsidP="00286A52">
      <w:pPr>
        <w:rPr>
          <w:rtl/>
        </w:rPr>
      </w:pPr>
      <w:r>
        <w:rPr>
          <w:rFonts w:hint="cs"/>
          <w:rtl/>
        </w:rPr>
        <w:t xml:space="preserve">בדומה לכל פלטפורמה אליה מפתחים אפליקציות, גם באפליקציות </w:t>
      </w:r>
      <w:r>
        <w:t>WEB</w:t>
      </w:r>
      <w:r>
        <w:rPr>
          <w:rFonts w:hint="cs"/>
          <w:rtl/>
        </w:rPr>
        <w:t xml:space="preserve"> אחד הנושאים החשובים ביותר הוא ביצוע אימות לנתונים אשר נכנסים לשרות (</w:t>
      </w:r>
      <w:r>
        <w:t>Service</w:t>
      </w:r>
      <w:r>
        <w:rPr>
          <w:rFonts w:hint="cs"/>
          <w:rtl/>
        </w:rPr>
        <w:t xml:space="preserve">) טרם ביצוע/הפעלת פקודות לעיבודם. אם מסתכלים על התפתחות טכניקות האימות אנחנו נתחיל בשלב הראשון שהיה אימות המידע בתוך השירות, לדוגמה בדיקה כי משנה </w:t>
      </w:r>
      <w:r>
        <w:t>X</w:t>
      </w:r>
      <w:r>
        <w:rPr>
          <w:rFonts w:hint="cs"/>
          <w:rtl/>
        </w:rPr>
        <w:t xml:space="preserve"> לא עולה על אורך של 50 תווים:</w:t>
      </w:r>
    </w:p>
    <w:p w:rsidR="005B24AB" w:rsidRPr="00286A52" w:rsidRDefault="005B24AB" w:rsidP="00E74E84">
      <w:pPr>
        <w:pStyle w:val="Code"/>
      </w:pPr>
      <w:r w:rsidRPr="00286A52">
        <w:rPr>
          <w:color w:val="auto"/>
        </w:rPr>
        <w:t>WebService(Namespace=</w:t>
      </w:r>
      <w:r w:rsidRPr="00E74E84">
        <w:rPr>
          <w:color w:val="808080" w:themeColor="background1" w:themeShade="80"/>
        </w:rPr>
        <w:t>"http://example.org/geometry/"</w:t>
      </w:r>
      <w:r w:rsidRPr="00286A52">
        <w:rPr>
          <w:color w:val="auto"/>
        </w:rPr>
        <w:t>)]</w:t>
      </w:r>
    </w:p>
    <w:p w:rsidR="005B24AB" w:rsidRPr="00286A52" w:rsidRDefault="005B24AB" w:rsidP="00E74E84">
      <w:pPr>
        <w:pStyle w:val="Code"/>
      </w:pPr>
      <w:r w:rsidRPr="00286A52">
        <w:t xml:space="preserve">public </w:t>
      </w:r>
      <w:r w:rsidRPr="00286A52">
        <w:rPr>
          <w:color w:val="7030A0"/>
        </w:rPr>
        <w:t xml:space="preserve">class </w:t>
      </w:r>
      <w:r w:rsidRPr="00286A52">
        <w:t>Geometry</w:t>
      </w:r>
    </w:p>
    <w:p w:rsidR="005B24AB" w:rsidRPr="00286A52" w:rsidRDefault="005B24AB" w:rsidP="00E74E84">
      <w:pPr>
        <w:pStyle w:val="Code"/>
        <w:rPr>
          <w:color w:val="auto"/>
          <w:rtl/>
        </w:rPr>
      </w:pPr>
      <w:r w:rsidRPr="00286A52">
        <w:rPr>
          <w:color w:val="auto"/>
        </w:rPr>
        <w:t>{</w:t>
      </w:r>
    </w:p>
    <w:p w:rsidR="005B24AB" w:rsidRPr="00286A52" w:rsidRDefault="005B24AB" w:rsidP="00E74E84">
      <w:pPr>
        <w:pStyle w:val="Code"/>
        <w:rPr>
          <w:color w:val="auto"/>
        </w:rPr>
      </w:pPr>
      <w:r w:rsidRPr="00286A52">
        <w:rPr>
          <w:color w:val="auto"/>
        </w:rPr>
        <w:t xml:space="preserve">  [WebMethod]</w:t>
      </w:r>
    </w:p>
    <w:p w:rsidR="005B24AB" w:rsidRPr="00286A52" w:rsidRDefault="005B24AB" w:rsidP="00E74E84">
      <w:pPr>
        <w:pStyle w:val="Code"/>
      </w:pPr>
      <w:r w:rsidRPr="00286A52">
        <w:t xml:space="preserve">  public </w:t>
      </w:r>
      <w:r>
        <w:rPr>
          <w:color w:val="7030A0"/>
        </w:rPr>
        <w:t>int</w:t>
      </w:r>
      <w:r w:rsidRPr="00286A52">
        <w:rPr>
          <w:color w:val="7030A0"/>
        </w:rPr>
        <w:t xml:space="preserve"> </w:t>
      </w:r>
      <w:r>
        <w:rPr>
          <w:color w:val="auto"/>
        </w:rPr>
        <w:t>StringLength</w:t>
      </w:r>
      <w:r w:rsidRPr="00286A52">
        <w:rPr>
          <w:color w:val="auto"/>
        </w:rPr>
        <w:t>(</w:t>
      </w:r>
      <w:r>
        <w:rPr>
          <w:color w:val="7030A0"/>
        </w:rPr>
        <w:t>string</w:t>
      </w:r>
      <w:r w:rsidRPr="00286A52">
        <w:rPr>
          <w:color w:val="7030A0"/>
        </w:rPr>
        <w:t xml:space="preserve"> </w:t>
      </w:r>
      <w:r w:rsidRPr="00E74E84">
        <w:rPr>
          <w:color w:val="auto"/>
        </w:rPr>
        <w:t>var1</w:t>
      </w:r>
      <w:r w:rsidRPr="00286A52">
        <w:rPr>
          <w:color w:val="auto"/>
        </w:rPr>
        <w:t>)</w:t>
      </w:r>
    </w:p>
    <w:p w:rsidR="005B24AB" w:rsidRPr="00286A52" w:rsidRDefault="005B24AB" w:rsidP="00E74E84">
      <w:pPr>
        <w:pStyle w:val="Code"/>
        <w:rPr>
          <w:rtl/>
        </w:rPr>
      </w:pPr>
      <w:r w:rsidRPr="00286A52">
        <w:t xml:space="preserve">  {</w:t>
      </w:r>
    </w:p>
    <w:p w:rsidR="005B24AB" w:rsidRPr="00286A52" w:rsidRDefault="005B24AB" w:rsidP="00E74E84">
      <w:pPr>
        <w:pStyle w:val="Code"/>
      </w:pPr>
      <w:r w:rsidRPr="00286A52">
        <w:t xml:space="preserve">    if </w:t>
      </w:r>
      <w:r w:rsidRPr="00286A52">
        <w:rPr>
          <w:color w:val="auto"/>
        </w:rPr>
        <w:t>(</w:t>
      </w:r>
      <w:r w:rsidRPr="00E74E84">
        <w:rPr>
          <w:color w:val="auto"/>
        </w:rPr>
        <w:t>var1.Length &gt; 50</w:t>
      </w:r>
      <w:r w:rsidRPr="00286A52">
        <w:rPr>
          <w:color w:val="auto"/>
        </w:rPr>
        <w:t>)</w:t>
      </w:r>
    </w:p>
    <w:p w:rsidR="005B24AB" w:rsidRPr="00286A52" w:rsidRDefault="005B24AB" w:rsidP="00E74E84">
      <w:pPr>
        <w:pStyle w:val="Code"/>
      </w:pPr>
      <w:r w:rsidRPr="00286A52">
        <w:t xml:space="preserve">        throw new </w:t>
      </w:r>
    </w:p>
    <w:p w:rsidR="005B24AB" w:rsidRPr="00286A52" w:rsidRDefault="005B24AB" w:rsidP="00E74E84">
      <w:pPr>
        <w:pStyle w:val="Code"/>
      </w:pPr>
      <w:r w:rsidRPr="00286A52">
        <w:t xml:space="preserve">      </w:t>
      </w:r>
      <w:r w:rsidRPr="00286A52">
        <w:rPr>
          <w:color w:val="auto"/>
        </w:rPr>
        <w:t>Exception(</w:t>
      </w:r>
      <w:r w:rsidRPr="00E74E84">
        <w:rPr>
          <w:color w:val="808080" w:themeColor="background1" w:themeShade="80"/>
        </w:rPr>
        <w:t>"length must be less than 50 characters"</w:t>
      </w:r>
      <w:r w:rsidRPr="00286A52">
        <w:rPr>
          <w:color w:val="auto"/>
        </w:rPr>
        <w:t>);</w:t>
      </w:r>
    </w:p>
    <w:p w:rsidR="005B24AB" w:rsidRPr="00286A52" w:rsidRDefault="005B24AB" w:rsidP="00E74E84">
      <w:pPr>
        <w:pStyle w:val="Code"/>
      </w:pPr>
      <w:r w:rsidRPr="00286A52">
        <w:t xml:space="preserve">    return </w:t>
      </w:r>
      <w:r w:rsidRPr="00E74E84">
        <w:rPr>
          <w:color w:val="auto"/>
        </w:rPr>
        <w:t>var1.Length</w:t>
      </w:r>
      <w:r w:rsidRPr="00286A52">
        <w:rPr>
          <w:color w:val="auto"/>
        </w:rPr>
        <w:t>;</w:t>
      </w:r>
    </w:p>
    <w:p w:rsidR="005B24AB" w:rsidRPr="00286A52" w:rsidRDefault="005B24AB" w:rsidP="00E74E84">
      <w:pPr>
        <w:pStyle w:val="Code"/>
        <w:rPr>
          <w:color w:val="auto"/>
          <w:rtl/>
        </w:rPr>
      </w:pPr>
      <w:r w:rsidRPr="00286A52">
        <w:t xml:space="preserve">  </w:t>
      </w:r>
      <w:r w:rsidRPr="00286A52">
        <w:rPr>
          <w:color w:val="auto"/>
        </w:rPr>
        <w:t>}</w:t>
      </w:r>
    </w:p>
    <w:p w:rsidR="005B24AB" w:rsidRPr="00286A52" w:rsidRDefault="005B24AB" w:rsidP="00E74E84">
      <w:pPr>
        <w:pStyle w:val="Code"/>
        <w:rPr>
          <w:rFonts w:cs="David"/>
          <w:color w:val="auto"/>
        </w:rPr>
      </w:pPr>
      <w:r w:rsidRPr="00286A52">
        <w:rPr>
          <w:color w:val="auto"/>
        </w:rPr>
        <w:t>}</w:t>
      </w:r>
    </w:p>
    <w:p w:rsidR="005B24AB" w:rsidRDefault="005B24AB" w:rsidP="00286A52">
      <w:pPr>
        <w:rPr>
          <w:rtl/>
        </w:rPr>
      </w:pPr>
      <w:r>
        <w:rPr>
          <w:rFonts w:hint="cs"/>
          <w:rtl/>
        </w:rPr>
        <w:t xml:space="preserve">השלב הבא באימות הנתונים היה לבנות סכמת </w:t>
      </w:r>
      <w:r>
        <w:t>XML</w:t>
      </w:r>
      <w:r>
        <w:rPr>
          <w:rFonts w:hint="cs"/>
          <w:rtl/>
        </w:rPr>
        <w:t xml:space="preserve"> לכל שירות כזה שיאמת את הנתונים הנדרשים להיכנס ובמידת הצורך לעצור את הבקשה טרם כניסתה לשירות. דוגמא לסכמת </w:t>
      </w:r>
      <w:r>
        <w:t>XML</w:t>
      </w:r>
      <w:r>
        <w:rPr>
          <w:rFonts w:hint="cs"/>
          <w:rtl/>
        </w:rPr>
        <w:t xml:space="preserve"> עבור הדוגמא למעלה תהיה:</w:t>
      </w:r>
    </w:p>
    <w:p w:rsidR="005B24AB" w:rsidRPr="00AD4DAB" w:rsidRDefault="005B24AB" w:rsidP="00E74E84">
      <w:pPr>
        <w:pStyle w:val="Code"/>
      </w:pPr>
      <w:r w:rsidRPr="00AD4DAB">
        <w:t>&lt;?</w:t>
      </w:r>
      <w:r w:rsidRPr="00AD4DAB">
        <w:rPr>
          <w:color w:val="800000"/>
        </w:rPr>
        <w:t>xml</w:t>
      </w:r>
      <w:r w:rsidRPr="00AD4DAB">
        <w:rPr>
          <w:color w:val="FF00FF"/>
        </w:rPr>
        <w:t xml:space="preserve"> </w:t>
      </w:r>
      <w:r w:rsidRPr="00AD4DAB">
        <w:rPr>
          <w:color w:val="FF0000"/>
        </w:rPr>
        <w:t>version</w:t>
      </w:r>
      <w:r w:rsidRPr="00AD4DAB">
        <w:t>="1.0"</w:t>
      </w:r>
      <w:r w:rsidRPr="00AD4DAB">
        <w:rPr>
          <w:color w:val="FF00FF"/>
        </w:rPr>
        <w:t xml:space="preserve"> </w:t>
      </w:r>
      <w:r w:rsidRPr="00AD4DAB">
        <w:t>?&gt;</w:t>
      </w:r>
    </w:p>
    <w:p w:rsidR="005B24AB" w:rsidRPr="00AD4DAB" w:rsidRDefault="005B24AB" w:rsidP="00E74E84">
      <w:pPr>
        <w:pStyle w:val="Code"/>
        <w:rPr>
          <w:color w:val="FF00FF"/>
        </w:rPr>
      </w:pPr>
      <w:r w:rsidRPr="00AD4DAB">
        <w:t>&lt;</w:t>
      </w:r>
      <w:r w:rsidRPr="00AD4DAB">
        <w:rPr>
          <w:color w:val="800000"/>
        </w:rPr>
        <w:t>xs:schema</w:t>
      </w:r>
      <w:r w:rsidRPr="00AD4DAB">
        <w:rPr>
          <w:color w:val="FF00FF"/>
        </w:rPr>
        <w:t xml:space="preserve"> </w:t>
      </w:r>
      <w:r w:rsidRPr="00AD4DAB">
        <w:rPr>
          <w:color w:val="FF0000"/>
        </w:rPr>
        <w:t>id</w:t>
      </w:r>
      <w:r w:rsidRPr="00AD4DAB">
        <w:t>="</w:t>
      </w:r>
      <w:r w:rsidRPr="00E74E84">
        <w:t>StringLength</w:t>
      </w:r>
      <w:r w:rsidRPr="00AD4DAB">
        <w:t>"</w:t>
      </w:r>
      <w:r w:rsidRPr="00AD4DAB">
        <w:rPr>
          <w:color w:val="FF00FF"/>
        </w:rPr>
        <w:t xml:space="preserve"> </w:t>
      </w:r>
    </w:p>
    <w:p w:rsidR="005B24AB" w:rsidRDefault="005B24AB" w:rsidP="00E74E84">
      <w:pPr>
        <w:pStyle w:val="Code"/>
        <w:rPr>
          <w:color w:val="FF00FF"/>
        </w:rPr>
      </w:pPr>
      <w:r w:rsidRPr="00AD4DAB">
        <w:rPr>
          <w:color w:val="FF00FF"/>
        </w:rPr>
        <w:t xml:space="preserve">  </w:t>
      </w:r>
      <w:r>
        <w:rPr>
          <w:color w:val="FF00FF"/>
        </w:rPr>
        <w:t xml:space="preserve"> </w:t>
      </w:r>
      <w:r w:rsidRPr="00AD4DAB">
        <w:rPr>
          <w:color w:val="FF00FF"/>
        </w:rPr>
        <w:t xml:space="preserve">  </w:t>
      </w:r>
      <w:r w:rsidRPr="00AD4DAB">
        <w:rPr>
          <w:color w:val="FF0000"/>
          <w:szCs w:val="18"/>
        </w:rPr>
        <w:t>targetNamespace</w:t>
      </w:r>
      <w:r w:rsidRPr="00AD4DAB">
        <w:rPr>
          <w:szCs w:val="18"/>
        </w:rPr>
        <w:t>=</w:t>
      </w:r>
      <w:r w:rsidRPr="00CF31AC">
        <w:t>"http://tempuri.org//any"</w:t>
      </w:r>
      <w:r w:rsidRPr="00AD4DAB">
        <w:rPr>
          <w:color w:val="FF00FF"/>
          <w:szCs w:val="18"/>
        </w:rPr>
        <w:t xml:space="preserve"> </w:t>
      </w:r>
      <w:r>
        <w:rPr>
          <w:color w:val="FF0000"/>
          <w:szCs w:val="18"/>
        </w:rPr>
        <w:t xml:space="preserve">   </w:t>
      </w:r>
      <w:r>
        <w:rPr>
          <w:color w:val="FF0000"/>
          <w:szCs w:val="18"/>
        </w:rPr>
        <w:br/>
        <w:t xml:space="preserve">     </w:t>
      </w:r>
      <w:r w:rsidRPr="00AD4DAB">
        <w:rPr>
          <w:color w:val="FF0000"/>
          <w:szCs w:val="18"/>
        </w:rPr>
        <w:t>xmlns</w:t>
      </w:r>
      <w:r w:rsidRPr="00AD4DAB">
        <w:rPr>
          <w:szCs w:val="18"/>
        </w:rPr>
        <w:t>=</w:t>
      </w:r>
      <w:r w:rsidRPr="00CF31AC">
        <w:t>"http://tempuri.org//any"</w:t>
      </w:r>
    </w:p>
    <w:p w:rsidR="005B24AB" w:rsidRPr="00AD4DAB" w:rsidRDefault="005B24AB" w:rsidP="00E74E84">
      <w:pPr>
        <w:pStyle w:val="Code"/>
      </w:pPr>
      <w:r>
        <w:rPr>
          <w:color w:val="800000"/>
        </w:rPr>
        <w:t xml:space="preserve">     </w:t>
      </w:r>
      <w:r w:rsidRPr="00AD4DAB">
        <w:rPr>
          <w:color w:val="800000"/>
        </w:rPr>
        <w:t>xmlns</w:t>
      </w:r>
      <w:r w:rsidRPr="00AD4DAB">
        <w:rPr>
          <w:color w:val="FF00FF"/>
        </w:rPr>
        <w:t>:</w:t>
      </w:r>
      <w:r w:rsidRPr="00AD4DAB">
        <w:rPr>
          <w:color w:val="FF0000"/>
        </w:rPr>
        <w:t>xs</w:t>
      </w:r>
      <w:r w:rsidRPr="00AD4DAB">
        <w:t>="http://www.w3.org/2001/XMLSchema"</w:t>
      </w:r>
    </w:p>
    <w:p w:rsidR="005B24AB" w:rsidRPr="00AD4DAB" w:rsidRDefault="005B24AB" w:rsidP="00E74E84">
      <w:pPr>
        <w:pStyle w:val="Code"/>
      </w:pPr>
      <w:r w:rsidRPr="00AD4DAB">
        <w:rPr>
          <w:color w:val="FF00FF"/>
        </w:rPr>
        <w:t xml:space="preserve">   </w:t>
      </w:r>
      <w:r>
        <w:rPr>
          <w:color w:val="FF00FF"/>
        </w:rPr>
        <w:t xml:space="preserve"> </w:t>
      </w:r>
      <w:r w:rsidRPr="00AD4DAB">
        <w:rPr>
          <w:color w:val="FF00FF"/>
        </w:rPr>
        <w:t xml:space="preserve"> </w:t>
      </w:r>
      <w:r w:rsidRPr="00AD4DAB">
        <w:t>attributeFormDefault="qualified"</w:t>
      </w:r>
      <w:r w:rsidRPr="00AD4DAB">
        <w:rPr>
          <w:color w:val="FF00FF"/>
        </w:rPr>
        <w:t xml:space="preserve"> </w:t>
      </w:r>
      <w:r>
        <w:t xml:space="preserve">  </w:t>
      </w:r>
      <w:r>
        <w:br/>
        <w:t xml:space="preserve">     </w:t>
      </w:r>
      <w:r w:rsidRPr="00AD4DAB">
        <w:t>elementFormDefault="qualified"&gt;</w:t>
      </w:r>
    </w:p>
    <w:p w:rsidR="005B24AB" w:rsidRPr="00AD4DAB" w:rsidRDefault="005B24AB" w:rsidP="00E74E84">
      <w:pPr>
        <w:pStyle w:val="Code"/>
      </w:pPr>
      <w:r w:rsidRPr="00AD4DAB">
        <w:t xml:space="preserve">    &lt;</w:t>
      </w:r>
      <w:r w:rsidRPr="00AD4DAB">
        <w:rPr>
          <w:color w:val="800000"/>
        </w:rPr>
        <w:t>xs:element</w:t>
      </w:r>
      <w:r w:rsidRPr="00AD4DAB">
        <w:rPr>
          <w:color w:val="FF00FF"/>
        </w:rPr>
        <w:t xml:space="preserve"> </w:t>
      </w:r>
      <w:r w:rsidRPr="00AD4DAB">
        <w:rPr>
          <w:color w:val="FF0000"/>
        </w:rPr>
        <w:t>name</w:t>
      </w:r>
      <w:r w:rsidRPr="00AD4DAB">
        <w:t>="</w:t>
      </w:r>
      <w:r w:rsidRPr="00E74E84">
        <w:t>StringLength</w:t>
      </w:r>
      <w:r w:rsidRPr="00AD4DAB">
        <w:t>"&gt;</w:t>
      </w:r>
    </w:p>
    <w:p w:rsidR="005B24AB" w:rsidRPr="00AD4DAB" w:rsidRDefault="005B24AB" w:rsidP="00E74E84">
      <w:pPr>
        <w:pStyle w:val="Code"/>
      </w:pPr>
      <w:r>
        <w:t xml:space="preserve">      </w:t>
      </w:r>
      <w:r w:rsidRPr="00AD4DAB">
        <w:t>&lt;</w:t>
      </w:r>
      <w:r w:rsidRPr="00AD4DAB">
        <w:rPr>
          <w:color w:val="800000"/>
        </w:rPr>
        <w:t>xs:element</w:t>
      </w:r>
      <w:r w:rsidRPr="00AD4DAB">
        <w:rPr>
          <w:color w:val="FF00FF"/>
        </w:rPr>
        <w:t xml:space="preserve"> </w:t>
      </w:r>
      <w:r w:rsidRPr="00AD4DAB">
        <w:rPr>
          <w:color w:val="FF0000"/>
        </w:rPr>
        <w:t>name</w:t>
      </w:r>
      <w:r w:rsidRPr="00AD4DAB">
        <w:t>="</w:t>
      </w:r>
      <w:r>
        <w:t>var1</w:t>
      </w:r>
      <w:r w:rsidRPr="00AD4DAB">
        <w:t>"</w:t>
      </w:r>
      <w:r w:rsidRPr="00AD4DAB">
        <w:rPr>
          <w:color w:val="FF00FF"/>
        </w:rPr>
        <w:t xml:space="preserve"> </w:t>
      </w:r>
      <w:r w:rsidRPr="00AD4DAB">
        <w:rPr>
          <w:color w:val="FF0000"/>
        </w:rPr>
        <w:t>minOccurs</w:t>
      </w:r>
      <w:r w:rsidRPr="00AD4DAB">
        <w:t>="0"</w:t>
      </w:r>
      <w:r w:rsidRPr="00AD4DAB">
        <w:rPr>
          <w:color w:val="FF00FF"/>
        </w:rPr>
        <w:t xml:space="preserve"> </w:t>
      </w:r>
      <w:r w:rsidRPr="00AD4DAB">
        <w:rPr>
          <w:color w:val="FF0000"/>
        </w:rPr>
        <w:t>maxOccurs</w:t>
      </w:r>
      <w:r w:rsidRPr="00AD4DAB">
        <w:t>="1"&gt;</w:t>
      </w:r>
    </w:p>
    <w:p w:rsidR="005B24AB" w:rsidRPr="00AD4DAB" w:rsidRDefault="005B24AB" w:rsidP="00E74E84">
      <w:pPr>
        <w:pStyle w:val="Code"/>
      </w:pPr>
      <w:r>
        <w:t xml:space="preserve">        </w:t>
      </w:r>
      <w:r w:rsidRPr="00AD4DAB">
        <w:t>&lt;</w:t>
      </w:r>
      <w:r w:rsidRPr="00AD4DAB">
        <w:rPr>
          <w:color w:val="800000"/>
        </w:rPr>
        <w:t>xs:simpleType</w:t>
      </w:r>
      <w:r w:rsidRPr="00AD4DAB">
        <w:t>&gt;</w:t>
      </w:r>
    </w:p>
    <w:p w:rsidR="005B24AB" w:rsidRPr="00AD4DAB" w:rsidRDefault="005B24AB" w:rsidP="00E74E84">
      <w:pPr>
        <w:pStyle w:val="Code"/>
      </w:pPr>
      <w:r>
        <w:t xml:space="preserve">          </w:t>
      </w:r>
      <w:r w:rsidRPr="00AD4DAB">
        <w:t>&lt;</w:t>
      </w:r>
      <w:r w:rsidRPr="00AD4DAB">
        <w:rPr>
          <w:color w:val="800000"/>
        </w:rPr>
        <w:t>xs:restriction</w:t>
      </w:r>
      <w:r w:rsidRPr="00AD4DAB">
        <w:rPr>
          <w:color w:val="FF00FF"/>
        </w:rPr>
        <w:t xml:space="preserve"> </w:t>
      </w:r>
      <w:r w:rsidRPr="00AD4DAB">
        <w:rPr>
          <w:color w:val="FF0000"/>
        </w:rPr>
        <w:t>base</w:t>
      </w:r>
      <w:r w:rsidRPr="00AD4DAB">
        <w:t>="xs:string"&gt;</w:t>
      </w:r>
    </w:p>
    <w:p w:rsidR="005B24AB" w:rsidRPr="00AD4DAB" w:rsidRDefault="005B24AB" w:rsidP="00E74E84">
      <w:pPr>
        <w:pStyle w:val="Code"/>
      </w:pPr>
      <w:r>
        <w:t xml:space="preserve">            </w:t>
      </w:r>
      <w:r w:rsidRPr="00AD4DAB">
        <w:t>&lt;</w:t>
      </w:r>
      <w:r w:rsidRPr="00AD4DAB">
        <w:rPr>
          <w:color w:val="800000"/>
        </w:rPr>
        <w:t>xs:maxLength</w:t>
      </w:r>
      <w:r w:rsidRPr="00AD4DAB">
        <w:rPr>
          <w:color w:val="FF00FF"/>
        </w:rPr>
        <w:t xml:space="preserve"> </w:t>
      </w:r>
      <w:r w:rsidRPr="00AD4DAB">
        <w:rPr>
          <w:color w:val="FF0000"/>
        </w:rPr>
        <w:t>value</w:t>
      </w:r>
      <w:r w:rsidRPr="00AD4DAB">
        <w:t>="50"/&gt;</w:t>
      </w:r>
    </w:p>
    <w:p w:rsidR="005B24AB" w:rsidRPr="00AD4DAB" w:rsidRDefault="005B24AB" w:rsidP="00E74E84">
      <w:pPr>
        <w:pStyle w:val="Code"/>
      </w:pPr>
      <w:r>
        <w:t xml:space="preserve">          </w:t>
      </w:r>
      <w:r w:rsidRPr="00AD4DAB">
        <w:t>&lt;/</w:t>
      </w:r>
      <w:r w:rsidRPr="00AD4DAB">
        <w:rPr>
          <w:color w:val="800000"/>
        </w:rPr>
        <w:t>xs:restriction</w:t>
      </w:r>
      <w:r w:rsidRPr="00AD4DAB">
        <w:t>&gt;</w:t>
      </w:r>
    </w:p>
    <w:p w:rsidR="005B24AB" w:rsidRPr="00AD4DAB" w:rsidRDefault="005B24AB" w:rsidP="00E74E84">
      <w:pPr>
        <w:pStyle w:val="Code"/>
      </w:pPr>
      <w:r>
        <w:t xml:space="preserve">        </w:t>
      </w:r>
      <w:r w:rsidRPr="00AD4DAB">
        <w:t>&lt;/</w:t>
      </w:r>
      <w:r w:rsidRPr="00AD4DAB">
        <w:rPr>
          <w:color w:val="800000"/>
        </w:rPr>
        <w:t>xs:simpleType</w:t>
      </w:r>
      <w:r w:rsidRPr="00AD4DAB">
        <w:t>&gt;</w:t>
      </w:r>
    </w:p>
    <w:p w:rsidR="005B24AB" w:rsidRPr="00AD4DAB" w:rsidRDefault="005B24AB" w:rsidP="00E74E84">
      <w:pPr>
        <w:pStyle w:val="Code"/>
      </w:pPr>
      <w:r>
        <w:t xml:space="preserve">      </w:t>
      </w:r>
      <w:r w:rsidRPr="00AD4DAB">
        <w:t>&lt;/</w:t>
      </w:r>
      <w:r w:rsidRPr="00AD4DAB">
        <w:rPr>
          <w:color w:val="800000"/>
        </w:rPr>
        <w:t>xs:element</w:t>
      </w:r>
      <w:r w:rsidRPr="00AD4DAB">
        <w:t>&gt;</w:t>
      </w:r>
    </w:p>
    <w:p w:rsidR="005B24AB" w:rsidRPr="00AD4DAB" w:rsidRDefault="005B24AB" w:rsidP="00E74E84">
      <w:pPr>
        <w:pStyle w:val="Code"/>
      </w:pPr>
      <w:r w:rsidRPr="00AD4DAB">
        <w:t xml:space="preserve">    &lt;/</w:t>
      </w:r>
      <w:r w:rsidRPr="00E74E84">
        <w:rPr>
          <w:color w:val="800000"/>
        </w:rPr>
        <w:t>xs:element</w:t>
      </w:r>
      <w:r w:rsidRPr="00AD4DAB">
        <w:t>&gt;</w:t>
      </w:r>
    </w:p>
    <w:p w:rsidR="005B24AB" w:rsidRPr="00AD4DAB" w:rsidRDefault="005B24AB" w:rsidP="00E74E84">
      <w:pPr>
        <w:pStyle w:val="Code"/>
      </w:pPr>
      <w:r w:rsidRPr="007F2093">
        <w:t>&lt;/</w:t>
      </w:r>
      <w:r w:rsidRPr="00E74E84">
        <w:rPr>
          <w:color w:val="800000"/>
        </w:rPr>
        <w:t>xs:schema</w:t>
      </w:r>
      <w:r w:rsidRPr="007F2093">
        <w:t>&gt;</w:t>
      </w:r>
    </w:p>
    <w:p w:rsidR="005B24AB" w:rsidRDefault="005B24AB" w:rsidP="00097DB8">
      <w:pPr>
        <w:rPr>
          <w:rtl/>
        </w:rPr>
      </w:pPr>
      <w:r>
        <w:rPr>
          <w:rFonts w:hint="cs"/>
          <w:rtl/>
        </w:rPr>
        <w:lastRenderedPageBreak/>
        <w:t xml:space="preserve">אם התפתחות הצרכים סכמות </w:t>
      </w:r>
      <w:r>
        <w:t>XML</w:t>
      </w:r>
      <w:r>
        <w:rPr>
          <w:rFonts w:hint="cs"/>
          <w:rtl/>
        </w:rPr>
        <w:t xml:space="preserve"> לא יכלו לבצע אימות מתקדם לנתונים. למשל השוואה בין נתונים. לדוגמה, השירות נדרש לקבל 2 נתונים כאשר </w:t>
      </w:r>
      <w:r>
        <w:t>length</w:t>
      </w:r>
      <w:r>
        <w:rPr>
          <w:rFonts w:hint="cs"/>
          <w:rtl/>
        </w:rPr>
        <w:t xml:space="preserve"> צריך להיות גדול מ-</w:t>
      </w:r>
      <w:r>
        <w:t>width</w:t>
      </w:r>
      <w:r>
        <w:rPr>
          <w:rFonts w:hint="cs"/>
          <w:rtl/>
        </w:rPr>
        <w:t>. במקרה זה אימות הדרישה תכנס בעבר לקוד השירות:</w:t>
      </w:r>
    </w:p>
    <w:p w:rsidR="005B24AB" w:rsidRPr="00286A52" w:rsidRDefault="005B24AB" w:rsidP="00E74E84">
      <w:pPr>
        <w:pStyle w:val="Code"/>
      </w:pPr>
      <w:r w:rsidRPr="00286A52">
        <w:rPr>
          <w:color w:val="auto"/>
        </w:rPr>
        <w:t>WebService(Namespace=</w:t>
      </w:r>
      <w:r w:rsidRPr="007D0772">
        <w:rPr>
          <w:color w:val="808080" w:themeColor="background1" w:themeShade="80"/>
        </w:rPr>
        <w:t>"http://example.org/geometry/"</w:t>
      </w:r>
      <w:r w:rsidRPr="00286A52">
        <w:rPr>
          <w:color w:val="auto"/>
        </w:rPr>
        <w:t>)]</w:t>
      </w:r>
    </w:p>
    <w:p w:rsidR="005B24AB" w:rsidRPr="00286A52" w:rsidRDefault="005B24AB" w:rsidP="00E74E84">
      <w:pPr>
        <w:pStyle w:val="Code"/>
      </w:pPr>
      <w:r w:rsidRPr="00286A52">
        <w:t xml:space="preserve">public </w:t>
      </w:r>
      <w:r w:rsidRPr="00286A52">
        <w:rPr>
          <w:color w:val="7030A0"/>
        </w:rPr>
        <w:t xml:space="preserve">class </w:t>
      </w:r>
      <w:r w:rsidRPr="007D0772">
        <w:rPr>
          <w:color w:val="auto"/>
        </w:rPr>
        <w:t>Geometry</w:t>
      </w:r>
    </w:p>
    <w:p w:rsidR="005B24AB" w:rsidRPr="00286A52" w:rsidRDefault="005B24AB" w:rsidP="00E74E84">
      <w:pPr>
        <w:pStyle w:val="Code"/>
        <w:rPr>
          <w:color w:val="auto"/>
          <w:rtl/>
        </w:rPr>
      </w:pPr>
      <w:r w:rsidRPr="00286A52">
        <w:rPr>
          <w:color w:val="auto"/>
        </w:rPr>
        <w:t>{</w:t>
      </w:r>
    </w:p>
    <w:p w:rsidR="005B24AB" w:rsidRPr="00286A52" w:rsidRDefault="005B24AB" w:rsidP="00E74E84">
      <w:pPr>
        <w:pStyle w:val="Code"/>
        <w:rPr>
          <w:color w:val="auto"/>
        </w:rPr>
      </w:pPr>
      <w:r w:rsidRPr="00286A52">
        <w:rPr>
          <w:color w:val="auto"/>
        </w:rPr>
        <w:t xml:space="preserve">  [WebMethod]</w:t>
      </w:r>
    </w:p>
    <w:p w:rsidR="005B24AB" w:rsidRPr="00286A52" w:rsidRDefault="005B24AB" w:rsidP="00E74E84">
      <w:pPr>
        <w:pStyle w:val="Code"/>
      </w:pPr>
      <w:r w:rsidRPr="00286A52">
        <w:t xml:space="preserve">  public </w:t>
      </w:r>
      <w:r w:rsidRPr="00286A52">
        <w:rPr>
          <w:color w:val="7030A0"/>
        </w:rPr>
        <w:t xml:space="preserve">double </w:t>
      </w:r>
      <w:r w:rsidRPr="00286A52">
        <w:rPr>
          <w:color w:val="auto"/>
        </w:rPr>
        <w:t>CalcArea(</w:t>
      </w:r>
      <w:r>
        <w:rPr>
          <w:color w:val="7030A0"/>
        </w:rPr>
        <w:t>double</w:t>
      </w:r>
      <w:r w:rsidRPr="00286A52">
        <w:rPr>
          <w:color w:val="7030A0"/>
        </w:rPr>
        <w:t xml:space="preserve"> </w:t>
      </w:r>
      <w:r w:rsidRPr="00286A52">
        <w:rPr>
          <w:color w:val="auto"/>
        </w:rPr>
        <w:t>length,</w:t>
      </w:r>
      <w:r w:rsidRPr="00286A52">
        <w:t xml:space="preserve"> </w:t>
      </w:r>
      <w:r w:rsidRPr="00286A52">
        <w:rPr>
          <w:color w:val="7030A0"/>
        </w:rPr>
        <w:t xml:space="preserve">double </w:t>
      </w:r>
      <w:r w:rsidRPr="00286A52">
        <w:rPr>
          <w:color w:val="auto"/>
        </w:rPr>
        <w:t>width)</w:t>
      </w:r>
    </w:p>
    <w:p w:rsidR="005B24AB" w:rsidRPr="00286A52" w:rsidRDefault="005B24AB" w:rsidP="00E74E84">
      <w:pPr>
        <w:pStyle w:val="Code"/>
        <w:rPr>
          <w:rtl/>
        </w:rPr>
      </w:pPr>
      <w:r w:rsidRPr="00286A52">
        <w:t xml:space="preserve">  </w:t>
      </w:r>
      <w:r w:rsidRPr="007D0772">
        <w:rPr>
          <w:color w:val="auto"/>
        </w:rPr>
        <w:t>{</w:t>
      </w:r>
    </w:p>
    <w:p w:rsidR="005B24AB" w:rsidRPr="00286A52" w:rsidRDefault="005B24AB" w:rsidP="00E74E84">
      <w:pPr>
        <w:pStyle w:val="Code"/>
      </w:pPr>
      <w:r w:rsidRPr="00286A52">
        <w:t xml:space="preserve">    if </w:t>
      </w:r>
      <w:r w:rsidRPr="00286A52">
        <w:rPr>
          <w:color w:val="auto"/>
        </w:rPr>
        <w:t>(length &lt;= width)</w:t>
      </w:r>
    </w:p>
    <w:p w:rsidR="005B24AB" w:rsidRPr="00286A52" w:rsidRDefault="005B24AB" w:rsidP="00E74E84">
      <w:pPr>
        <w:pStyle w:val="Code"/>
      </w:pPr>
      <w:r w:rsidRPr="00286A52">
        <w:t xml:space="preserve">        throw new </w:t>
      </w:r>
    </w:p>
    <w:p w:rsidR="005B24AB" w:rsidRPr="00286A52" w:rsidRDefault="005B24AB" w:rsidP="00E74E84">
      <w:pPr>
        <w:pStyle w:val="Code"/>
      </w:pPr>
      <w:r w:rsidRPr="00286A52">
        <w:t xml:space="preserve">      </w:t>
      </w:r>
      <w:r w:rsidRPr="00286A52">
        <w:rPr>
          <w:color w:val="auto"/>
        </w:rPr>
        <w:t>Exception(</w:t>
      </w:r>
      <w:r w:rsidRPr="007D0772">
        <w:rPr>
          <w:color w:val="808080" w:themeColor="background1" w:themeShade="80"/>
        </w:rPr>
        <w:t>"length must be greater than width"</w:t>
      </w:r>
      <w:r w:rsidRPr="00286A52">
        <w:rPr>
          <w:color w:val="auto"/>
        </w:rPr>
        <w:t>);</w:t>
      </w:r>
    </w:p>
    <w:p w:rsidR="005B24AB" w:rsidRPr="00286A52" w:rsidRDefault="005B24AB" w:rsidP="00E74E84">
      <w:pPr>
        <w:pStyle w:val="Code"/>
      </w:pPr>
      <w:r w:rsidRPr="00286A52">
        <w:t xml:space="preserve">    return </w:t>
      </w:r>
      <w:r w:rsidRPr="00286A52">
        <w:rPr>
          <w:color w:val="auto"/>
        </w:rPr>
        <w:t>length * width;</w:t>
      </w:r>
    </w:p>
    <w:p w:rsidR="005B24AB" w:rsidRPr="00286A52" w:rsidRDefault="005B24AB" w:rsidP="00E74E84">
      <w:pPr>
        <w:pStyle w:val="Code"/>
        <w:rPr>
          <w:color w:val="auto"/>
          <w:rtl/>
        </w:rPr>
      </w:pPr>
      <w:r w:rsidRPr="00286A52">
        <w:t xml:space="preserve">  </w:t>
      </w:r>
      <w:r w:rsidRPr="00286A52">
        <w:rPr>
          <w:color w:val="auto"/>
        </w:rPr>
        <w:t>}</w:t>
      </w:r>
    </w:p>
    <w:p w:rsidR="005B24AB" w:rsidRPr="00286A52" w:rsidRDefault="005B24AB" w:rsidP="00E74E84">
      <w:pPr>
        <w:pStyle w:val="Code"/>
        <w:rPr>
          <w:rFonts w:cs="David"/>
          <w:color w:val="auto"/>
        </w:rPr>
      </w:pPr>
      <w:r w:rsidRPr="00286A52">
        <w:rPr>
          <w:color w:val="auto"/>
        </w:rPr>
        <w:t>}</w:t>
      </w:r>
    </w:p>
    <w:p w:rsidR="005B24AB" w:rsidRDefault="005B24AB" w:rsidP="007D0772">
      <w:pPr>
        <w:rPr>
          <w:rtl/>
        </w:rPr>
      </w:pPr>
      <w:r>
        <w:rPr>
          <w:rFonts w:hint="cs"/>
          <w:rtl/>
        </w:rPr>
        <w:t>השלב הבא בהתפתחות אימות הנתונים היה מימוש הרחבות ל-</w:t>
      </w:r>
      <w:r>
        <w:t>SOAP</w:t>
      </w:r>
      <w:r>
        <w:rPr>
          <w:rFonts w:hint="cs"/>
          <w:rtl/>
        </w:rPr>
        <w:t xml:space="preserve"> (</w:t>
      </w:r>
      <w:r>
        <w:t>SoapExtention</w:t>
      </w:r>
      <w:r>
        <w:rPr>
          <w:rFonts w:hint="cs"/>
          <w:rtl/>
        </w:rPr>
        <w:t xml:space="preserve">) על בסיס </w:t>
      </w:r>
      <w:r>
        <w:t>XPath assertions</w:t>
      </w:r>
      <w:r>
        <w:rPr>
          <w:rFonts w:hint="cs"/>
          <w:rtl/>
        </w:rPr>
        <w:t>.</w:t>
      </w:r>
    </w:p>
    <w:p w:rsidR="005B24AB" w:rsidRDefault="005B24AB" w:rsidP="007D0772">
      <w:pPr>
        <w:pStyle w:val="Code"/>
      </w:pPr>
      <w:r w:rsidRPr="007D0772">
        <w:rPr>
          <w:color w:val="auto"/>
        </w:rPr>
        <w:t>[WebService(Namespace=</w:t>
      </w:r>
      <w:r w:rsidRPr="007D0772">
        <w:rPr>
          <w:color w:val="808080" w:themeColor="background1" w:themeShade="80"/>
        </w:rPr>
        <w:t>"http://example.org/geometry/"</w:t>
      </w:r>
      <w:r w:rsidRPr="007D0772">
        <w:rPr>
          <w:color w:val="auto"/>
        </w:rPr>
        <w:t>)]</w:t>
      </w:r>
    </w:p>
    <w:p w:rsidR="005B24AB" w:rsidRDefault="005B24AB" w:rsidP="007D0772">
      <w:pPr>
        <w:pStyle w:val="Code"/>
      </w:pPr>
      <w:r w:rsidRPr="007D0772">
        <w:rPr>
          <w:color w:val="auto"/>
        </w:rPr>
        <w:t>[AssertNamespaceBinding(</w:t>
      </w:r>
      <w:r w:rsidRPr="007D0772">
        <w:rPr>
          <w:color w:val="808080" w:themeColor="background1" w:themeShade="80"/>
        </w:rPr>
        <w:t>"m"</w:t>
      </w:r>
      <w:r w:rsidRPr="007D0772">
        <w:rPr>
          <w:color w:val="auto"/>
        </w:rPr>
        <w:t>,</w:t>
      </w:r>
      <w:r w:rsidRPr="007D0772">
        <w:rPr>
          <w:color w:val="808080" w:themeColor="background1" w:themeShade="80"/>
        </w:rPr>
        <w:t>"http://example.org/math"</w:t>
      </w:r>
      <w:r w:rsidRPr="007D0772">
        <w:rPr>
          <w:color w:val="auto"/>
        </w:rPr>
        <w:t>)]</w:t>
      </w:r>
    </w:p>
    <w:p w:rsidR="005B24AB" w:rsidRDefault="005B24AB" w:rsidP="007D0772">
      <w:pPr>
        <w:pStyle w:val="Code"/>
      </w:pPr>
      <w:r>
        <w:t xml:space="preserve">public class </w:t>
      </w:r>
      <w:r w:rsidRPr="007D0772">
        <w:rPr>
          <w:color w:val="auto"/>
        </w:rPr>
        <w:t>Geometry</w:t>
      </w:r>
    </w:p>
    <w:p w:rsidR="005B24AB" w:rsidRPr="007D0772" w:rsidRDefault="005B24AB" w:rsidP="007D0772">
      <w:pPr>
        <w:pStyle w:val="Code"/>
        <w:rPr>
          <w:color w:val="auto"/>
          <w:rtl/>
        </w:rPr>
      </w:pPr>
      <w:r w:rsidRPr="007D0772">
        <w:rPr>
          <w:color w:val="auto"/>
        </w:rPr>
        <w:t>{</w:t>
      </w:r>
    </w:p>
    <w:p w:rsidR="005B24AB" w:rsidRPr="007D0772" w:rsidRDefault="005B24AB" w:rsidP="007D0772">
      <w:pPr>
        <w:pStyle w:val="Code"/>
        <w:rPr>
          <w:color w:val="auto"/>
        </w:rPr>
      </w:pPr>
      <w:r>
        <w:t xml:space="preserve">  </w:t>
      </w:r>
      <w:r w:rsidRPr="007D0772">
        <w:rPr>
          <w:color w:val="auto"/>
        </w:rPr>
        <w:t>[WebMethod]</w:t>
      </w:r>
    </w:p>
    <w:p w:rsidR="005B24AB" w:rsidRPr="007D0772" w:rsidRDefault="005B24AB" w:rsidP="007D0772">
      <w:pPr>
        <w:pStyle w:val="Code"/>
        <w:rPr>
          <w:color w:val="auto"/>
        </w:rPr>
      </w:pPr>
      <w:r w:rsidRPr="007D0772">
        <w:rPr>
          <w:color w:val="auto"/>
        </w:rPr>
        <w:t xml:space="preserve">  [Validation] // turns on XML Schema validation</w:t>
      </w:r>
    </w:p>
    <w:p w:rsidR="005B24AB" w:rsidRDefault="005B24AB" w:rsidP="007D0772">
      <w:pPr>
        <w:pStyle w:val="Code"/>
      </w:pPr>
      <w:r w:rsidRPr="007D0772">
        <w:rPr>
          <w:color w:val="auto"/>
        </w:rPr>
        <w:t xml:space="preserve">  [Assert(</w:t>
      </w:r>
      <w:r w:rsidRPr="007D0772">
        <w:rPr>
          <w:color w:val="808080" w:themeColor="background1" w:themeShade="80"/>
        </w:rPr>
        <w:t>"//m:length &gt; //m:width"</w:t>
      </w:r>
      <w:r w:rsidRPr="007D0772">
        <w:rPr>
          <w:color w:val="auto"/>
        </w:rPr>
        <w:t>,</w:t>
      </w:r>
      <w:r>
        <w:t xml:space="preserve"> </w:t>
      </w:r>
      <w:r w:rsidRPr="007D0772">
        <w:rPr>
          <w:color w:val="808080" w:themeColor="background1" w:themeShade="80"/>
        </w:rPr>
        <w:t>"fault string"</w:t>
      </w:r>
      <w:r w:rsidRPr="007D0772">
        <w:rPr>
          <w:color w:val="auto"/>
        </w:rPr>
        <w:t>)]</w:t>
      </w:r>
    </w:p>
    <w:p w:rsidR="005B24AB" w:rsidRPr="007D0772" w:rsidRDefault="005B24AB" w:rsidP="007D0772">
      <w:pPr>
        <w:pStyle w:val="Code"/>
        <w:rPr>
          <w:color w:val="auto"/>
        </w:rPr>
      </w:pPr>
      <w:r>
        <w:t xml:space="preserve">  public </w:t>
      </w:r>
      <w:r w:rsidRPr="007D0772">
        <w:rPr>
          <w:color w:val="7030A0"/>
        </w:rPr>
        <w:t xml:space="preserve">double </w:t>
      </w:r>
      <w:r w:rsidRPr="007D0772">
        <w:rPr>
          <w:color w:val="auto"/>
        </w:rPr>
        <w:t>CalcArea(</w:t>
      </w:r>
      <w:r w:rsidRPr="007D0772">
        <w:rPr>
          <w:color w:val="7030A0"/>
        </w:rPr>
        <w:t xml:space="preserve">double </w:t>
      </w:r>
      <w:r w:rsidRPr="007D0772">
        <w:rPr>
          <w:color w:val="auto"/>
        </w:rPr>
        <w:t>length</w:t>
      </w:r>
      <w:r>
        <w:t xml:space="preserve">, </w:t>
      </w:r>
      <w:r w:rsidRPr="007D0772">
        <w:rPr>
          <w:color w:val="7030A0"/>
        </w:rPr>
        <w:t xml:space="preserve">double </w:t>
      </w:r>
      <w:r w:rsidRPr="007D0772">
        <w:rPr>
          <w:color w:val="auto"/>
        </w:rPr>
        <w:t>width)</w:t>
      </w:r>
    </w:p>
    <w:p w:rsidR="005B24AB" w:rsidRDefault="005B24AB" w:rsidP="007D0772">
      <w:pPr>
        <w:pStyle w:val="Code"/>
        <w:rPr>
          <w:rtl/>
        </w:rPr>
      </w:pPr>
      <w:r>
        <w:t xml:space="preserve">  </w:t>
      </w:r>
      <w:r w:rsidRPr="007D0772">
        <w:rPr>
          <w:color w:val="auto"/>
        </w:rPr>
        <w:t>{</w:t>
      </w:r>
    </w:p>
    <w:p w:rsidR="005B24AB" w:rsidRDefault="005B24AB" w:rsidP="007D0772">
      <w:pPr>
        <w:pStyle w:val="Code"/>
      </w:pPr>
      <w:r>
        <w:t xml:space="preserve">    return </w:t>
      </w:r>
      <w:r w:rsidRPr="007D0772">
        <w:rPr>
          <w:color w:val="auto"/>
        </w:rPr>
        <w:t>length * width;</w:t>
      </w:r>
    </w:p>
    <w:p w:rsidR="005B24AB" w:rsidRPr="007D0772" w:rsidRDefault="005B24AB" w:rsidP="007D0772">
      <w:pPr>
        <w:pStyle w:val="Code"/>
        <w:rPr>
          <w:color w:val="auto"/>
          <w:rtl/>
        </w:rPr>
      </w:pPr>
      <w:r>
        <w:t xml:space="preserve">  </w:t>
      </w:r>
      <w:r w:rsidRPr="007D0772">
        <w:rPr>
          <w:color w:val="auto"/>
        </w:rPr>
        <w:t>}</w:t>
      </w:r>
    </w:p>
    <w:p w:rsidR="005B24AB" w:rsidRDefault="005B24AB" w:rsidP="007D0772">
      <w:pPr>
        <w:pStyle w:val="Code"/>
        <w:rPr>
          <w:color w:val="auto"/>
        </w:rPr>
      </w:pPr>
      <w:r w:rsidRPr="007D0772">
        <w:rPr>
          <w:color w:val="auto"/>
        </w:rPr>
        <w:t>}</w:t>
      </w:r>
    </w:p>
    <w:p w:rsidR="005B24AB" w:rsidRDefault="005B24AB" w:rsidP="00097DB8">
      <w:pPr>
        <w:rPr>
          <w:rtl/>
        </w:rPr>
      </w:pPr>
      <w:r>
        <w:rPr>
          <w:rFonts w:hint="cs"/>
          <w:rtl/>
        </w:rPr>
        <w:t>במבט ראשון, נראה כי הגענו ליעד הסופי, אך לא כך הדבר. על מנת שהכתוב למעלה יבוצע, נדרש לבצע קומפילציה יחד עם קוד השירות, מה שאומר שכל שינוי בקוד השירות או ב-</w:t>
      </w:r>
      <w:r>
        <w:t>Assert</w:t>
      </w:r>
      <w:r>
        <w:rPr>
          <w:rFonts w:hint="cs"/>
          <w:rtl/>
        </w:rPr>
        <w:t>-ים הקשורים אליו דורש ביצוע קומפילציה והפצה מחדש לכל השירות.</w:t>
      </w:r>
    </w:p>
    <w:p w:rsidR="005B24AB" w:rsidRDefault="005B24AB" w:rsidP="00525650">
      <w:pPr>
        <w:rPr>
          <w:rtl/>
        </w:rPr>
      </w:pPr>
      <w:r>
        <w:rPr>
          <w:rFonts w:hint="cs"/>
          <w:rtl/>
        </w:rPr>
        <w:t>לכן, השלב הבא הינו העברת כל הגדרות ה-</w:t>
      </w:r>
      <w:r>
        <w:t>assert</w:t>
      </w:r>
      <w:r>
        <w:rPr>
          <w:rFonts w:hint="cs"/>
          <w:rtl/>
        </w:rPr>
        <w:t xml:space="preserve">-ים למיקום מרכזי כך ששינויים ו/או עדכונים לא יגרור אחריו הפצה מחדש לכל השירות אלא עדכון קבצי קונפיגורציה בלבד. צורך זה יצר את תשתיות </w:t>
      </w:r>
      <w:r>
        <w:t>WS-Policy</w:t>
      </w:r>
      <w:r>
        <w:rPr>
          <w:rFonts w:hint="cs"/>
          <w:rtl/>
        </w:rPr>
        <w:t>. מדיניות (</w:t>
      </w:r>
      <w:r>
        <w:t>Policy</w:t>
      </w:r>
      <w:r>
        <w:rPr>
          <w:rFonts w:hint="cs"/>
          <w:rtl/>
        </w:rPr>
        <w:t xml:space="preserve">) הינה בסה"כ </w:t>
      </w:r>
      <w:r>
        <w:t>XML</w:t>
      </w:r>
      <w:r>
        <w:rPr>
          <w:rFonts w:hint="cs"/>
          <w:rtl/>
        </w:rPr>
        <w:t xml:space="preserve"> המגדיר את הצרכים השונים אשר נדרשים להפעלת השירות. לדוגמא:</w:t>
      </w:r>
    </w:p>
    <w:p w:rsidR="005B24AB" w:rsidRDefault="005B24AB" w:rsidP="00525650">
      <w:pPr>
        <w:pStyle w:val="Code"/>
      </w:pPr>
      <w:r>
        <w:t>&lt;</w:t>
      </w:r>
      <w:r w:rsidRPr="00525650">
        <w:rPr>
          <w:color w:val="800000"/>
        </w:rPr>
        <w:t xml:space="preserve">wsp:Policy </w:t>
      </w:r>
    </w:p>
    <w:p w:rsidR="005B24AB" w:rsidRDefault="005B24AB" w:rsidP="00525650">
      <w:pPr>
        <w:pStyle w:val="Code"/>
      </w:pPr>
      <w:r>
        <w:t xml:space="preserve">    </w:t>
      </w:r>
      <w:r w:rsidRPr="00576216">
        <w:rPr>
          <w:color w:val="FF0000"/>
        </w:rPr>
        <w:t>xmlns:wsp</w:t>
      </w:r>
      <w:r>
        <w:t xml:space="preserve">="http://schemas.xmlsoap.org/ws/2002/12/policy" </w:t>
      </w:r>
    </w:p>
    <w:p w:rsidR="005B24AB" w:rsidRDefault="005B24AB" w:rsidP="00525650">
      <w:pPr>
        <w:pStyle w:val="Code"/>
      </w:pPr>
      <w:r>
        <w:t xml:space="preserve">    </w:t>
      </w:r>
      <w:r w:rsidRPr="00576216">
        <w:rPr>
          <w:color w:val="FF0000"/>
        </w:rPr>
        <w:t>xmlns:wsu</w:t>
      </w:r>
      <w:r>
        <w:t>="http://schemas.xmlsoap.org/ws/2002/07/utility"</w:t>
      </w:r>
    </w:p>
    <w:p w:rsidR="005B24AB" w:rsidRDefault="005B24AB" w:rsidP="00525650">
      <w:pPr>
        <w:pStyle w:val="Code"/>
      </w:pPr>
      <w:r>
        <w:t xml:space="preserve">    </w:t>
      </w:r>
      <w:r w:rsidRPr="00576216">
        <w:rPr>
          <w:color w:val="FF0000"/>
        </w:rPr>
        <w:t>wsu:Id</w:t>
      </w:r>
      <w:r>
        <w:t xml:space="preserve">="..." </w:t>
      </w:r>
      <w:r w:rsidRPr="00576216">
        <w:rPr>
          <w:color w:val="FF0000"/>
        </w:rPr>
        <w:t>Name</w:t>
      </w:r>
      <w:r>
        <w:t xml:space="preserve">="..." </w:t>
      </w:r>
      <w:r w:rsidRPr="00576216">
        <w:rPr>
          <w:color w:val="FF0000"/>
        </w:rPr>
        <w:t>TargetNamespace</w:t>
      </w:r>
      <w:r>
        <w:t>="..."&gt;</w:t>
      </w:r>
    </w:p>
    <w:p w:rsidR="005B24AB" w:rsidRDefault="005B24AB" w:rsidP="00525650">
      <w:pPr>
        <w:pStyle w:val="Code"/>
        <w:rPr>
          <w:rtl/>
        </w:rPr>
      </w:pPr>
    </w:p>
    <w:p w:rsidR="005B24AB" w:rsidRDefault="005B24AB" w:rsidP="00525650">
      <w:pPr>
        <w:pStyle w:val="Code"/>
      </w:pPr>
      <w:r>
        <w:t xml:space="preserve">    &lt;!-- policy assertions go here --&gt; </w:t>
      </w:r>
    </w:p>
    <w:p w:rsidR="005B24AB" w:rsidRDefault="005B24AB" w:rsidP="00525650">
      <w:pPr>
        <w:pStyle w:val="Code"/>
        <w:rPr>
          <w:rtl/>
        </w:rPr>
      </w:pPr>
    </w:p>
    <w:p w:rsidR="005B24AB" w:rsidRDefault="005B24AB" w:rsidP="00525650">
      <w:pPr>
        <w:pStyle w:val="Code"/>
      </w:pPr>
      <w:r>
        <w:t>&lt;/</w:t>
      </w:r>
      <w:r w:rsidRPr="00576216">
        <w:rPr>
          <w:color w:val="800000"/>
        </w:rPr>
        <w:t>wsp:Policy</w:t>
      </w:r>
      <w:r>
        <w:t>&gt;</w:t>
      </w:r>
    </w:p>
    <w:p w:rsidR="005B24AB" w:rsidRDefault="005B24AB" w:rsidP="005B24AB">
      <w:pPr>
        <w:pStyle w:val="2"/>
        <w:keepNext w:val="0"/>
        <w:rPr>
          <w:rtl/>
        </w:rPr>
      </w:pPr>
      <w:bookmarkStart w:id="109" w:name="_Toc286326679"/>
      <w:r>
        <w:rPr>
          <w:rFonts w:hint="cs"/>
          <w:rtl/>
        </w:rPr>
        <w:t xml:space="preserve">כתיבת </w:t>
      </w:r>
      <w:r>
        <w:t>Policy cache</w:t>
      </w:r>
      <w:bookmarkEnd w:id="109"/>
    </w:p>
    <w:p w:rsidR="005B24AB" w:rsidRDefault="005B24AB" w:rsidP="00410457">
      <w:pPr>
        <w:rPr>
          <w:rtl/>
        </w:rPr>
      </w:pPr>
      <w:r>
        <w:rPr>
          <w:rFonts w:hint="cs"/>
          <w:rtl/>
        </w:rPr>
        <w:t>ניתן לחולל את המבנה הבסיסי של קובץ ה-</w:t>
      </w:r>
      <w:r>
        <w:t>Policy cache</w:t>
      </w:r>
      <w:r>
        <w:rPr>
          <w:rFonts w:hint="cs"/>
          <w:rtl/>
        </w:rPr>
        <w:t xml:space="preserve"> ע"י שימוש ב-</w:t>
      </w:r>
      <w:r>
        <w:t>Policy editor</w:t>
      </w:r>
      <w:r>
        <w:rPr>
          <w:rFonts w:hint="cs"/>
          <w:rtl/>
        </w:rPr>
        <w:t xml:space="preserve"> אבל עדכונים סופיים יבוצעו ע"י כתיבה ישירות ל-</w:t>
      </w:r>
      <w:r>
        <w:t>XML</w:t>
      </w:r>
      <w:r>
        <w:rPr>
          <w:rFonts w:hint="cs"/>
          <w:rtl/>
        </w:rPr>
        <w:t xml:space="preserve"> עצמו.</w:t>
      </w:r>
    </w:p>
    <w:p w:rsidR="005B24AB" w:rsidRDefault="005B24AB" w:rsidP="004E2890">
      <w:pPr>
        <w:rPr>
          <w:rtl/>
        </w:rPr>
      </w:pPr>
      <w:r>
        <w:rPr>
          <w:rFonts w:hint="cs"/>
          <w:rtl/>
        </w:rPr>
        <w:t xml:space="preserve">מימוש </w:t>
      </w:r>
      <w:r>
        <w:t>Policy cache</w:t>
      </w:r>
      <w:r>
        <w:rPr>
          <w:rFonts w:hint="cs"/>
          <w:rtl/>
        </w:rPr>
        <w:t xml:space="preserve"> מבוצע בשלושה שלבים:</w:t>
      </w:r>
    </w:p>
    <w:p w:rsidR="005B24AB" w:rsidRDefault="005B24AB" w:rsidP="005B24AB">
      <w:pPr>
        <w:pStyle w:val="InerNumbering1"/>
        <w:numPr>
          <w:ilvl w:val="0"/>
          <w:numId w:val="3"/>
        </w:numPr>
        <w:spacing w:before="0" w:after="200"/>
      </w:pPr>
      <w:r>
        <w:rPr>
          <w:rFonts w:hint="cs"/>
          <w:rtl/>
        </w:rPr>
        <w:t xml:space="preserve">שלב ראשון </w:t>
      </w:r>
      <w:r>
        <w:rPr>
          <w:rtl/>
        </w:rPr>
        <w:t>–</w:t>
      </w:r>
      <w:r>
        <w:rPr>
          <w:rFonts w:hint="cs"/>
          <w:rtl/>
        </w:rPr>
        <w:t xml:space="preserve"> תמיכת </w:t>
      </w:r>
      <w:r>
        <w:t>WS-Policy</w:t>
      </w:r>
      <w:r>
        <w:rPr>
          <w:rFonts w:hint="cs"/>
          <w:rtl/>
        </w:rPr>
        <w:t xml:space="preserve"> בשירות המפותח.</w:t>
      </w:r>
    </w:p>
    <w:p w:rsidR="005B24AB" w:rsidRDefault="005B24AB" w:rsidP="005B24AB">
      <w:pPr>
        <w:pStyle w:val="InerNumbering1"/>
        <w:numPr>
          <w:ilvl w:val="1"/>
          <w:numId w:val="3"/>
        </w:numPr>
        <w:spacing w:before="0" w:after="200"/>
      </w:pPr>
      <w:r>
        <w:rPr>
          <w:rFonts w:hint="cs"/>
          <w:rtl/>
        </w:rPr>
        <w:t>שלב זה יוצר 2 כניסות חדשות בקובץ ה-</w:t>
      </w:r>
      <w:r>
        <w:t>Web.config</w:t>
      </w:r>
      <w:r>
        <w:rPr>
          <w:rFonts w:hint="cs"/>
          <w:rtl/>
        </w:rPr>
        <w:t>.</w:t>
      </w:r>
    </w:p>
    <w:p w:rsidR="005B24AB" w:rsidRDefault="005B24AB" w:rsidP="005B24AB">
      <w:pPr>
        <w:pStyle w:val="InerNumbering1"/>
        <w:numPr>
          <w:ilvl w:val="1"/>
          <w:numId w:val="3"/>
        </w:numPr>
        <w:spacing w:before="0" w:after="200"/>
      </w:pPr>
      <w:r>
        <w:rPr>
          <w:rFonts w:hint="cs"/>
          <w:rtl/>
        </w:rPr>
        <w:t>להלן דוגמה לכניסות הנוצרות:</w:t>
      </w:r>
    </w:p>
    <w:p w:rsidR="005B24AB" w:rsidRDefault="005B24AB" w:rsidP="001F1F05">
      <w:pPr>
        <w:pStyle w:val="Code"/>
      </w:pPr>
      <w:r>
        <w:t>&lt;</w:t>
      </w:r>
      <w:r w:rsidRPr="001F1F05">
        <w:rPr>
          <w:color w:val="800000"/>
        </w:rPr>
        <w:t>configSections</w:t>
      </w:r>
      <w:r>
        <w:t>&gt;</w:t>
      </w:r>
    </w:p>
    <w:p w:rsidR="005B24AB" w:rsidRDefault="005B24AB" w:rsidP="001F1F05">
      <w:pPr>
        <w:pStyle w:val="Code"/>
      </w:pPr>
      <w:r>
        <w:t xml:space="preserve">    &lt;</w:t>
      </w:r>
      <w:r w:rsidRPr="001F1F05">
        <w:rPr>
          <w:color w:val="800000"/>
        </w:rPr>
        <w:t>section</w:t>
      </w:r>
      <w:r>
        <w:t xml:space="preserve"> </w:t>
      </w:r>
      <w:r w:rsidRPr="001F1F05">
        <w:rPr>
          <w:color w:val="FF0000"/>
        </w:rPr>
        <w:t>name</w:t>
      </w:r>
      <w:r>
        <w:t xml:space="preserve">="microsoft.web.services" </w:t>
      </w:r>
    </w:p>
    <w:p w:rsidR="005B24AB" w:rsidRDefault="005B24AB" w:rsidP="001F1F05">
      <w:pPr>
        <w:pStyle w:val="Code"/>
      </w:pPr>
      <w:r w:rsidRPr="001F1F05">
        <w:rPr>
          <w:color w:val="FF0000"/>
        </w:rPr>
        <w:t>type</w:t>
      </w:r>
      <w:r>
        <w:t xml:space="preserve">="Microsoft.Web.Services.Configuration.WebServicesConfiguration, </w:t>
      </w:r>
    </w:p>
    <w:p w:rsidR="005B24AB" w:rsidRDefault="005B24AB" w:rsidP="001F1F05">
      <w:pPr>
        <w:pStyle w:val="Code"/>
      </w:pPr>
      <w:r>
        <w:t xml:space="preserve">     Microsoft.Web.Services, Version=2.0.0.0, Culture=neutral, </w:t>
      </w:r>
    </w:p>
    <w:p w:rsidR="005B24AB" w:rsidRDefault="005B24AB" w:rsidP="001F1F05">
      <w:pPr>
        <w:pStyle w:val="Code"/>
      </w:pPr>
      <w:r>
        <w:t xml:space="preserve">     PublicKeyToken=31bf3856ad364e35" /&gt;</w:t>
      </w:r>
    </w:p>
    <w:p w:rsidR="005B24AB" w:rsidRDefault="005B24AB" w:rsidP="001F1F05">
      <w:pPr>
        <w:pStyle w:val="Code"/>
      </w:pPr>
      <w:r>
        <w:t xml:space="preserve">  &lt;/</w:t>
      </w:r>
      <w:r w:rsidRPr="001F1F05">
        <w:rPr>
          <w:color w:val="800000"/>
        </w:rPr>
        <w:t>configSections</w:t>
      </w:r>
      <w:r>
        <w:t>&gt;</w:t>
      </w:r>
    </w:p>
    <w:p w:rsidR="005B24AB" w:rsidRDefault="005B24AB" w:rsidP="001F1F05">
      <w:pPr>
        <w:pStyle w:val="Code"/>
      </w:pPr>
      <w:r>
        <w:t xml:space="preserve">  &lt;</w:t>
      </w:r>
      <w:r w:rsidRPr="001F1F05">
        <w:rPr>
          <w:color w:val="800000"/>
        </w:rPr>
        <w:t>system.web</w:t>
      </w:r>
      <w:r>
        <w:t>&gt;</w:t>
      </w:r>
    </w:p>
    <w:p w:rsidR="005B24AB" w:rsidRDefault="005B24AB" w:rsidP="001F1F05">
      <w:pPr>
        <w:pStyle w:val="Code"/>
      </w:pPr>
      <w:r>
        <w:t xml:space="preserve">    &lt;</w:t>
      </w:r>
      <w:r w:rsidRPr="001F1F05">
        <w:rPr>
          <w:color w:val="800000"/>
        </w:rPr>
        <w:t>webServices</w:t>
      </w:r>
      <w:r>
        <w:t xml:space="preserve">&gt;    </w:t>
      </w:r>
    </w:p>
    <w:p w:rsidR="005B24AB" w:rsidRDefault="005B24AB" w:rsidP="001F1F05">
      <w:pPr>
        <w:pStyle w:val="Code"/>
      </w:pPr>
      <w:r>
        <w:t xml:space="preserve">      &lt;s</w:t>
      </w:r>
      <w:r w:rsidRPr="001F1F05">
        <w:rPr>
          <w:color w:val="800000"/>
        </w:rPr>
        <w:t>oapExtensionTypes</w:t>
      </w:r>
      <w:r>
        <w:t>&gt;</w:t>
      </w:r>
    </w:p>
    <w:p w:rsidR="005B24AB" w:rsidRDefault="005B24AB" w:rsidP="001F1F05">
      <w:pPr>
        <w:pStyle w:val="Code"/>
      </w:pPr>
      <w:r>
        <w:t xml:space="preserve">        &lt;</w:t>
      </w:r>
      <w:r w:rsidRPr="001F1F05">
        <w:rPr>
          <w:color w:val="800000"/>
        </w:rPr>
        <w:t>add</w:t>
      </w:r>
      <w:r>
        <w:t xml:space="preserve"> </w:t>
      </w:r>
      <w:r w:rsidRPr="001F1F05">
        <w:rPr>
          <w:color w:val="FF0000"/>
        </w:rPr>
        <w:t>type</w:t>
      </w:r>
      <w:r>
        <w:t xml:space="preserve">="Microsoft.Web.Services.WebServicesExtension, </w:t>
      </w:r>
    </w:p>
    <w:p w:rsidR="005B24AB" w:rsidRDefault="005B24AB" w:rsidP="001F1F05">
      <w:pPr>
        <w:pStyle w:val="Code"/>
      </w:pPr>
      <w:r>
        <w:t xml:space="preserve">         Microsoft.Web.Services, Version=2.0.0.0, Culture=neutral, </w:t>
      </w:r>
    </w:p>
    <w:p w:rsidR="005B24AB" w:rsidRDefault="005B24AB" w:rsidP="001F1F05">
      <w:pPr>
        <w:pStyle w:val="Code"/>
      </w:pPr>
      <w:r>
        <w:t xml:space="preserve">         PublicKeyToken=31bf3856ad364e35" </w:t>
      </w:r>
      <w:r w:rsidRPr="001F1F05">
        <w:rPr>
          <w:color w:val="FF0000"/>
        </w:rPr>
        <w:t>priority</w:t>
      </w:r>
      <w:r>
        <w:t xml:space="preserve">="1" </w:t>
      </w:r>
      <w:r w:rsidRPr="001F1F05">
        <w:rPr>
          <w:color w:val="FF0000"/>
        </w:rPr>
        <w:t>group</w:t>
      </w:r>
      <w:r>
        <w:t>="0" /&gt;</w:t>
      </w:r>
    </w:p>
    <w:p w:rsidR="005B24AB" w:rsidRDefault="005B24AB" w:rsidP="001F1F05">
      <w:pPr>
        <w:pStyle w:val="Code"/>
      </w:pPr>
      <w:r>
        <w:t xml:space="preserve">      &lt;/</w:t>
      </w:r>
      <w:r w:rsidRPr="001F1F05">
        <w:rPr>
          <w:color w:val="800000"/>
        </w:rPr>
        <w:t>soapExtensionTypes</w:t>
      </w:r>
      <w:r>
        <w:t>&gt;</w:t>
      </w:r>
    </w:p>
    <w:p w:rsidR="005B24AB" w:rsidRDefault="005B24AB" w:rsidP="001F1F05">
      <w:pPr>
        <w:pStyle w:val="Code"/>
      </w:pPr>
      <w:r>
        <w:t xml:space="preserve">    &lt;/</w:t>
      </w:r>
      <w:r w:rsidRPr="001F1F05">
        <w:rPr>
          <w:color w:val="800000"/>
        </w:rPr>
        <w:t>webServices</w:t>
      </w:r>
      <w:r>
        <w:t>&gt;</w:t>
      </w:r>
    </w:p>
    <w:p w:rsidR="005B24AB" w:rsidRDefault="005B24AB" w:rsidP="001F1F05">
      <w:pPr>
        <w:pStyle w:val="Code"/>
      </w:pPr>
      <w:r>
        <w:t xml:space="preserve">  &lt;/</w:t>
      </w:r>
      <w:r w:rsidRPr="001F1F05">
        <w:rPr>
          <w:color w:val="800000"/>
        </w:rPr>
        <w:t>system.web</w:t>
      </w:r>
      <w:r>
        <w:t>&gt;</w:t>
      </w:r>
    </w:p>
    <w:p w:rsidR="005B24AB" w:rsidRDefault="005B24AB" w:rsidP="005B24AB">
      <w:pPr>
        <w:pStyle w:val="InerNumbering1"/>
        <w:spacing w:before="0" w:after="200"/>
      </w:pPr>
      <w:r>
        <w:rPr>
          <w:rFonts w:hint="cs"/>
          <w:rtl/>
        </w:rPr>
        <w:t xml:space="preserve">שלב שני </w:t>
      </w:r>
      <w:r>
        <w:rPr>
          <w:rtl/>
        </w:rPr>
        <w:t>–</w:t>
      </w:r>
      <w:r>
        <w:rPr>
          <w:rFonts w:hint="cs"/>
          <w:rtl/>
        </w:rPr>
        <w:t xml:space="preserve"> קישור ה-</w:t>
      </w:r>
      <w:r>
        <w:t>Web.config</w:t>
      </w:r>
      <w:r>
        <w:rPr>
          <w:rFonts w:hint="cs"/>
          <w:rtl/>
        </w:rPr>
        <w:t xml:space="preserve"> לקובץ ה-</w:t>
      </w:r>
      <w:r>
        <w:t>Policy cache</w:t>
      </w:r>
    </w:p>
    <w:p w:rsidR="005B24AB" w:rsidRDefault="005B24AB" w:rsidP="005B24AB">
      <w:pPr>
        <w:pStyle w:val="InerNumbering1"/>
        <w:numPr>
          <w:ilvl w:val="1"/>
          <w:numId w:val="2"/>
        </w:numPr>
        <w:spacing w:before="0" w:after="200"/>
      </w:pPr>
      <w:r>
        <w:rPr>
          <w:rFonts w:hint="cs"/>
          <w:rtl/>
        </w:rPr>
        <w:t>שלב זה מבוצע ע"י הוספת תג קישור בקובץ ה-</w:t>
      </w:r>
      <w:r>
        <w:t>Web.config</w:t>
      </w:r>
    </w:p>
    <w:p w:rsidR="005B24AB" w:rsidRDefault="005B24AB" w:rsidP="00CC5129">
      <w:pPr>
        <w:pStyle w:val="Code"/>
      </w:pPr>
      <w:r>
        <w:t>&lt;</w:t>
      </w:r>
      <w:r w:rsidRPr="00CC5129">
        <w:rPr>
          <w:color w:val="800000"/>
        </w:rPr>
        <w:t>microsoft.web.services</w:t>
      </w:r>
      <w:r>
        <w:t>&gt;</w:t>
      </w:r>
    </w:p>
    <w:p w:rsidR="005B24AB" w:rsidRDefault="005B24AB" w:rsidP="00CC5129">
      <w:pPr>
        <w:pStyle w:val="Code"/>
      </w:pPr>
      <w:r>
        <w:t xml:space="preserve">    &lt;</w:t>
      </w:r>
      <w:r w:rsidRPr="00CC5129">
        <w:rPr>
          <w:color w:val="800000"/>
        </w:rPr>
        <w:t>policy</w:t>
      </w:r>
      <w:r>
        <w:t>&gt;</w:t>
      </w:r>
    </w:p>
    <w:p w:rsidR="005B24AB" w:rsidRDefault="005B24AB" w:rsidP="00CC5129">
      <w:pPr>
        <w:pStyle w:val="Code"/>
      </w:pPr>
      <w:r>
        <w:t xml:space="preserve">      &lt;</w:t>
      </w:r>
      <w:r w:rsidRPr="00CC5129">
        <w:rPr>
          <w:color w:val="800000"/>
        </w:rPr>
        <w:t>cache</w:t>
      </w:r>
      <w:r>
        <w:t xml:space="preserve"> </w:t>
      </w:r>
      <w:r w:rsidRPr="00CC5129">
        <w:rPr>
          <w:color w:val="FF0000"/>
        </w:rPr>
        <w:t>name</w:t>
      </w:r>
      <w:r>
        <w:t>="policyCache.xml" /&gt;</w:t>
      </w:r>
    </w:p>
    <w:p w:rsidR="005B24AB" w:rsidRDefault="005B24AB" w:rsidP="00CC5129">
      <w:pPr>
        <w:pStyle w:val="Code"/>
      </w:pPr>
      <w:r>
        <w:tab/>
        <w:t>&lt;/</w:t>
      </w:r>
      <w:r w:rsidRPr="00CC5129">
        <w:rPr>
          <w:color w:val="800000"/>
        </w:rPr>
        <w:t>policy</w:t>
      </w:r>
      <w:r>
        <w:t>&gt;</w:t>
      </w:r>
    </w:p>
    <w:p w:rsidR="005B24AB" w:rsidRDefault="005B24AB" w:rsidP="00CC5129">
      <w:pPr>
        <w:pStyle w:val="Code"/>
      </w:pPr>
      <w:r>
        <w:t>&lt;/</w:t>
      </w:r>
      <w:r w:rsidRPr="00CC5129">
        <w:rPr>
          <w:color w:val="800000"/>
        </w:rPr>
        <w:t>microsoft.web.services</w:t>
      </w:r>
      <w:r>
        <w:t>&gt;</w:t>
      </w:r>
    </w:p>
    <w:p w:rsidR="005B24AB" w:rsidRDefault="005B24AB" w:rsidP="005B24AB">
      <w:pPr>
        <w:pStyle w:val="InerNumbering1"/>
        <w:spacing w:before="0" w:after="200"/>
      </w:pPr>
      <w:r>
        <w:rPr>
          <w:rFonts w:hint="cs"/>
          <w:rtl/>
        </w:rPr>
        <w:t xml:space="preserve">שלב שלישי </w:t>
      </w:r>
      <w:r>
        <w:rPr>
          <w:rtl/>
        </w:rPr>
        <w:t>–</w:t>
      </w:r>
      <w:r>
        <w:rPr>
          <w:rFonts w:hint="cs"/>
          <w:rtl/>
        </w:rPr>
        <w:t xml:space="preserve"> כתיבת ה-</w:t>
      </w:r>
      <w:r>
        <w:t>Policy cache</w:t>
      </w:r>
    </w:p>
    <w:p w:rsidR="005B24AB" w:rsidRDefault="005B24AB" w:rsidP="005B24AB">
      <w:pPr>
        <w:pStyle w:val="InerNumbering1"/>
        <w:numPr>
          <w:ilvl w:val="1"/>
          <w:numId w:val="2"/>
        </w:numPr>
        <w:spacing w:before="0" w:after="200"/>
      </w:pPr>
      <w:r>
        <w:rPr>
          <w:rFonts w:hint="cs"/>
          <w:rtl/>
        </w:rPr>
        <w:t>הדוגמה הבאה מגדירה את הבסיס ל-</w:t>
      </w:r>
      <w:r>
        <w:t>Policy cache</w:t>
      </w:r>
      <w:r>
        <w:rPr>
          <w:rFonts w:hint="cs"/>
          <w:rtl/>
        </w:rPr>
        <w:t xml:space="preserve"> עבור הדוגמה האחרונה בפרק ההיסטוריה</w:t>
      </w:r>
    </w:p>
    <w:p w:rsidR="005B24AB" w:rsidRDefault="005B24AB" w:rsidP="00CC5129">
      <w:pPr>
        <w:pStyle w:val="Code"/>
      </w:pPr>
      <w:r>
        <w:t>&lt;</w:t>
      </w:r>
      <w:r w:rsidRPr="00CC5129">
        <w:rPr>
          <w:color w:val="800000"/>
        </w:rPr>
        <w:t>policyDocument</w:t>
      </w:r>
      <w:r>
        <w:t xml:space="preserve"> </w:t>
      </w:r>
    </w:p>
    <w:p w:rsidR="005B24AB" w:rsidRDefault="005B24AB" w:rsidP="00CC5129">
      <w:pPr>
        <w:pStyle w:val="Code"/>
      </w:pPr>
      <w:r>
        <w:lastRenderedPageBreak/>
        <w:t xml:space="preserve">  </w:t>
      </w:r>
      <w:r w:rsidRPr="00CC5129">
        <w:rPr>
          <w:color w:val="FF0000"/>
        </w:rPr>
        <w:t>xmlns</w:t>
      </w:r>
      <w:r>
        <w:t>="http://schemas.microsoft.com/wse/2003/06/Policy"</w:t>
      </w:r>
    </w:p>
    <w:p w:rsidR="005B24AB" w:rsidRDefault="005B24AB" w:rsidP="00CC5129">
      <w:pPr>
        <w:pStyle w:val="Code"/>
      </w:pPr>
      <w:r>
        <w:t xml:space="preserve">  </w:t>
      </w:r>
      <w:r w:rsidRPr="00CC5129">
        <w:rPr>
          <w:color w:val="FF0000"/>
        </w:rPr>
        <w:t>xmlns:wse</w:t>
      </w:r>
      <w:r>
        <w:t>="http://schemas.microsoft.com/wse/2003/06/Policy"</w:t>
      </w:r>
    </w:p>
    <w:p w:rsidR="005B24AB" w:rsidRDefault="005B24AB" w:rsidP="00CC5129">
      <w:pPr>
        <w:pStyle w:val="Code"/>
      </w:pPr>
      <w:r>
        <w:t xml:space="preserve">  </w:t>
      </w:r>
      <w:r w:rsidRPr="00CC5129">
        <w:rPr>
          <w:color w:val="FF0000"/>
        </w:rPr>
        <w:t>xmlns:wsu</w:t>
      </w:r>
      <w:r>
        <w:t>="http://schemas.xmlsoap.org/ws/2002/07/utility"</w:t>
      </w:r>
    </w:p>
    <w:p w:rsidR="005B24AB" w:rsidRDefault="005B24AB" w:rsidP="00CC5129">
      <w:pPr>
        <w:pStyle w:val="Code"/>
      </w:pPr>
      <w:r>
        <w:t xml:space="preserve">  </w:t>
      </w:r>
      <w:r w:rsidRPr="00CC5129">
        <w:rPr>
          <w:color w:val="FF0000"/>
        </w:rPr>
        <w:t>xmlns:wsp</w:t>
      </w:r>
      <w:r>
        <w:t>="http://schemas.xmlsoap.org/ws/2002/12/policy"</w:t>
      </w:r>
    </w:p>
    <w:p w:rsidR="005B24AB" w:rsidRDefault="005B24AB" w:rsidP="00CC5129">
      <w:pPr>
        <w:pStyle w:val="Code"/>
      </w:pPr>
      <w:r>
        <w:t xml:space="preserve">  </w:t>
      </w:r>
      <w:r w:rsidRPr="00CC5129">
        <w:rPr>
          <w:color w:val="FF0000"/>
        </w:rPr>
        <w:t>xmlns:m</w:t>
      </w:r>
      <w:r>
        <w:t>="http://example.org/math</w:t>
      </w:r>
    </w:p>
    <w:p w:rsidR="005B24AB" w:rsidRDefault="005B24AB" w:rsidP="00CC5129">
      <w:pPr>
        <w:pStyle w:val="Code"/>
        <w:rPr>
          <w:rtl/>
        </w:rPr>
      </w:pPr>
      <w:r>
        <w:t>&gt;</w:t>
      </w:r>
    </w:p>
    <w:p w:rsidR="005B24AB" w:rsidRDefault="005B24AB" w:rsidP="00CC5129">
      <w:pPr>
        <w:pStyle w:val="Code"/>
        <w:rPr>
          <w:rtl/>
        </w:rPr>
      </w:pPr>
    </w:p>
    <w:p w:rsidR="005B24AB" w:rsidRDefault="005B24AB" w:rsidP="00CC5129">
      <w:pPr>
        <w:pStyle w:val="Code"/>
      </w:pPr>
      <w:r>
        <w:t xml:space="preserve">  </w:t>
      </w:r>
      <w:r w:rsidRPr="00CC5129">
        <w:rPr>
          <w:color w:val="00B050"/>
        </w:rPr>
        <w:t>&lt;!-- this section maps endpoints to policy statements --&gt;</w:t>
      </w:r>
    </w:p>
    <w:p w:rsidR="005B24AB" w:rsidRDefault="005B24AB" w:rsidP="00CC5129">
      <w:pPr>
        <w:pStyle w:val="Code"/>
      </w:pPr>
      <w:r>
        <w:t xml:space="preserve">  &lt;</w:t>
      </w:r>
      <w:r w:rsidRPr="00CC5129">
        <w:rPr>
          <w:color w:val="800000"/>
        </w:rPr>
        <w:t>mappings</w:t>
      </w:r>
      <w:r>
        <w:t>&gt;</w:t>
      </w:r>
    </w:p>
    <w:p w:rsidR="005B24AB" w:rsidRDefault="005B24AB" w:rsidP="00CC5129">
      <w:pPr>
        <w:pStyle w:val="Code"/>
      </w:pPr>
      <w:r>
        <w:t xml:space="preserve">    &lt;</w:t>
      </w:r>
      <w:r w:rsidRPr="00CC5129">
        <w:rPr>
          <w:color w:val="800000"/>
        </w:rPr>
        <w:t>map</w:t>
      </w:r>
      <w:r>
        <w:t xml:space="preserve"> </w:t>
      </w:r>
      <w:r w:rsidRPr="00CC5129">
        <w:rPr>
          <w:color w:val="FF0000"/>
        </w:rPr>
        <w:t>to</w:t>
      </w:r>
      <w:r>
        <w:t>="http://localhost/mathservice/math.asmx"&gt;</w:t>
      </w:r>
    </w:p>
    <w:p w:rsidR="005B24AB" w:rsidRDefault="005B24AB" w:rsidP="00CC5129">
      <w:pPr>
        <w:pStyle w:val="Code"/>
      </w:pPr>
      <w:r>
        <w:t xml:space="preserve">      &lt;</w:t>
      </w:r>
      <w:r w:rsidRPr="00CC5129">
        <w:rPr>
          <w:color w:val="800000"/>
        </w:rPr>
        <w:t>default</w:t>
      </w:r>
      <w:r>
        <w:t xml:space="preserve"> </w:t>
      </w:r>
      <w:r w:rsidRPr="00CC5129">
        <w:rPr>
          <w:color w:val="FF0000"/>
        </w:rPr>
        <w:t>policy</w:t>
      </w:r>
      <w:r>
        <w:t>="#policy-600686d0-b855-4f6b-9dac-9218547d462c"/&gt;</w:t>
      </w:r>
    </w:p>
    <w:p w:rsidR="005B24AB" w:rsidRDefault="005B24AB" w:rsidP="00CC5129">
      <w:pPr>
        <w:pStyle w:val="Code"/>
      </w:pPr>
      <w:r>
        <w:t xml:space="preserve">    &lt;/</w:t>
      </w:r>
      <w:r w:rsidRPr="00CC5129">
        <w:rPr>
          <w:color w:val="800000"/>
        </w:rPr>
        <w:t>map</w:t>
      </w:r>
      <w:r>
        <w:t>&gt;</w:t>
      </w:r>
    </w:p>
    <w:p w:rsidR="005B24AB" w:rsidRDefault="005B24AB" w:rsidP="00CC5129">
      <w:pPr>
        <w:pStyle w:val="Code"/>
      </w:pPr>
      <w:r>
        <w:t xml:space="preserve">  &lt;/</w:t>
      </w:r>
      <w:r w:rsidRPr="00CC5129">
        <w:rPr>
          <w:color w:val="800000"/>
        </w:rPr>
        <w:t>mappings</w:t>
      </w:r>
      <w:r>
        <w:t>&gt;</w:t>
      </w:r>
    </w:p>
    <w:p w:rsidR="005B24AB" w:rsidRDefault="005B24AB" w:rsidP="00CC5129">
      <w:pPr>
        <w:pStyle w:val="Code"/>
        <w:rPr>
          <w:rtl/>
        </w:rPr>
      </w:pPr>
    </w:p>
    <w:p w:rsidR="005B24AB" w:rsidRDefault="005B24AB" w:rsidP="00CC5129">
      <w:pPr>
        <w:pStyle w:val="Code"/>
      </w:pPr>
      <w:r>
        <w:t xml:space="preserve">  </w:t>
      </w:r>
      <w:r w:rsidRPr="00CC5129">
        <w:rPr>
          <w:color w:val="00B050"/>
        </w:rPr>
        <w:t>&lt;!-- this section contains policy statements --&gt;</w:t>
      </w:r>
    </w:p>
    <w:p w:rsidR="005B24AB" w:rsidRDefault="005B24AB" w:rsidP="00CC5129">
      <w:pPr>
        <w:pStyle w:val="Code"/>
      </w:pPr>
      <w:r>
        <w:t xml:space="preserve">  &lt;</w:t>
      </w:r>
      <w:r w:rsidRPr="00CC5129">
        <w:rPr>
          <w:color w:val="800000"/>
        </w:rPr>
        <w:t>policies</w:t>
      </w:r>
      <w:r>
        <w:t xml:space="preserve"> &gt;</w:t>
      </w:r>
    </w:p>
    <w:p w:rsidR="005B24AB" w:rsidRDefault="005B24AB" w:rsidP="00CC5129">
      <w:pPr>
        <w:pStyle w:val="Code"/>
      </w:pPr>
      <w:r>
        <w:t xml:space="preserve">    &lt;</w:t>
      </w:r>
      <w:r w:rsidRPr="00CC5129">
        <w:rPr>
          <w:color w:val="800000"/>
        </w:rPr>
        <w:t>wsp:Policy</w:t>
      </w:r>
      <w:r>
        <w:t xml:space="preserve"> </w:t>
      </w:r>
      <w:r w:rsidRPr="00CC5129">
        <w:rPr>
          <w:color w:val="FF0000"/>
        </w:rPr>
        <w:t>wsu:Id</w:t>
      </w:r>
      <w:r>
        <w:t>="policy-600686d0-b855-4f6b-9dac-9218547d462c"&gt;</w:t>
      </w:r>
    </w:p>
    <w:p w:rsidR="005B24AB" w:rsidRDefault="005B24AB" w:rsidP="00CC5129">
      <w:pPr>
        <w:pStyle w:val="Code"/>
        <w:rPr>
          <w:rtl/>
        </w:rPr>
      </w:pPr>
    </w:p>
    <w:p w:rsidR="005B24AB" w:rsidRPr="00CC5129" w:rsidRDefault="005B24AB" w:rsidP="00CC5129">
      <w:pPr>
        <w:pStyle w:val="Code"/>
        <w:rPr>
          <w:color w:val="00B050"/>
        </w:rPr>
      </w:pPr>
      <w:r>
        <w:t xml:space="preserve">      </w:t>
      </w:r>
      <w:r w:rsidRPr="00CC5129">
        <w:rPr>
          <w:color w:val="00B050"/>
        </w:rPr>
        <w:t>&lt;!-- MessagePredicate assertions go here, I had to</w:t>
      </w:r>
    </w:p>
    <w:p w:rsidR="005B24AB" w:rsidRDefault="005B24AB" w:rsidP="00CC5129">
      <w:pPr>
        <w:pStyle w:val="Code"/>
      </w:pPr>
      <w:r w:rsidRPr="00CC5129">
        <w:rPr>
          <w:color w:val="00B050"/>
        </w:rPr>
        <w:t xml:space="preserve">           manually add these elements --&gt;</w:t>
      </w:r>
    </w:p>
    <w:p w:rsidR="005B24AB" w:rsidRDefault="005B24AB" w:rsidP="00CC5129">
      <w:pPr>
        <w:pStyle w:val="Code"/>
      </w:pPr>
      <w:r>
        <w:t xml:space="preserve">      &lt;</w:t>
      </w:r>
      <w:r w:rsidRPr="00CC5129">
        <w:rPr>
          <w:color w:val="800000"/>
        </w:rPr>
        <w:t>wsp:MessagePredicate</w:t>
      </w:r>
      <w:r>
        <w:t xml:space="preserve"> </w:t>
      </w:r>
      <w:r w:rsidRPr="00CC5129">
        <w:rPr>
          <w:color w:val="FF0000"/>
        </w:rPr>
        <w:t>wsp:Usage</w:t>
      </w:r>
      <w:r>
        <w:t>="wsp:Required"&gt;</w:t>
      </w:r>
    </w:p>
    <w:p w:rsidR="005B24AB" w:rsidRPr="00CC5129" w:rsidRDefault="005B24AB" w:rsidP="00CC5129">
      <w:pPr>
        <w:pStyle w:val="Code"/>
        <w:rPr>
          <w:color w:val="auto"/>
        </w:rPr>
      </w:pPr>
      <w:r>
        <w:t xml:space="preserve">        </w:t>
      </w:r>
      <w:r w:rsidRPr="00CC5129">
        <w:rPr>
          <w:color w:val="auto"/>
        </w:rPr>
        <w:t>//m:length &gt; //m:width</w:t>
      </w:r>
    </w:p>
    <w:p w:rsidR="005B24AB" w:rsidRDefault="005B24AB" w:rsidP="00CC5129">
      <w:pPr>
        <w:pStyle w:val="Code"/>
      </w:pPr>
      <w:r>
        <w:t xml:space="preserve">      &lt;/</w:t>
      </w:r>
      <w:r w:rsidRPr="00CC5129">
        <w:rPr>
          <w:color w:val="800000"/>
        </w:rPr>
        <w:t>wsp:MessagePredicate</w:t>
      </w:r>
      <w:r>
        <w:t>&gt;</w:t>
      </w:r>
    </w:p>
    <w:p w:rsidR="005B24AB" w:rsidRDefault="005B24AB" w:rsidP="00CC5129">
      <w:pPr>
        <w:pStyle w:val="Code"/>
        <w:rPr>
          <w:rtl/>
        </w:rPr>
      </w:pPr>
      <w:r>
        <w:t xml:space="preserve">      </w:t>
      </w:r>
      <w:r w:rsidRPr="00CC5129">
        <w:rPr>
          <w:color w:val="auto"/>
        </w:rPr>
        <w:t>•••</w:t>
      </w:r>
    </w:p>
    <w:p w:rsidR="005B24AB" w:rsidRDefault="005B24AB" w:rsidP="00CC5129">
      <w:pPr>
        <w:pStyle w:val="Code"/>
      </w:pPr>
      <w:r>
        <w:t xml:space="preserve">    &lt;/</w:t>
      </w:r>
      <w:r w:rsidRPr="00CC5129">
        <w:rPr>
          <w:color w:val="800000"/>
        </w:rPr>
        <w:t>wsp:Policy</w:t>
      </w:r>
      <w:r>
        <w:t xml:space="preserve">&gt;   </w:t>
      </w:r>
    </w:p>
    <w:p w:rsidR="005B24AB" w:rsidRDefault="005B24AB" w:rsidP="00CC5129">
      <w:pPr>
        <w:pStyle w:val="Code"/>
      </w:pPr>
      <w:r>
        <w:t xml:space="preserve">  &lt;/</w:t>
      </w:r>
      <w:r w:rsidRPr="00CC5129">
        <w:rPr>
          <w:color w:val="800000"/>
        </w:rPr>
        <w:t>policies</w:t>
      </w:r>
      <w:r>
        <w:t>&gt;</w:t>
      </w:r>
    </w:p>
    <w:p w:rsidR="005B24AB" w:rsidRPr="004E2890" w:rsidRDefault="005B24AB" w:rsidP="00CC5129">
      <w:pPr>
        <w:pStyle w:val="Code"/>
      </w:pPr>
      <w:r>
        <w:t>&lt;/</w:t>
      </w:r>
      <w:r w:rsidRPr="00CC5129">
        <w:rPr>
          <w:color w:val="800000"/>
        </w:rPr>
        <w:t>policyDocument</w:t>
      </w:r>
      <w:r>
        <w:t>&gt;</w:t>
      </w:r>
    </w:p>
    <w:p w:rsidR="005B24AB" w:rsidRDefault="005B24AB" w:rsidP="005B24AB">
      <w:pPr>
        <w:pStyle w:val="1"/>
        <w:keepNext w:val="0"/>
        <w:ind w:left="431" w:hanging="431"/>
        <w:rPr>
          <w:rtl/>
        </w:rPr>
      </w:pPr>
      <w:bookmarkStart w:id="110" w:name="_Toc286326680"/>
      <w:r>
        <w:rPr>
          <w:rFonts w:hint="cs"/>
          <w:rtl/>
        </w:rPr>
        <w:t>דוגמאות</w:t>
      </w:r>
      <w:bookmarkEnd w:id="110"/>
    </w:p>
    <w:p w:rsidR="005B24AB" w:rsidRPr="00CC5129" w:rsidRDefault="005B24AB" w:rsidP="00CC5129">
      <w:pPr>
        <w:rPr>
          <w:rtl/>
        </w:rPr>
      </w:pPr>
      <w:r>
        <w:rPr>
          <w:rFonts w:hint="cs"/>
          <w:rtl/>
        </w:rPr>
        <w:t xml:space="preserve">הדוגמאות הבאות מציגות הגדרות אמתיות עבור קבצים שונים. </w:t>
      </w:r>
    </w:p>
    <w:p w:rsidR="005B24AB" w:rsidRDefault="005B24AB" w:rsidP="005B24AB">
      <w:pPr>
        <w:pStyle w:val="2"/>
        <w:keepNext w:val="0"/>
        <w:rPr>
          <w:rtl/>
        </w:rPr>
      </w:pPr>
      <w:bookmarkStart w:id="111" w:name="_Toc286326681"/>
      <w:r>
        <w:rPr>
          <w:rFonts w:hint="cs"/>
          <w:rtl/>
        </w:rPr>
        <w:t xml:space="preserve">דוגמת חלקי קובץ </w:t>
      </w:r>
      <w:r>
        <w:t>Web.config</w:t>
      </w:r>
      <w:r>
        <w:rPr>
          <w:rFonts w:hint="cs"/>
          <w:rtl/>
        </w:rPr>
        <w:t xml:space="preserve"> בטכנולוגיית </w:t>
      </w:r>
      <w:r>
        <w:t>WSE 2.0</w:t>
      </w:r>
      <w:bookmarkEnd w:id="111"/>
    </w:p>
    <w:p w:rsidR="005B24AB" w:rsidRDefault="005B24AB" w:rsidP="00172272">
      <w:pPr>
        <w:rPr>
          <w:rtl/>
        </w:rPr>
      </w:pPr>
      <w:r>
        <w:rPr>
          <w:rFonts w:hint="cs"/>
          <w:rtl/>
        </w:rPr>
        <w:t>נדרש לבדוק כי ההגדרות הבאות נמצאות בקובץ ה-</w:t>
      </w:r>
      <w:r>
        <w:t>Web.config</w:t>
      </w:r>
    </w:p>
    <w:p w:rsidR="005B24AB" w:rsidRDefault="005B24AB" w:rsidP="00172272">
      <w:pPr>
        <w:pStyle w:val="Code"/>
      </w:pPr>
      <w:r>
        <w:t>&lt;</w:t>
      </w:r>
      <w:r w:rsidRPr="00172272">
        <w:rPr>
          <w:color w:val="800000"/>
        </w:rPr>
        <w:t>configSections</w:t>
      </w:r>
      <w:r>
        <w:t>&gt;</w:t>
      </w:r>
    </w:p>
    <w:p w:rsidR="005B24AB" w:rsidRDefault="005B24AB" w:rsidP="00172272">
      <w:pPr>
        <w:pStyle w:val="Code"/>
      </w:pPr>
      <w:r>
        <w:t xml:space="preserve">    &lt;</w:t>
      </w:r>
      <w:r w:rsidRPr="00172272">
        <w:rPr>
          <w:color w:val="800000"/>
        </w:rPr>
        <w:t>section</w:t>
      </w:r>
      <w:r>
        <w:t xml:space="preserve"> </w:t>
      </w:r>
      <w:r w:rsidRPr="00172272">
        <w:rPr>
          <w:color w:val="FF0000"/>
        </w:rPr>
        <w:t>name</w:t>
      </w:r>
      <w:r>
        <w:t xml:space="preserve">="microsoft.web.services2" </w:t>
      </w:r>
      <w:r w:rsidRPr="00172272">
        <w:rPr>
          <w:color w:val="FF0000"/>
        </w:rPr>
        <w:t>type</w:t>
      </w:r>
      <w:r>
        <w:t>="Microsoft.Web.Services2.Configuration.WebServicesConfiguration, Microsoft.Web.Services2, Version=2.0.0.0, Culture=neutral, PublicKeyToken=31bf3856ad364e35" /&gt;</w:t>
      </w:r>
    </w:p>
    <w:p w:rsidR="005B24AB" w:rsidRDefault="005B24AB" w:rsidP="00172272">
      <w:pPr>
        <w:pStyle w:val="Code"/>
      </w:pPr>
      <w:r>
        <w:t>&lt;/</w:t>
      </w:r>
      <w:r w:rsidRPr="00172272">
        <w:rPr>
          <w:color w:val="800000"/>
        </w:rPr>
        <w:t>configSections</w:t>
      </w:r>
      <w:r>
        <w:t>&gt;</w:t>
      </w:r>
    </w:p>
    <w:p w:rsidR="005B24AB" w:rsidRDefault="005B24AB" w:rsidP="00172272">
      <w:pPr>
        <w:pStyle w:val="Code"/>
      </w:pPr>
    </w:p>
    <w:p w:rsidR="005B24AB" w:rsidRDefault="005B24AB" w:rsidP="00172272">
      <w:pPr>
        <w:pStyle w:val="Code"/>
      </w:pPr>
      <w:r>
        <w:lastRenderedPageBreak/>
        <w:t>&lt;</w:t>
      </w:r>
      <w:r w:rsidRPr="00172272">
        <w:rPr>
          <w:color w:val="800000"/>
        </w:rPr>
        <w:t>webServices</w:t>
      </w:r>
      <w:r>
        <w:t>&gt;</w:t>
      </w:r>
    </w:p>
    <w:p w:rsidR="005B24AB" w:rsidRDefault="005B24AB" w:rsidP="00172272">
      <w:pPr>
        <w:pStyle w:val="Code"/>
      </w:pPr>
      <w:r>
        <w:t xml:space="preserve">      &lt;</w:t>
      </w:r>
      <w:r w:rsidRPr="00172272">
        <w:rPr>
          <w:color w:val="800000"/>
        </w:rPr>
        <w:t>soapExtensionTypes</w:t>
      </w:r>
      <w:r>
        <w:t>&gt;</w:t>
      </w:r>
    </w:p>
    <w:p w:rsidR="005B24AB" w:rsidRDefault="005B24AB" w:rsidP="00172272">
      <w:pPr>
        <w:pStyle w:val="Code"/>
      </w:pPr>
      <w:r>
        <w:t xml:space="preserve">        &lt;</w:t>
      </w:r>
      <w:r w:rsidRPr="00172272">
        <w:rPr>
          <w:color w:val="800000"/>
        </w:rPr>
        <w:t>add</w:t>
      </w:r>
      <w:r>
        <w:t xml:space="preserve"> </w:t>
      </w:r>
      <w:r w:rsidRPr="00172272">
        <w:rPr>
          <w:color w:val="FF0000"/>
        </w:rPr>
        <w:t>type</w:t>
      </w:r>
      <w:r>
        <w:t>="Microsoft.Web.Services2.WebServicesExtension, Microsoft.Web.Services2, Version=2.0.0.0, Culture=neutral, PublicKeyToken=31bf3856ad364e35" priority="1" group="0" /&gt;</w:t>
      </w:r>
    </w:p>
    <w:p w:rsidR="005B24AB" w:rsidRDefault="005B24AB" w:rsidP="00172272">
      <w:pPr>
        <w:pStyle w:val="Code"/>
      </w:pPr>
      <w:r>
        <w:t xml:space="preserve">      &lt;/</w:t>
      </w:r>
      <w:r w:rsidRPr="00172272">
        <w:rPr>
          <w:color w:val="800000"/>
        </w:rPr>
        <w:t>soapExtensionTypes</w:t>
      </w:r>
      <w:r>
        <w:t>&gt;</w:t>
      </w:r>
    </w:p>
    <w:p w:rsidR="005B24AB" w:rsidRDefault="005B24AB" w:rsidP="00172272">
      <w:pPr>
        <w:pStyle w:val="Code"/>
      </w:pPr>
      <w:r>
        <w:t>&lt;/</w:t>
      </w:r>
      <w:r w:rsidRPr="00172272">
        <w:rPr>
          <w:color w:val="800000"/>
        </w:rPr>
        <w:t>webServices</w:t>
      </w:r>
      <w:r>
        <w:t>&gt;</w:t>
      </w:r>
    </w:p>
    <w:p w:rsidR="005B24AB" w:rsidRDefault="005B24AB" w:rsidP="00172272">
      <w:pPr>
        <w:pStyle w:val="Code"/>
      </w:pPr>
      <w:r>
        <w:t xml:space="preserve">  </w:t>
      </w:r>
    </w:p>
    <w:p w:rsidR="005B24AB" w:rsidRDefault="005B24AB" w:rsidP="00172272">
      <w:pPr>
        <w:pStyle w:val="Code"/>
      </w:pPr>
    </w:p>
    <w:p w:rsidR="005B24AB" w:rsidRDefault="005B24AB" w:rsidP="00172272">
      <w:pPr>
        <w:pStyle w:val="Code"/>
      </w:pPr>
    </w:p>
    <w:p w:rsidR="005B24AB" w:rsidRDefault="005B24AB" w:rsidP="00172272">
      <w:pPr>
        <w:pStyle w:val="Code"/>
      </w:pPr>
      <w:r>
        <w:t xml:space="preserve">  &lt;</w:t>
      </w:r>
      <w:r w:rsidRPr="00172272">
        <w:rPr>
          <w:color w:val="800000"/>
        </w:rPr>
        <w:t>microsoft.web.services2</w:t>
      </w:r>
      <w:r>
        <w:t>&gt;</w:t>
      </w:r>
    </w:p>
    <w:p w:rsidR="005B24AB" w:rsidRDefault="005B24AB" w:rsidP="00172272">
      <w:pPr>
        <w:pStyle w:val="Code"/>
      </w:pPr>
      <w:r>
        <w:t xml:space="preserve">    &lt;</w:t>
      </w:r>
      <w:r w:rsidRPr="00172272">
        <w:rPr>
          <w:color w:val="800000"/>
        </w:rPr>
        <w:t>security</w:t>
      </w:r>
      <w:r>
        <w:t>&gt;</w:t>
      </w:r>
    </w:p>
    <w:p w:rsidR="005B24AB" w:rsidRDefault="005B24AB" w:rsidP="00172272">
      <w:pPr>
        <w:pStyle w:val="Code"/>
      </w:pPr>
      <w:r>
        <w:t xml:space="preserve">      &lt;</w:t>
      </w:r>
      <w:r w:rsidRPr="00172272">
        <w:rPr>
          <w:color w:val="800000"/>
        </w:rPr>
        <w:t>x509</w:t>
      </w:r>
      <w:r>
        <w:t xml:space="preserve"> </w:t>
      </w:r>
      <w:r w:rsidRPr="00172272">
        <w:rPr>
          <w:color w:val="FF0000"/>
        </w:rPr>
        <w:t>storeLocation</w:t>
      </w:r>
      <w:r>
        <w:t xml:space="preserve">="LocalMachine" </w:t>
      </w:r>
      <w:r w:rsidRPr="00172272">
        <w:rPr>
          <w:color w:val="FF0000"/>
        </w:rPr>
        <w:t>verifyTrust</w:t>
      </w:r>
      <w:r>
        <w:t>="true" /&gt;</w:t>
      </w:r>
    </w:p>
    <w:p w:rsidR="005B24AB" w:rsidRDefault="005B24AB" w:rsidP="00172272">
      <w:pPr>
        <w:pStyle w:val="Code"/>
      </w:pPr>
      <w:r>
        <w:t xml:space="preserve">    &lt;/</w:t>
      </w:r>
      <w:r w:rsidRPr="00172272">
        <w:rPr>
          <w:color w:val="800000"/>
        </w:rPr>
        <w:t>security</w:t>
      </w:r>
      <w:r>
        <w:t>&gt;</w:t>
      </w:r>
    </w:p>
    <w:p w:rsidR="005B24AB" w:rsidRDefault="005B24AB" w:rsidP="00172272">
      <w:pPr>
        <w:pStyle w:val="Code"/>
      </w:pPr>
      <w:r>
        <w:t xml:space="preserve">    &lt;</w:t>
      </w:r>
      <w:r w:rsidRPr="00172272">
        <w:rPr>
          <w:color w:val="800000"/>
        </w:rPr>
        <w:t>policy</w:t>
      </w:r>
      <w:r>
        <w:t>&gt;</w:t>
      </w:r>
    </w:p>
    <w:p w:rsidR="005B24AB" w:rsidRDefault="005B24AB" w:rsidP="00172272">
      <w:pPr>
        <w:pStyle w:val="Code"/>
      </w:pPr>
      <w:r>
        <w:t xml:space="preserve">      &lt;</w:t>
      </w:r>
      <w:r w:rsidRPr="00172272">
        <w:rPr>
          <w:color w:val="800000"/>
        </w:rPr>
        <w:t>cache</w:t>
      </w:r>
      <w:r>
        <w:t xml:space="preserve"> </w:t>
      </w:r>
      <w:r w:rsidRPr="00172272">
        <w:rPr>
          <w:color w:val="FF0000"/>
        </w:rPr>
        <w:t>name</w:t>
      </w:r>
      <w:r>
        <w:t>="policyCache.config" /&gt;</w:t>
      </w:r>
    </w:p>
    <w:p w:rsidR="005B24AB" w:rsidRDefault="005B24AB" w:rsidP="00172272">
      <w:pPr>
        <w:pStyle w:val="Code"/>
      </w:pPr>
      <w:r>
        <w:t xml:space="preserve">    &lt;/</w:t>
      </w:r>
      <w:r w:rsidRPr="00172272">
        <w:rPr>
          <w:color w:val="800000"/>
        </w:rPr>
        <w:t>policy</w:t>
      </w:r>
      <w:r>
        <w:t>&gt;</w:t>
      </w:r>
    </w:p>
    <w:p w:rsidR="005B24AB" w:rsidRDefault="005B24AB" w:rsidP="00172272">
      <w:pPr>
        <w:pStyle w:val="Code"/>
      </w:pPr>
      <w:r>
        <w:t xml:space="preserve">  &lt;/</w:t>
      </w:r>
      <w:r w:rsidRPr="00172272">
        <w:rPr>
          <w:color w:val="800000"/>
        </w:rPr>
        <w:t>microsoft.web.services2</w:t>
      </w:r>
      <w:r>
        <w:t>&gt;</w:t>
      </w:r>
    </w:p>
    <w:p w:rsidR="005B24AB" w:rsidRDefault="005B24AB" w:rsidP="00172272">
      <w:pPr>
        <w:pStyle w:val="Code"/>
      </w:pPr>
      <w:r>
        <w:t xml:space="preserve">  &lt;</w:t>
      </w:r>
      <w:r w:rsidRPr="00172272">
        <w:rPr>
          <w:color w:val="800000"/>
        </w:rPr>
        <w:t>appSettings</w:t>
      </w:r>
      <w:r>
        <w:t>&gt;</w:t>
      </w:r>
    </w:p>
    <w:p w:rsidR="005B24AB" w:rsidRDefault="005B24AB" w:rsidP="00172272">
      <w:pPr>
        <w:pStyle w:val="Code"/>
      </w:pPr>
      <w:r>
        <w:t xml:space="preserve">    &lt;</w:t>
      </w:r>
      <w:r w:rsidRPr="00172272">
        <w:rPr>
          <w:color w:val="800000"/>
        </w:rPr>
        <w:t>add</w:t>
      </w:r>
      <w:r>
        <w:t xml:space="preserve"> </w:t>
      </w:r>
      <w:r w:rsidRPr="00172272">
        <w:rPr>
          <w:color w:val="FF0000"/>
        </w:rPr>
        <w:t>key</w:t>
      </w:r>
      <w:r>
        <w:t xml:space="preserve">="example2Client.localhost.Service1" </w:t>
      </w:r>
      <w:r w:rsidRPr="00172272">
        <w:rPr>
          <w:color w:val="FF0000"/>
        </w:rPr>
        <w:t>value</w:t>
      </w:r>
      <w:r>
        <w:t>="http://pnim.ws.gov.il/example2/Service1.asmx" /&gt;</w:t>
      </w:r>
    </w:p>
    <w:p w:rsidR="005B24AB" w:rsidRDefault="005B24AB" w:rsidP="00172272">
      <w:pPr>
        <w:pStyle w:val="Code"/>
      </w:pPr>
      <w:r>
        <w:t xml:space="preserve">    &lt;</w:t>
      </w:r>
      <w:r w:rsidRPr="00172272">
        <w:rPr>
          <w:color w:val="800000"/>
        </w:rPr>
        <w:t>add</w:t>
      </w:r>
      <w:r>
        <w:t xml:space="preserve"> </w:t>
      </w:r>
      <w:r w:rsidRPr="00172272">
        <w:rPr>
          <w:color w:val="FF0000"/>
        </w:rPr>
        <w:t>key</w:t>
      </w:r>
      <w:r>
        <w:t xml:space="preserve">="example2Client.WebReference.finalBiztalkproject_Orchestration_1_fromClient_Port" </w:t>
      </w:r>
      <w:r w:rsidRPr="00172272">
        <w:rPr>
          <w:color w:val="FF0000"/>
        </w:rPr>
        <w:t>value</w:t>
      </w:r>
      <w:r>
        <w:t>="http://pnim.ws.gov.il/finalBiztalkProject_Proxy/finalBiztalkProject_orchestration_1_fromClient_Port.ashx" /&gt;</w:t>
      </w:r>
    </w:p>
    <w:p w:rsidR="005B24AB" w:rsidRPr="00CC5129" w:rsidRDefault="005B24AB" w:rsidP="00172272">
      <w:pPr>
        <w:pStyle w:val="Code"/>
      </w:pPr>
      <w:r>
        <w:t xml:space="preserve">  &lt;/</w:t>
      </w:r>
      <w:r w:rsidRPr="00172272">
        <w:rPr>
          <w:color w:val="800000"/>
        </w:rPr>
        <w:t>appSettings</w:t>
      </w:r>
      <w:r>
        <w:t>&gt;</w:t>
      </w:r>
    </w:p>
    <w:p w:rsidR="005B24AB" w:rsidRDefault="005B24AB" w:rsidP="005B24AB">
      <w:pPr>
        <w:pStyle w:val="2"/>
        <w:keepNext w:val="0"/>
        <w:rPr>
          <w:rtl/>
        </w:rPr>
      </w:pPr>
      <w:bookmarkStart w:id="112" w:name="_Toc286326682"/>
      <w:r>
        <w:rPr>
          <w:rFonts w:hint="cs"/>
          <w:rtl/>
        </w:rPr>
        <w:t xml:space="preserve">דוגמת קובץ </w:t>
      </w:r>
      <w:r>
        <w:t>Client Policy cache</w:t>
      </w:r>
      <w:r>
        <w:rPr>
          <w:rFonts w:hint="cs"/>
          <w:rtl/>
        </w:rPr>
        <w:t xml:space="preserve"> בטכנולוגיית </w:t>
      </w:r>
      <w:r>
        <w:t>WSE 2.0</w:t>
      </w:r>
      <w:bookmarkEnd w:id="112"/>
    </w:p>
    <w:p w:rsidR="005B24AB" w:rsidRPr="0016086A" w:rsidRDefault="005B24AB" w:rsidP="00172272">
      <w:pPr>
        <w:pStyle w:val="Code"/>
        <w:rPr>
          <w:sz w:val="16"/>
          <w:szCs w:val="16"/>
        </w:rPr>
      </w:pPr>
      <w:r w:rsidRPr="0016086A">
        <w:rPr>
          <w:sz w:val="16"/>
          <w:szCs w:val="16"/>
        </w:rPr>
        <w:t>&lt;?</w:t>
      </w:r>
      <w:r w:rsidRPr="0016086A">
        <w:rPr>
          <w:color w:val="800000"/>
          <w:sz w:val="16"/>
          <w:szCs w:val="16"/>
        </w:rPr>
        <w:t>xml</w:t>
      </w:r>
      <w:r w:rsidRPr="0016086A">
        <w:rPr>
          <w:sz w:val="16"/>
          <w:szCs w:val="16"/>
        </w:rPr>
        <w:t xml:space="preserve"> </w:t>
      </w:r>
      <w:r w:rsidRPr="0016086A">
        <w:rPr>
          <w:color w:val="FF0000"/>
          <w:sz w:val="16"/>
          <w:szCs w:val="16"/>
        </w:rPr>
        <w:t>version</w:t>
      </w:r>
      <w:r w:rsidRPr="0016086A">
        <w:rPr>
          <w:sz w:val="16"/>
          <w:szCs w:val="16"/>
        </w:rPr>
        <w:t xml:space="preserve">="1.0" </w:t>
      </w:r>
      <w:r w:rsidRPr="0016086A">
        <w:rPr>
          <w:color w:val="FF0000"/>
          <w:sz w:val="16"/>
          <w:szCs w:val="16"/>
        </w:rPr>
        <w:t>encoding</w:t>
      </w:r>
      <w:r w:rsidRPr="0016086A">
        <w:rPr>
          <w:sz w:val="16"/>
          <w:szCs w:val="16"/>
        </w:rPr>
        <w:t>="utf-8"?&gt;</w:t>
      </w:r>
    </w:p>
    <w:p w:rsidR="005B24AB" w:rsidRPr="0016086A" w:rsidRDefault="005B24AB" w:rsidP="00172272">
      <w:pPr>
        <w:pStyle w:val="Code"/>
        <w:rPr>
          <w:sz w:val="16"/>
          <w:szCs w:val="16"/>
        </w:rPr>
      </w:pPr>
      <w:r w:rsidRPr="0016086A">
        <w:rPr>
          <w:sz w:val="16"/>
          <w:szCs w:val="16"/>
        </w:rPr>
        <w:t>&lt;</w:t>
      </w:r>
      <w:r w:rsidRPr="0016086A">
        <w:rPr>
          <w:color w:val="800000"/>
          <w:sz w:val="16"/>
          <w:szCs w:val="16"/>
        </w:rPr>
        <w:t>policyDocument</w:t>
      </w:r>
      <w:r w:rsidRPr="0016086A">
        <w:rPr>
          <w:sz w:val="16"/>
          <w:szCs w:val="16"/>
        </w:rPr>
        <w:t xml:space="preserve"> </w:t>
      </w:r>
      <w:r w:rsidRPr="0016086A">
        <w:rPr>
          <w:color w:val="FF0000"/>
          <w:sz w:val="16"/>
          <w:szCs w:val="16"/>
        </w:rPr>
        <w:t>xmlns</w:t>
      </w:r>
      <w:r w:rsidRPr="0016086A">
        <w:rPr>
          <w:sz w:val="16"/>
          <w:szCs w:val="16"/>
        </w:rPr>
        <w:t>="http://schemas.microsoft.com/wse/2003/06/Policy"&gt;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mappings</w:t>
      </w:r>
      <w:r w:rsidRPr="0016086A">
        <w:rPr>
          <w:sz w:val="16"/>
          <w:szCs w:val="16"/>
        </w:rPr>
        <w:t xml:space="preserve"> </w:t>
      </w:r>
      <w:r w:rsidRPr="0016086A">
        <w:rPr>
          <w:color w:val="FF0000"/>
          <w:sz w:val="16"/>
          <w:szCs w:val="16"/>
        </w:rPr>
        <w:t>xmlns:wse</w:t>
      </w:r>
      <w:r w:rsidRPr="0016086A">
        <w:rPr>
          <w:sz w:val="16"/>
          <w:szCs w:val="16"/>
        </w:rPr>
        <w:t>="http://schemas.microsoft.com/wse/2003/06/Policy"&gt;</w:t>
      </w:r>
    </w:p>
    <w:p w:rsidR="005B24AB" w:rsidRPr="0016086A" w:rsidRDefault="005B24AB" w:rsidP="00172272">
      <w:pPr>
        <w:pStyle w:val="Code"/>
        <w:rPr>
          <w:color w:val="00B050"/>
          <w:sz w:val="16"/>
          <w:szCs w:val="16"/>
        </w:rPr>
      </w:pPr>
      <w:r w:rsidRPr="0016086A">
        <w:rPr>
          <w:color w:val="00B050"/>
          <w:sz w:val="16"/>
          <w:szCs w:val="16"/>
        </w:rPr>
        <w:t xml:space="preserve">    &lt;!--The following policy describes the policy requirements for the service: http://localhost/example2/Service1.asmx .--&gt;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endpoint</w:t>
      </w:r>
      <w:r w:rsidRPr="0016086A">
        <w:rPr>
          <w:sz w:val="16"/>
          <w:szCs w:val="16"/>
        </w:rPr>
        <w:t xml:space="preserve"> </w:t>
      </w:r>
      <w:r w:rsidRPr="0016086A">
        <w:rPr>
          <w:color w:val="FF0000"/>
          <w:sz w:val="16"/>
          <w:szCs w:val="16"/>
        </w:rPr>
        <w:t>uri</w:t>
      </w:r>
      <w:r w:rsidRPr="0016086A">
        <w:rPr>
          <w:sz w:val="16"/>
          <w:szCs w:val="16"/>
        </w:rPr>
        <w:t>="http://pnim.ws.gov.il/finalBiztalkproject_Proxy/finalBiztalkproject_Orchestration_1_fromClient_Port.ashx"&gt;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defaultOperation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request</w:t>
      </w:r>
      <w:r w:rsidRPr="0016086A">
        <w:rPr>
          <w:sz w:val="16"/>
          <w:szCs w:val="16"/>
        </w:rPr>
        <w:t xml:space="preserve"> policy="#Sign-X.509-6" /&gt;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response</w:t>
      </w:r>
      <w:r w:rsidRPr="0016086A">
        <w:rPr>
          <w:sz w:val="16"/>
          <w:szCs w:val="16"/>
        </w:rPr>
        <w:t xml:space="preserve"> policy="#Sign-X.509-5" /&gt;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fault</w:t>
      </w:r>
      <w:r w:rsidRPr="0016086A">
        <w:rPr>
          <w:sz w:val="16"/>
          <w:szCs w:val="16"/>
        </w:rPr>
        <w:t xml:space="preserve"> policy="" /&gt;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defaultOperation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endpoint</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mappings</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policies</w:t>
      </w:r>
      <w:r w:rsidRPr="0016086A">
        <w:rPr>
          <w:sz w:val="16"/>
          <w:szCs w:val="16"/>
        </w:rPr>
        <w:t xml:space="preserve"> </w:t>
      </w:r>
      <w:r w:rsidRPr="0016086A">
        <w:rPr>
          <w:color w:val="FF0000"/>
          <w:sz w:val="16"/>
          <w:szCs w:val="16"/>
        </w:rPr>
        <w:t>xmlns:wsu</w:t>
      </w:r>
      <w:r w:rsidRPr="0016086A">
        <w:rPr>
          <w:sz w:val="16"/>
          <w:szCs w:val="16"/>
        </w:rPr>
        <w:t xml:space="preserve">="http://docs.oasis-open.org/wss/2004/01/oasis-200401-wss-wssecurity-utility-1.0.xsd" </w:t>
      </w:r>
      <w:r w:rsidRPr="0016086A">
        <w:rPr>
          <w:color w:val="FF0000"/>
          <w:sz w:val="16"/>
          <w:szCs w:val="16"/>
        </w:rPr>
        <w:t>xmlns:wsp</w:t>
      </w:r>
      <w:r w:rsidRPr="0016086A">
        <w:rPr>
          <w:sz w:val="16"/>
          <w:szCs w:val="16"/>
        </w:rPr>
        <w:t xml:space="preserve">="http://schemas.xmlsoap.org/ws/2002/12/policy" </w:t>
      </w:r>
      <w:r w:rsidRPr="0016086A">
        <w:rPr>
          <w:color w:val="FF0000"/>
          <w:sz w:val="16"/>
          <w:szCs w:val="16"/>
        </w:rPr>
        <w:t>xmlns:wssp</w:t>
      </w:r>
      <w:r w:rsidRPr="0016086A">
        <w:rPr>
          <w:sz w:val="16"/>
          <w:szCs w:val="16"/>
        </w:rPr>
        <w:t xml:space="preserve">="http://schemas.xmlsoap.org/ws/2002/12/secext" </w:t>
      </w:r>
      <w:r w:rsidRPr="0016086A">
        <w:rPr>
          <w:color w:val="FF0000"/>
          <w:sz w:val="16"/>
          <w:szCs w:val="16"/>
        </w:rPr>
        <w:t>xmlns:wse</w:t>
      </w:r>
      <w:r w:rsidRPr="0016086A">
        <w:rPr>
          <w:sz w:val="16"/>
          <w:szCs w:val="16"/>
        </w:rPr>
        <w:t xml:space="preserve">="http://schemas.microsoft.com/wse/2003/06/Policy" </w:t>
      </w:r>
      <w:r w:rsidRPr="0016086A">
        <w:rPr>
          <w:color w:val="FF0000"/>
          <w:sz w:val="16"/>
          <w:szCs w:val="16"/>
        </w:rPr>
        <w:t>xmlns:wsse</w:t>
      </w:r>
      <w:r w:rsidRPr="0016086A">
        <w:rPr>
          <w:sz w:val="16"/>
          <w:szCs w:val="16"/>
        </w:rPr>
        <w:t>="http://docs.oasis-</w:t>
      </w:r>
      <w:r w:rsidRPr="0016086A">
        <w:rPr>
          <w:sz w:val="16"/>
          <w:szCs w:val="16"/>
        </w:rPr>
        <w:lastRenderedPageBreak/>
        <w:t xml:space="preserve">open.org/wss/2004/01/oasis-200401-wss-wssecurity-secext-1.0.xsd" </w:t>
      </w:r>
      <w:r w:rsidRPr="0016086A">
        <w:rPr>
          <w:color w:val="FF0000"/>
          <w:sz w:val="16"/>
          <w:szCs w:val="16"/>
        </w:rPr>
        <w:t>xmlns:wsa</w:t>
      </w:r>
      <w:r w:rsidRPr="0016086A">
        <w:rPr>
          <w:sz w:val="16"/>
          <w:szCs w:val="16"/>
        </w:rPr>
        <w:t>="http://schemas.xmlsoap.org/ws/2004/03/addressing"&gt;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wsp:Policy</w:t>
      </w:r>
      <w:r w:rsidRPr="0016086A">
        <w:rPr>
          <w:sz w:val="16"/>
          <w:szCs w:val="16"/>
        </w:rPr>
        <w:t xml:space="preserve"> </w:t>
      </w:r>
      <w:r w:rsidRPr="0016086A">
        <w:rPr>
          <w:color w:val="FF0000"/>
          <w:sz w:val="16"/>
          <w:szCs w:val="16"/>
        </w:rPr>
        <w:t>wsu:Id</w:t>
      </w:r>
      <w:r w:rsidRPr="0016086A">
        <w:rPr>
          <w:sz w:val="16"/>
          <w:szCs w:val="16"/>
        </w:rPr>
        <w:t>="Sign-X.509-5"&gt;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&lt;!--MessagePredicate is used to require headers. This assertion should be used along with the Integrity assertion when the presence of the signed element is required. NOTE: this assertion does not do anything for enforcement (send-side) policy.--&gt;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wsp:MessagePredicate</w:t>
      </w:r>
      <w:r w:rsidRPr="0016086A">
        <w:rPr>
          <w:sz w:val="16"/>
          <w:szCs w:val="16"/>
        </w:rPr>
        <w:t xml:space="preserve"> </w:t>
      </w:r>
      <w:r w:rsidRPr="0016086A">
        <w:rPr>
          <w:color w:val="FF0000"/>
          <w:sz w:val="16"/>
          <w:szCs w:val="16"/>
        </w:rPr>
        <w:t>wsp:Usage</w:t>
      </w:r>
      <w:r w:rsidRPr="0016086A">
        <w:rPr>
          <w:sz w:val="16"/>
          <w:szCs w:val="16"/>
        </w:rPr>
        <w:t xml:space="preserve">="wsp:Required" </w:t>
      </w:r>
      <w:r w:rsidRPr="0016086A">
        <w:rPr>
          <w:color w:val="FF0000"/>
          <w:sz w:val="16"/>
          <w:szCs w:val="16"/>
        </w:rPr>
        <w:t>Dialect</w:t>
      </w:r>
      <w:r w:rsidRPr="0016086A">
        <w:rPr>
          <w:sz w:val="16"/>
          <w:szCs w:val="16"/>
        </w:rPr>
        <w:t>="http://schemas.xmlsoap.org/2002/12/wsse#part"&gt;</w:t>
      </w:r>
      <w:r w:rsidRPr="0016086A">
        <w:rPr>
          <w:color w:val="auto"/>
          <w:sz w:val="16"/>
          <w:szCs w:val="16"/>
        </w:rPr>
        <w:t>wsp:Body() wsp:Header(wsa:To) wsp:Header(wsa:Action) wsp:Header(wsa:MessageID) wse:Timestamp()</w:t>
      </w:r>
      <w:r w:rsidRPr="0016086A">
        <w:rPr>
          <w:sz w:val="16"/>
          <w:szCs w:val="16"/>
        </w:rPr>
        <w:t>&lt;/</w:t>
      </w:r>
      <w:r w:rsidRPr="0016086A">
        <w:rPr>
          <w:color w:val="800000"/>
          <w:sz w:val="16"/>
          <w:szCs w:val="16"/>
        </w:rPr>
        <w:t>wsp:MessagePredicate</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&lt;!--The Integrity assertion is used to ensure that the message is signed with X.509. Many Web services will also use the token for authorization, such as by using the &lt;wse:Role&gt; claim or specific X.509 claims.--&gt;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wssp:Integrity</w:t>
      </w:r>
      <w:r w:rsidRPr="0016086A">
        <w:rPr>
          <w:sz w:val="16"/>
          <w:szCs w:val="16"/>
        </w:rPr>
        <w:t xml:space="preserve"> </w:t>
      </w:r>
      <w:r w:rsidRPr="0016086A">
        <w:rPr>
          <w:color w:val="FF0000"/>
          <w:sz w:val="16"/>
          <w:szCs w:val="16"/>
        </w:rPr>
        <w:t>wsp:Usage</w:t>
      </w:r>
      <w:r w:rsidRPr="0016086A">
        <w:rPr>
          <w:sz w:val="16"/>
          <w:szCs w:val="16"/>
        </w:rPr>
        <w:t>="wsp:Required"&gt;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wssp:TokenInfo</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&lt;!--The SecurityToken element within the TokenInfo element describes which token type must be used for Signing.--&gt;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wssp:SecurityToken</w:t>
      </w:r>
      <w:r w:rsidRPr="0016086A">
        <w:rPr>
          <w:sz w:val="16"/>
          <w:szCs w:val="16"/>
        </w:rPr>
        <w:t xml:space="preserve"> </w:t>
      </w:r>
      <w:r w:rsidRPr="0016086A">
        <w:rPr>
          <w:color w:val="FF0000"/>
          <w:sz w:val="16"/>
          <w:szCs w:val="16"/>
        </w:rPr>
        <w:t>wse:IdentityToken</w:t>
      </w:r>
      <w:r w:rsidRPr="0016086A">
        <w:rPr>
          <w:sz w:val="16"/>
          <w:szCs w:val="16"/>
        </w:rPr>
        <w:t>="true"&gt;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wssp:TokenType</w:t>
      </w:r>
      <w:r w:rsidRPr="0016086A">
        <w:rPr>
          <w:sz w:val="16"/>
          <w:szCs w:val="16"/>
        </w:rPr>
        <w:t>&gt;</w:t>
      </w:r>
      <w:r w:rsidRPr="0016086A">
        <w:rPr>
          <w:color w:val="auto"/>
          <w:sz w:val="16"/>
          <w:szCs w:val="16"/>
        </w:rPr>
        <w:t>http://docs.oasis-open.org/wss/2004/01/oasis-200401-wss-x509-token-profile-1.0#X509v3</w:t>
      </w:r>
      <w:r w:rsidRPr="0016086A">
        <w:rPr>
          <w:sz w:val="16"/>
          <w:szCs w:val="16"/>
        </w:rPr>
        <w:t>&lt;/</w:t>
      </w:r>
      <w:r w:rsidRPr="0016086A">
        <w:rPr>
          <w:color w:val="800000"/>
          <w:sz w:val="16"/>
          <w:szCs w:val="16"/>
        </w:rPr>
        <w:t>wssp:TokenType</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wssp:TokenIssuer</w:t>
      </w:r>
      <w:r w:rsidRPr="0016086A">
        <w:rPr>
          <w:sz w:val="16"/>
          <w:szCs w:val="16"/>
        </w:rPr>
        <w:t>&gt;</w:t>
      </w:r>
      <w:r w:rsidRPr="0016086A">
        <w:rPr>
          <w:color w:val="auto"/>
          <w:sz w:val="16"/>
          <w:szCs w:val="16"/>
        </w:rPr>
        <w:t>C=IL, O=Government Of Israel, CN=TAMUZ - Devices C_&lt;/</w:t>
      </w:r>
      <w:r w:rsidRPr="0016086A">
        <w:rPr>
          <w:color w:val="800000"/>
          <w:sz w:val="16"/>
          <w:szCs w:val="16"/>
        </w:rPr>
        <w:t>wssp:TokenIssuer</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wssp:Claims</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&lt;!--By specifying the SubjectName claim, the policy system can look for a certificate with this subject name in the certificate store indicated in the application's configuration, such as LocalMachine or CurrentUser. The WSE X.509 Certificate Tool is useful for finding the correct values for this field.--&gt;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wssp:SubjectName</w:t>
      </w:r>
      <w:r w:rsidRPr="0016086A">
        <w:rPr>
          <w:sz w:val="16"/>
          <w:szCs w:val="16"/>
        </w:rPr>
        <w:t xml:space="preserve"> </w:t>
      </w:r>
      <w:r w:rsidRPr="0016086A">
        <w:rPr>
          <w:color w:val="FF0000"/>
          <w:sz w:val="16"/>
          <w:szCs w:val="16"/>
        </w:rPr>
        <w:t>MatchType</w:t>
      </w:r>
      <w:r w:rsidRPr="0016086A">
        <w:rPr>
          <w:sz w:val="16"/>
          <w:szCs w:val="16"/>
        </w:rPr>
        <w:t>="wssp:Exact"&gt;</w:t>
      </w:r>
      <w:r w:rsidRPr="0016086A">
        <w:rPr>
          <w:color w:val="auto"/>
          <w:sz w:val="16"/>
          <w:szCs w:val="16"/>
        </w:rPr>
        <w:t>DC=il, DC=gov, DC=ws, CN=biztalk-ws</w:t>
      </w:r>
      <w:r w:rsidRPr="0016086A">
        <w:rPr>
          <w:sz w:val="16"/>
          <w:szCs w:val="16"/>
        </w:rPr>
        <w:t>&lt;/</w:t>
      </w:r>
      <w:r w:rsidRPr="0016086A">
        <w:rPr>
          <w:color w:val="800000"/>
          <w:sz w:val="16"/>
          <w:szCs w:val="16"/>
        </w:rPr>
        <w:t>wssp:SubjectName</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wssp:X509Extension</w:t>
      </w:r>
      <w:r w:rsidRPr="0016086A">
        <w:rPr>
          <w:sz w:val="16"/>
          <w:szCs w:val="16"/>
        </w:rPr>
        <w:t xml:space="preserve"> </w:t>
      </w:r>
      <w:r w:rsidRPr="0016086A">
        <w:rPr>
          <w:color w:val="FF0000"/>
          <w:sz w:val="16"/>
          <w:szCs w:val="16"/>
        </w:rPr>
        <w:t>OID</w:t>
      </w:r>
      <w:r w:rsidRPr="0016086A">
        <w:rPr>
          <w:sz w:val="16"/>
          <w:szCs w:val="16"/>
        </w:rPr>
        <w:t xml:space="preserve">="2.5.29.14" </w:t>
      </w:r>
      <w:r w:rsidRPr="0016086A">
        <w:rPr>
          <w:color w:val="FF0000"/>
          <w:sz w:val="16"/>
          <w:szCs w:val="16"/>
        </w:rPr>
        <w:t>MatchType</w:t>
      </w:r>
      <w:r w:rsidRPr="0016086A">
        <w:rPr>
          <w:sz w:val="16"/>
          <w:szCs w:val="16"/>
        </w:rPr>
        <w:t>="wssp:Exact"&gt;</w:t>
      </w:r>
      <w:r w:rsidRPr="0016086A">
        <w:rPr>
          <w:color w:val="auto"/>
          <w:sz w:val="16"/>
          <w:szCs w:val="16"/>
        </w:rPr>
        <w:t>os65NtR3EQljmiLXgMOIE+FckWw=</w:t>
      </w:r>
      <w:r w:rsidRPr="0016086A">
        <w:rPr>
          <w:sz w:val="16"/>
          <w:szCs w:val="16"/>
        </w:rPr>
        <w:t>&lt;/</w:t>
      </w:r>
      <w:r w:rsidRPr="0016086A">
        <w:rPr>
          <w:color w:val="800000"/>
          <w:sz w:val="16"/>
          <w:szCs w:val="16"/>
        </w:rPr>
        <w:t>wssp:X509Extension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/wssp:Claims</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wssp:SecurityToken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wssp:TokenInfo</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wssp:MessageParts</w:t>
      </w:r>
      <w:r w:rsidRPr="0016086A">
        <w:rPr>
          <w:sz w:val="16"/>
          <w:szCs w:val="16"/>
        </w:rPr>
        <w:t xml:space="preserve"> </w:t>
      </w:r>
      <w:r w:rsidRPr="0016086A">
        <w:rPr>
          <w:color w:val="FF0000"/>
          <w:sz w:val="16"/>
          <w:szCs w:val="16"/>
        </w:rPr>
        <w:t>Dialect</w:t>
      </w:r>
      <w:r w:rsidRPr="0016086A">
        <w:rPr>
          <w:sz w:val="16"/>
          <w:szCs w:val="16"/>
        </w:rPr>
        <w:t>="http://schemas.xmlsoap.org/2002/12/wsse#part"&gt;</w:t>
      </w:r>
      <w:r w:rsidRPr="0016086A">
        <w:rPr>
          <w:color w:val="auto"/>
          <w:sz w:val="16"/>
          <w:szCs w:val="16"/>
        </w:rPr>
        <w:t>wsp:Body() wsp:Header(wsa:Action) wsp:Header(wsa:FaultTo) wsp:Header(wsa:From) wsp:Header(wsa:MessageID) wsp:Header(wsa:RelatesTo) wsp:Header(wsa:ReplyTo) wsp:Header(wsa:To) wse:Timestamp()</w:t>
      </w:r>
      <w:r w:rsidRPr="0016086A">
        <w:rPr>
          <w:sz w:val="16"/>
          <w:szCs w:val="16"/>
        </w:rPr>
        <w:t>&lt;/</w:t>
      </w:r>
      <w:r w:rsidRPr="0016086A">
        <w:rPr>
          <w:color w:val="800000"/>
          <w:sz w:val="16"/>
          <w:szCs w:val="16"/>
        </w:rPr>
        <w:t>wssp:MessageParts</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wssp:Integrity</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wsp:Policy</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wsp:Policy</w:t>
      </w:r>
      <w:r w:rsidRPr="0016086A">
        <w:rPr>
          <w:sz w:val="16"/>
          <w:szCs w:val="16"/>
        </w:rPr>
        <w:t xml:space="preserve"> </w:t>
      </w:r>
      <w:r w:rsidRPr="0016086A">
        <w:rPr>
          <w:color w:val="FF0000"/>
          <w:sz w:val="16"/>
          <w:szCs w:val="16"/>
        </w:rPr>
        <w:t>wsu:Id</w:t>
      </w:r>
      <w:r w:rsidRPr="0016086A">
        <w:rPr>
          <w:sz w:val="16"/>
          <w:szCs w:val="16"/>
        </w:rPr>
        <w:t>="Sign-X.509-6"&gt;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&lt;!--MessagePredicate is used to require headers. This assertion should be used along with the Integrity assertion when the presence of the signed element is required. NOTE: this assertion does not do anything for enforcement (send-side) policy.--&gt;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wsp:MessagePredicate</w:t>
      </w:r>
      <w:r w:rsidRPr="0016086A">
        <w:rPr>
          <w:sz w:val="16"/>
          <w:szCs w:val="16"/>
        </w:rPr>
        <w:t xml:space="preserve"> </w:t>
      </w:r>
      <w:r w:rsidRPr="0016086A">
        <w:rPr>
          <w:color w:val="FF0000"/>
          <w:sz w:val="16"/>
          <w:szCs w:val="16"/>
        </w:rPr>
        <w:t>wsp:Usage</w:t>
      </w:r>
      <w:r w:rsidRPr="0016086A">
        <w:rPr>
          <w:sz w:val="16"/>
          <w:szCs w:val="16"/>
        </w:rPr>
        <w:t xml:space="preserve">="wsp:Required" </w:t>
      </w:r>
      <w:r w:rsidRPr="0016086A">
        <w:rPr>
          <w:color w:val="FF0000"/>
          <w:sz w:val="16"/>
          <w:szCs w:val="16"/>
        </w:rPr>
        <w:t>Dialect</w:t>
      </w:r>
      <w:r w:rsidRPr="0016086A">
        <w:rPr>
          <w:sz w:val="16"/>
          <w:szCs w:val="16"/>
        </w:rPr>
        <w:t>="http://schemas.xmlsoap.org/2002/12/wsse#part"&gt;</w:t>
      </w:r>
      <w:r w:rsidRPr="0016086A">
        <w:rPr>
          <w:color w:val="auto"/>
          <w:sz w:val="16"/>
          <w:szCs w:val="16"/>
        </w:rPr>
        <w:t>wsp:Body() wsp:Header(wsa:To) wsp:Header(wsa:Action) wsp:Header(wsa:MessageID) wse:Timestamp()</w:t>
      </w:r>
      <w:r w:rsidRPr="0016086A">
        <w:rPr>
          <w:sz w:val="16"/>
          <w:szCs w:val="16"/>
        </w:rPr>
        <w:t>&lt;/</w:t>
      </w:r>
      <w:r w:rsidRPr="0016086A">
        <w:rPr>
          <w:color w:val="800000"/>
          <w:sz w:val="16"/>
          <w:szCs w:val="16"/>
        </w:rPr>
        <w:t>wsp:MessagePredicate</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&lt;!--The Integrity assertion is used to ensure that the message is signed with X.509. Many Web services will also use the token for authorization, such as by using the &lt;wse:Role&gt; claim or specific X.509 claims.--&gt;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wssp:Inte</w:t>
      </w:r>
      <w:r w:rsidRPr="00517C2E">
        <w:rPr>
          <w:color w:val="800000"/>
          <w:sz w:val="16"/>
          <w:szCs w:val="16"/>
        </w:rPr>
        <w:t>grit</w:t>
      </w:r>
      <w:r w:rsidRPr="0016086A">
        <w:rPr>
          <w:color w:val="800000"/>
          <w:sz w:val="16"/>
          <w:szCs w:val="16"/>
        </w:rPr>
        <w:t>y</w:t>
      </w:r>
      <w:r w:rsidRPr="0016086A">
        <w:rPr>
          <w:sz w:val="16"/>
          <w:szCs w:val="16"/>
        </w:rPr>
        <w:t xml:space="preserve"> </w:t>
      </w:r>
      <w:r w:rsidRPr="0016086A">
        <w:rPr>
          <w:color w:val="FF0000"/>
          <w:sz w:val="16"/>
          <w:szCs w:val="16"/>
        </w:rPr>
        <w:t>wsp:Usage</w:t>
      </w:r>
      <w:r w:rsidRPr="0016086A">
        <w:rPr>
          <w:sz w:val="16"/>
          <w:szCs w:val="16"/>
        </w:rPr>
        <w:t>="wsp:Required"&gt;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wssp:TokenInfo</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w:t>
      </w:r>
      <w:r w:rsidRPr="0016086A">
        <w:rPr>
          <w:color w:val="00B050"/>
          <w:sz w:val="16"/>
          <w:szCs w:val="16"/>
        </w:rPr>
        <w:t>&lt;!--The SecurityToken element within the TokenInfo element describes which token type must be used for Signing.--&gt;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wssp:SecurityToken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wssp:TokenType</w:t>
      </w:r>
      <w:r w:rsidRPr="0016086A">
        <w:rPr>
          <w:sz w:val="16"/>
          <w:szCs w:val="16"/>
        </w:rPr>
        <w:t>&gt;</w:t>
      </w:r>
      <w:r w:rsidRPr="0016086A">
        <w:rPr>
          <w:color w:val="auto"/>
          <w:sz w:val="16"/>
          <w:szCs w:val="16"/>
        </w:rPr>
        <w:t>http://docs.oasis-open.org/wss/2004/01/oasis-200401-wss-x509-token-profile-1.0#X509v3</w:t>
      </w:r>
      <w:r w:rsidRPr="0016086A">
        <w:rPr>
          <w:sz w:val="16"/>
          <w:szCs w:val="16"/>
        </w:rPr>
        <w:t>&lt;/</w:t>
      </w:r>
      <w:r w:rsidRPr="0016086A">
        <w:rPr>
          <w:color w:val="800000"/>
          <w:sz w:val="16"/>
          <w:szCs w:val="16"/>
        </w:rPr>
        <w:t>wssp:TokenType</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wssp:TokenIssuer</w:t>
      </w:r>
      <w:r w:rsidRPr="0016086A">
        <w:rPr>
          <w:sz w:val="16"/>
          <w:szCs w:val="16"/>
        </w:rPr>
        <w:t>&gt;</w:t>
      </w:r>
      <w:r w:rsidRPr="0016086A">
        <w:rPr>
          <w:color w:val="auto"/>
          <w:sz w:val="16"/>
          <w:szCs w:val="16"/>
        </w:rPr>
        <w:t>C=IL, O=Government Of Israel, CN=TAMUZ - Devices CA</w:t>
      </w:r>
      <w:r w:rsidRPr="0016086A">
        <w:rPr>
          <w:sz w:val="16"/>
          <w:szCs w:val="16"/>
        </w:rPr>
        <w:t>&lt;/</w:t>
      </w:r>
      <w:r w:rsidRPr="0016086A">
        <w:rPr>
          <w:color w:val="800000"/>
          <w:sz w:val="16"/>
          <w:szCs w:val="16"/>
        </w:rPr>
        <w:t>wssp:TokenIssuer</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wssp:Claims</w:t>
      </w:r>
      <w:r w:rsidRPr="0016086A">
        <w:rPr>
          <w:sz w:val="16"/>
          <w:szCs w:val="16"/>
        </w:rPr>
        <w:t>&gt;</w:t>
      </w:r>
    </w:p>
    <w:p w:rsidR="005B24AB" w:rsidRPr="0016086A" w:rsidRDefault="005B24AB" w:rsidP="00172272">
      <w:pPr>
        <w:pStyle w:val="Code"/>
        <w:rPr>
          <w:color w:val="00B050"/>
          <w:sz w:val="16"/>
          <w:szCs w:val="16"/>
        </w:rPr>
      </w:pPr>
      <w:r w:rsidRPr="0016086A">
        <w:rPr>
          <w:sz w:val="16"/>
          <w:szCs w:val="16"/>
        </w:rPr>
        <w:lastRenderedPageBreak/>
        <w:t xml:space="preserve">              </w:t>
      </w:r>
      <w:r w:rsidRPr="0016086A">
        <w:rPr>
          <w:color w:val="00B050"/>
          <w:sz w:val="16"/>
          <w:szCs w:val="16"/>
        </w:rPr>
        <w:t>&lt;!--By specifying the SubjectName claim, the policy system can look for a certificate with this subject name in the certificate store indicated in the application's configuration, such as LocalMachine or CurrentUser. The WSE X.509 Certificate Tool is useful for finding the correct values for this field.--&gt;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wssp:SubjectName</w:t>
      </w:r>
      <w:r w:rsidRPr="0016086A">
        <w:rPr>
          <w:sz w:val="16"/>
          <w:szCs w:val="16"/>
        </w:rPr>
        <w:t xml:space="preserve"> </w:t>
      </w:r>
      <w:r w:rsidRPr="0016086A">
        <w:rPr>
          <w:color w:val="FF0000"/>
          <w:sz w:val="16"/>
          <w:szCs w:val="16"/>
        </w:rPr>
        <w:t>MatchType</w:t>
      </w:r>
      <w:r w:rsidRPr="0016086A">
        <w:rPr>
          <w:sz w:val="16"/>
          <w:szCs w:val="16"/>
        </w:rPr>
        <w:t>="wssp:Exact"&gt;</w:t>
      </w:r>
      <w:r w:rsidRPr="0016086A">
        <w:rPr>
          <w:color w:val="auto"/>
          <w:sz w:val="16"/>
          <w:szCs w:val="16"/>
        </w:rPr>
        <w:t>DC=il, DC=gov, DC=tehila, CN=ofer</w:t>
      </w:r>
      <w:r w:rsidRPr="0016086A">
        <w:rPr>
          <w:sz w:val="16"/>
          <w:szCs w:val="16"/>
        </w:rPr>
        <w:t>&lt;/</w:t>
      </w:r>
      <w:r w:rsidRPr="0016086A">
        <w:rPr>
          <w:color w:val="800000"/>
          <w:sz w:val="16"/>
          <w:szCs w:val="16"/>
        </w:rPr>
        <w:t>wssp:SubjectName</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wssp:X509Extension</w:t>
      </w:r>
      <w:r w:rsidRPr="0016086A">
        <w:rPr>
          <w:sz w:val="16"/>
          <w:szCs w:val="16"/>
        </w:rPr>
        <w:t xml:space="preserve"> </w:t>
      </w:r>
      <w:r w:rsidRPr="0016086A">
        <w:rPr>
          <w:color w:val="FF0000"/>
          <w:sz w:val="16"/>
          <w:szCs w:val="16"/>
        </w:rPr>
        <w:t>OID</w:t>
      </w:r>
      <w:r w:rsidRPr="0016086A">
        <w:rPr>
          <w:sz w:val="16"/>
          <w:szCs w:val="16"/>
        </w:rPr>
        <w:t xml:space="preserve">="2.5.29.14" </w:t>
      </w:r>
      <w:r w:rsidRPr="0016086A">
        <w:rPr>
          <w:color w:val="FF0000"/>
          <w:sz w:val="16"/>
          <w:szCs w:val="16"/>
        </w:rPr>
        <w:t>MatchType</w:t>
      </w:r>
      <w:r w:rsidRPr="0016086A">
        <w:rPr>
          <w:sz w:val="16"/>
          <w:szCs w:val="16"/>
        </w:rPr>
        <w:t>="wssp:Exact"&gt;</w:t>
      </w:r>
      <w:r w:rsidRPr="0016086A">
        <w:rPr>
          <w:color w:val="auto"/>
          <w:sz w:val="16"/>
          <w:szCs w:val="16"/>
        </w:rPr>
        <w:t>u7kRzP6HBvwryon9ChcCgpx+/P0=</w:t>
      </w:r>
      <w:r w:rsidRPr="0016086A">
        <w:rPr>
          <w:sz w:val="16"/>
          <w:szCs w:val="16"/>
        </w:rPr>
        <w:t>&lt;/</w:t>
      </w:r>
      <w:r w:rsidRPr="0016086A">
        <w:rPr>
          <w:color w:val="800000"/>
          <w:sz w:val="16"/>
          <w:szCs w:val="16"/>
        </w:rPr>
        <w:t>wssp:X509Extension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wssp:Claims</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wssp:SecurityToken</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wssp:TokenInfo</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wssp:MessageParts</w:t>
      </w:r>
      <w:r w:rsidRPr="0016086A">
        <w:rPr>
          <w:sz w:val="16"/>
          <w:szCs w:val="16"/>
        </w:rPr>
        <w:t xml:space="preserve"> </w:t>
      </w:r>
      <w:r w:rsidRPr="0016086A">
        <w:rPr>
          <w:color w:val="FF0000"/>
          <w:sz w:val="16"/>
          <w:szCs w:val="16"/>
        </w:rPr>
        <w:t>Dialect</w:t>
      </w:r>
      <w:r w:rsidRPr="0016086A">
        <w:rPr>
          <w:sz w:val="16"/>
          <w:szCs w:val="16"/>
        </w:rPr>
        <w:t>="http://schemas.xmlsoap.org/2002/12/wsse#part"&gt;</w:t>
      </w:r>
      <w:r w:rsidRPr="0016086A">
        <w:rPr>
          <w:color w:val="auto"/>
          <w:sz w:val="16"/>
          <w:szCs w:val="16"/>
        </w:rPr>
        <w:t>wsp:Body() wsp:Header(wsa:Action) wsp:Header(wsa:FaultTo) wsp:Header(wsa:From) wsp:Header(wsa:MessageID) wsp:Header(wsa:RelatesTo) wsp:Header(wsa:ReplyTo) wsp:Header(wsa:To) wse:Timestamp()</w:t>
      </w:r>
      <w:r w:rsidRPr="0016086A">
        <w:rPr>
          <w:sz w:val="16"/>
          <w:szCs w:val="16"/>
        </w:rPr>
        <w:t>&lt;/</w:t>
      </w:r>
      <w:r w:rsidRPr="0016086A">
        <w:rPr>
          <w:color w:val="800000"/>
          <w:sz w:val="16"/>
          <w:szCs w:val="16"/>
        </w:rPr>
        <w:t>wssp:MessageParts</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wssp:Integrity</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wsp:Policy</w:t>
      </w:r>
      <w:r w:rsidRPr="0016086A">
        <w:rPr>
          <w:sz w:val="16"/>
          <w:szCs w:val="16"/>
        </w:rPr>
        <w:t>&gt;</w:t>
      </w:r>
    </w:p>
    <w:p w:rsidR="005B24AB" w:rsidRPr="0016086A" w:rsidRDefault="005B24AB" w:rsidP="00172272">
      <w:pPr>
        <w:pStyle w:val="Code"/>
        <w:rPr>
          <w:sz w:val="16"/>
          <w:szCs w:val="16"/>
        </w:rPr>
      </w:pPr>
      <w:r w:rsidRPr="0016086A">
        <w:rPr>
          <w:sz w:val="16"/>
          <w:szCs w:val="16"/>
        </w:rPr>
        <w:t xml:space="preserve">  &lt;/</w:t>
      </w:r>
      <w:r w:rsidRPr="0016086A">
        <w:rPr>
          <w:color w:val="800000"/>
          <w:sz w:val="16"/>
          <w:szCs w:val="16"/>
        </w:rPr>
        <w:t>policies</w:t>
      </w:r>
      <w:r w:rsidRPr="0016086A">
        <w:rPr>
          <w:sz w:val="16"/>
          <w:szCs w:val="16"/>
        </w:rPr>
        <w:t>&gt;</w:t>
      </w:r>
    </w:p>
    <w:p w:rsidR="005B24AB" w:rsidRPr="00172272" w:rsidRDefault="005B24AB" w:rsidP="00172272">
      <w:pPr>
        <w:pStyle w:val="Code"/>
      </w:pPr>
      <w:r w:rsidRPr="0016086A">
        <w:rPr>
          <w:sz w:val="16"/>
          <w:szCs w:val="16"/>
        </w:rPr>
        <w:t>&lt;/</w:t>
      </w:r>
      <w:r w:rsidRPr="0016086A">
        <w:rPr>
          <w:color w:val="800000"/>
          <w:sz w:val="16"/>
          <w:szCs w:val="16"/>
        </w:rPr>
        <w:t>policyDocument</w:t>
      </w:r>
      <w:r w:rsidRPr="0016086A">
        <w:rPr>
          <w:sz w:val="16"/>
          <w:szCs w:val="16"/>
        </w:rPr>
        <w:t>&gt;</w:t>
      </w:r>
    </w:p>
    <w:p w:rsidR="005B24AB" w:rsidRDefault="005B24AB" w:rsidP="005B24AB">
      <w:pPr>
        <w:pStyle w:val="2"/>
        <w:keepNext w:val="0"/>
        <w:rPr>
          <w:rtl/>
        </w:rPr>
      </w:pPr>
      <w:bookmarkStart w:id="113" w:name="_Toc286326683"/>
      <w:r>
        <w:rPr>
          <w:rFonts w:hint="cs"/>
          <w:rtl/>
        </w:rPr>
        <w:t xml:space="preserve">דוגמת קובץ </w:t>
      </w:r>
      <w:r>
        <w:t>Server Policy cache</w:t>
      </w:r>
      <w:r>
        <w:rPr>
          <w:rFonts w:hint="cs"/>
          <w:rtl/>
        </w:rPr>
        <w:t xml:space="preserve"> בטכנולוגיית </w:t>
      </w:r>
      <w:r>
        <w:t>WSE 2.0</w:t>
      </w:r>
      <w:bookmarkEnd w:id="113"/>
    </w:p>
    <w:p w:rsidR="005B24AB" w:rsidRPr="009F5D68" w:rsidRDefault="005B24AB" w:rsidP="0016086A">
      <w:pPr>
        <w:pStyle w:val="Code"/>
        <w:rPr>
          <w:sz w:val="16"/>
          <w:szCs w:val="16"/>
        </w:rPr>
      </w:pPr>
      <w:r w:rsidRPr="009F5D68">
        <w:rPr>
          <w:sz w:val="16"/>
          <w:szCs w:val="16"/>
        </w:rPr>
        <w:t>&lt;?</w:t>
      </w:r>
      <w:r w:rsidRPr="009F5D68">
        <w:rPr>
          <w:color w:val="800000"/>
          <w:sz w:val="16"/>
          <w:szCs w:val="16"/>
        </w:rPr>
        <w:t>xml</w:t>
      </w:r>
      <w:r w:rsidRPr="009F5D68">
        <w:rPr>
          <w:sz w:val="16"/>
          <w:szCs w:val="16"/>
        </w:rPr>
        <w:t xml:space="preserve"> </w:t>
      </w:r>
      <w:r w:rsidRPr="009F5D68">
        <w:rPr>
          <w:color w:val="FF0000"/>
          <w:sz w:val="16"/>
          <w:szCs w:val="16"/>
        </w:rPr>
        <w:t>version</w:t>
      </w:r>
      <w:r w:rsidRPr="009F5D68">
        <w:rPr>
          <w:sz w:val="16"/>
          <w:szCs w:val="16"/>
        </w:rPr>
        <w:t xml:space="preserve">="1.0" </w:t>
      </w:r>
      <w:r w:rsidRPr="009F5D68">
        <w:rPr>
          <w:color w:val="FF0000"/>
          <w:sz w:val="16"/>
          <w:szCs w:val="16"/>
        </w:rPr>
        <w:t>encoding</w:t>
      </w:r>
      <w:r w:rsidRPr="009F5D68">
        <w:rPr>
          <w:sz w:val="16"/>
          <w:szCs w:val="16"/>
        </w:rPr>
        <w:t>="utf-8"?&gt;</w:t>
      </w:r>
    </w:p>
    <w:p w:rsidR="005B24AB" w:rsidRPr="009F5D68" w:rsidRDefault="005B24AB" w:rsidP="0016086A">
      <w:pPr>
        <w:pStyle w:val="Code"/>
        <w:rPr>
          <w:sz w:val="16"/>
          <w:szCs w:val="16"/>
        </w:rPr>
      </w:pPr>
      <w:r w:rsidRPr="009F5D68">
        <w:rPr>
          <w:sz w:val="16"/>
          <w:szCs w:val="16"/>
        </w:rPr>
        <w:t>&lt;</w:t>
      </w:r>
      <w:r w:rsidRPr="009F5D68">
        <w:rPr>
          <w:color w:val="800000"/>
          <w:sz w:val="16"/>
          <w:szCs w:val="16"/>
        </w:rPr>
        <w:t>policyDocument</w:t>
      </w:r>
      <w:r w:rsidRPr="009F5D68">
        <w:rPr>
          <w:sz w:val="16"/>
          <w:szCs w:val="16"/>
        </w:rPr>
        <w:t xml:space="preserve"> </w:t>
      </w:r>
      <w:r w:rsidRPr="009F5D68">
        <w:rPr>
          <w:color w:val="FF0000"/>
          <w:sz w:val="16"/>
          <w:szCs w:val="16"/>
        </w:rPr>
        <w:t>xmlns</w:t>
      </w:r>
      <w:r w:rsidRPr="009F5D68">
        <w:rPr>
          <w:sz w:val="16"/>
          <w:szCs w:val="16"/>
        </w:rPr>
        <w:t>="http://schemas.microsoft.com/wse/2003/06/Policy"&gt;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mappings</w:t>
      </w:r>
      <w:r w:rsidRPr="009F5D68">
        <w:rPr>
          <w:sz w:val="16"/>
          <w:szCs w:val="16"/>
        </w:rPr>
        <w:t xml:space="preserve"> </w:t>
      </w:r>
      <w:r w:rsidRPr="009F5D68">
        <w:rPr>
          <w:color w:val="FF0000"/>
          <w:sz w:val="16"/>
          <w:szCs w:val="16"/>
        </w:rPr>
        <w:t>xmlns:wse</w:t>
      </w:r>
      <w:r w:rsidRPr="009F5D68">
        <w:rPr>
          <w:sz w:val="16"/>
          <w:szCs w:val="16"/>
        </w:rPr>
        <w:t>="http://schemas.microsoft.com/wse/2003/06/Policy"&gt;</w:t>
      </w:r>
    </w:p>
    <w:p w:rsidR="005B24AB" w:rsidRPr="009F5D68" w:rsidRDefault="005B24AB" w:rsidP="0016086A">
      <w:pPr>
        <w:pStyle w:val="Code"/>
        <w:rPr>
          <w:color w:val="00B050"/>
          <w:sz w:val="16"/>
          <w:szCs w:val="16"/>
        </w:rPr>
      </w:pPr>
      <w:r w:rsidRPr="009F5D68">
        <w:rPr>
          <w:color w:val="00B050"/>
          <w:sz w:val="16"/>
          <w:szCs w:val="16"/>
        </w:rPr>
        <w:t xml:space="preserve">    &lt;!--The following policy describes the policy requirements for the service: http://localhost/example2/Service1.asmx .--&gt;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endpoint</w:t>
      </w:r>
      <w:r w:rsidRPr="009F5D68">
        <w:rPr>
          <w:sz w:val="16"/>
          <w:szCs w:val="16"/>
        </w:rPr>
        <w:t xml:space="preserve"> </w:t>
      </w:r>
      <w:r w:rsidRPr="009F5D68">
        <w:rPr>
          <w:color w:val="FF0000"/>
          <w:sz w:val="16"/>
          <w:szCs w:val="16"/>
        </w:rPr>
        <w:t>uri</w:t>
      </w:r>
      <w:r w:rsidRPr="009F5D68">
        <w:rPr>
          <w:sz w:val="16"/>
          <w:szCs w:val="16"/>
        </w:rPr>
        <w:t>="http://pnim.ws.gov.il/example2/Service1.asmx"&gt;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defaultOperation</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request</w:t>
      </w:r>
      <w:r w:rsidRPr="009F5D68">
        <w:rPr>
          <w:sz w:val="16"/>
          <w:szCs w:val="16"/>
        </w:rPr>
        <w:t xml:space="preserve"> </w:t>
      </w:r>
      <w:r w:rsidRPr="009F5D68">
        <w:rPr>
          <w:color w:val="FF0000"/>
          <w:sz w:val="16"/>
          <w:szCs w:val="16"/>
        </w:rPr>
        <w:t>policy</w:t>
      </w:r>
      <w:r w:rsidRPr="009F5D68">
        <w:rPr>
          <w:sz w:val="16"/>
          <w:szCs w:val="16"/>
        </w:rPr>
        <w:t>="#Sign-X.509-7" /&gt;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response</w:t>
      </w:r>
      <w:r w:rsidRPr="009F5D68">
        <w:rPr>
          <w:sz w:val="16"/>
          <w:szCs w:val="16"/>
        </w:rPr>
        <w:t xml:space="preserve"> </w:t>
      </w:r>
      <w:r w:rsidRPr="009F5D68">
        <w:rPr>
          <w:color w:val="FF0000"/>
          <w:sz w:val="16"/>
          <w:szCs w:val="16"/>
        </w:rPr>
        <w:t>policy</w:t>
      </w:r>
      <w:r w:rsidRPr="009F5D68">
        <w:rPr>
          <w:sz w:val="16"/>
          <w:szCs w:val="16"/>
        </w:rPr>
        <w:t>="#Sign-X.509-8" /&gt;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fault</w:t>
      </w:r>
      <w:r w:rsidRPr="009F5D68">
        <w:rPr>
          <w:sz w:val="16"/>
          <w:szCs w:val="16"/>
        </w:rPr>
        <w:t xml:space="preserve"> </w:t>
      </w:r>
      <w:r w:rsidRPr="009F5D68">
        <w:rPr>
          <w:color w:val="FF0000"/>
          <w:sz w:val="16"/>
          <w:szCs w:val="16"/>
        </w:rPr>
        <w:t>policy</w:t>
      </w:r>
      <w:r w:rsidRPr="009F5D68">
        <w:rPr>
          <w:sz w:val="16"/>
          <w:szCs w:val="16"/>
        </w:rPr>
        <w:t>="" /&gt;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defaultOperation</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endpoint</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mappings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policies</w:t>
      </w:r>
      <w:r w:rsidRPr="009F5D68">
        <w:rPr>
          <w:sz w:val="16"/>
          <w:szCs w:val="16"/>
        </w:rPr>
        <w:t xml:space="preserve"> </w:t>
      </w:r>
      <w:r w:rsidRPr="009F5D68">
        <w:rPr>
          <w:color w:val="FF0000"/>
          <w:sz w:val="16"/>
          <w:szCs w:val="16"/>
        </w:rPr>
        <w:t>xmlns:wsu</w:t>
      </w:r>
      <w:r w:rsidRPr="009F5D68">
        <w:rPr>
          <w:sz w:val="16"/>
          <w:szCs w:val="16"/>
        </w:rPr>
        <w:t xml:space="preserve">="http://docs.oasis-open.org/wss/2004/01/oasis-200401-wss-wssecurity-utility-1.0.xsd" </w:t>
      </w:r>
      <w:r w:rsidRPr="009F5D68">
        <w:rPr>
          <w:color w:val="FF0000"/>
          <w:sz w:val="16"/>
          <w:szCs w:val="16"/>
        </w:rPr>
        <w:t>xmlns:wsp</w:t>
      </w:r>
      <w:r w:rsidRPr="009F5D68">
        <w:rPr>
          <w:sz w:val="16"/>
          <w:szCs w:val="16"/>
        </w:rPr>
        <w:t xml:space="preserve">="http://schemas.xmlsoap.org/ws/2002/12/policy" </w:t>
      </w:r>
      <w:r w:rsidRPr="009F5D68">
        <w:rPr>
          <w:color w:val="FF0000"/>
          <w:sz w:val="16"/>
          <w:szCs w:val="16"/>
        </w:rPr>
        <w:t>xmlns:wssp</w:t>
      </w:r>
      <w:r w:rsidRPr="009F5D68">
        <w:rPr>
          <w:sz w:val="16"/>
          <w:szCs w:val="16"/>
        </w:rPr>
        <w:t xml:space="preserve">="http://schemas.xmlsoap.org/ws/2002/12/secext" </w:t>
      </w:r>
      <w:r w:rsidRPr="009F5D68">
        <w:rPr>
          <w:color w:val="FF0000"/>
          <w:sz w:val="16"/>
          <w:szCs w:val="16"/>
        </w:rPr>
        <w:t>xmlns:wse</w:t>
      </w:r>
      <w:r w:rsidRPr="009F5D68">
        <w:rPr>
          <w:sz w:val="16"/>
          <w:szCs w:val="16"/>
        </w:rPr>
        <w:t xml:space="preserve">="http://schemas.microsoft.com/wse/2003/06/Policy" </w:t>
      </w:r>
      <w:r w:rsidRPr="009F5D68">
        <w:rPr>
          <w:color w:val="FF0000"/>
          <w:sz w:val="16"/>
          <w:szCs w:val="16"/>
        </w:rPr>
        <w:t>xmlns:wsse</w:t>
      </w:r>
      <w:r w:rsidRPr="009F5D68">
        <w:rPr>
          <w:sz w:val="16"/>
          <w:szCs w:val="16"/>
        </w:rPr>
        <w:t xml:space="preserve">="http://docs.oasis-open.org/wss/2004/01/oasis-200401-wss-wssecurity-secext-1.0.xsd" </w:t>
      </w:r>
      <w:r w:rsidRPr="009F5D68">
        <w:rPr>
          <w:color w:val="FF0000"/>
          <w:sz w:val="16"/>
          <w:szCs w:val="16"/>
        </w:rPr>
        <w:t>xmlns:wsa</w:t>
      </w:r>
      <w:r w:rsidRPr="009F5D68">
        <w:rPr>
          <w:sz w:val="16"/>
          <w:szCs w:val="16"/>
        </w:rPr>
        <w:t>="http://schemas.xmlsoap.org/ws/2004/03/addressing"&gt;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wsp:Policy</w:t>
      </w:r>
      <w:r w:rsidRPr="009F5D68">
        <w:rPr>
          <w:sz w:val="16"/>
          <w:szCs w:val="16"/>
        </w:rPr>
        <w:t xml:space="preserve"> </w:t>
      </w:r>
      <w:r w:rsidRPr="009F5D68">
        <w:rPr>
          <w:color w:val="FF0000"/>
          <w:sz w:val="16"/>
          <w:szCs w:val="16"/>
        </w:rPr>
        <w:t>wsu:Id</w:t>
      </w:r>
      <w:r w:rsidRPr="009F5D68">
        <w:rPr>
          <w:sz w:val="16"/>
          <w:szCs w:val="16"/>
        </w:rPr>
        <w:t>="Sign-X.509-7"&gt;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wsp:MessagePredicate</w:t>
      </w:r>
      <w:r w:rsidRPr="009F5D68">
        <w:rPr>
          <w:sz w:val="16"/>
          <w:szCs w:val="16"/>
        </w:rPr>
        <w:t xml:space="preserve"> </w:t>
      </w:r>
      <w:r w:rsidRPr="009F5D68">
        <w:rPr>
          <w:color w:val="FF0000"/>
          <w:sz w:val="16"/>
          <w:szCs w:val="16"/>
        </w:rPr>
        <w:t>wsp:Usage</w:t>
      </w:r>
      <w:r w:rsidRPr="009F5D68">
        <w:rPr>
          <w:sz w:val="16"/>
          <w:szCs w:val="16"/>
        </w:rPr>
        <w:t xml:space="preserve">="wsp:Required" </w:t>
      </w:r>
      <w:r w:rsidRPr="009F5D68">
        <w:rPr>
          <w:color w:val="FF0000"/>
          <w:sz w:val="16"/>
          <w:szCs w:val="16"/>
        </w:rPr>
        <w:t>Dialect</w:t>
      </w:r>
      <w:r w:rsidRPr="009F5D68">
        <w:rPr>
          <w:sz w:val="16"/>
          <w:szCs w:val="16"/>
        </w:rPr>
        <w:t>="http://schemas.xmlsoap.org/2002/12/wsse#part"&gt;</w:t>
      </w:r>
      <w:r w:rsidRPr="009F5D68">
        <w:rPr>
          <w:color w:val="auto"/>
          <w:sz w:val="16"/>
          <w:szCs w:val="16"/>
        </w:rPr>
        <w:t>wsp:Body() wsp:Header(wsa:To) wsp:Header(wsa:Action) wsp:Header(wsa:MessageID) wse:Timestamp()</w:t>
      </w:r>
      <w:r w:rsidRPr="009F5D68">
        <w:rPr>
          <w:sz w:val="16"/>
          <w:szCs w:val="16"/>
        </w:rPr>
        <w:t>&lt;/</w:t>
      </w:r>
      <w:r w:rsidRPr="009F5D68">
        <w:rPr>
          <w:color w:val="800000"/>
          <w:sz w:val="16"/>
          <w:szCs w:val="16"/>
        </w:rPr>
        <w:t>wsp:MessagePredicate</w:t>
      </w:r>
      <w:r w:rsidRPr="009F5D68">
        <w:rPr>
          <w:sz w:val="16"/>
          <w:szCs w:val="16"/>
        </w:rPr>
        <w:t>&gt;</w:t>
      </w:r>
    </w:p>
    <w:p w:rsidR="005B24AB" w:rsidRPr="009F5D68" w:rsidRDefault="005B24AB" w:rsidP="0016086A">
      <w:pPr>
        <w:pStyle w:val="Code"/>
        <w:rPr>
          <w:color w:val="00B050"/>
          <w:sz w:val="16"/>
          <w:szCs w:val="16"/>
        </w:rPr>
      </w:pPr>
      <w:r w:rsidRPr="009F5D68">
        <w:rPr>
          <w:sz w:val="16"/>
          <w:szCs w:val="16"/>
        </w:rPr>
        <w:t xml:space="preserve">      </w:t>
      </w:r>
      <w:r w:rsidRPr="009F5D68">
        <w:rPr>
          <w:color w:val="00B050"/>
          <w:sz w:val="16"/>
          <w:szCs w:val="16"/>
        </w:rPr>
        <w:t>&lt;!--The Integrity assertion is used to ensure that the message is signed with X.509. Many Web services will also use the token for authorization, such as by using the &lt;wse:Role&gt; claim or specific X.509 claims.--&gt;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wssp:Integrity</w:t>
      </w:r>
      <w:r w:rsidRPr="009F5D68">
        <w:rPr>
          <w:sz w:val="16"/>
          <w:szCs w:val="16"/>
        </w:rPr>
        <w:t xml:space="preserve"> </w:t>
      </w:r>
      <w:r w:rsidRPr="009F5D68">
        <w:rPr>
          <w:color w:val="FF0000"/>
          <w:sz w:val="16"/>
          <w:szCs w:val="16"/>
        </w:rPr>
        <w:t>wsp:Usage</w:t>
      </w:r>
      <w:r w:rsidRPr="009F5D68">
        <w:rPr>
          <w:sz w:val="16"/>
          <w:szCs w:val="16"/>
        </w:rPr>
        <w:t>="wsp:Required"&gt;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wssp:TokenInfo</w:t>
      </w:r>
      <w:r w:rsidRPr="009F5D68">
        <w:rPr>
          <w:sz w:val="16"/>
          <w:szCs w:val="16"/>
        </w:rPr>
        <w:t>&gt;</w:t>
      </w:r>
    </w:p>
    <w:p w:rsidR="005B24AB" w:rsidRPr="009F5D68" w:rsidRDefault="005B24AB" w:rsidP="0016086A">
      <w:pPr>
        <w:pStyle w:val="Code"/>
        <w:rPr>
          <w:color w:val="00B050"/>
          <w:sz w:val="16"/>
          <w:szCs w:val="16"/>
        </w:rPr>
      </w:pPr>
      <w:r w:rsidRPr="009F5D68">
        <w:rPr>
          <w:sz w:val="16"/>
          <w:szCs w:val="16"/>
        </w:rPr>
        <w:t xml:space="preserve">          </w:t>
      </w:r>
      <w:r w:rsidRPr="009F5D68">
        <w:rPr>
          <w:color w:val="00B050"/>
          <w:sz w:val="16"/>
          <w:szCs w:val="16"/>
        </w:rPr>
        <w:t>&lt;!--The SecurityToken element within the TokenInfo element describes which token type must be used for Signing.--&gt;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wssp:SecurityToken</w:t>
      </w:r>
      <w:r w:rsidRPr="009F5D68">
        <w:rPr>
          <w:sz w:val="16"/>
          <w:szCs w:val="16"/>
        </w:rPr>
        <w:t xml:space="preserve"> wse:IdentityToken="true"&gt;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wssp:TokenType</w:t>
      </w:r>
      <w:r w:rsidRPr="009F5D68">
        <w:rPr>
          <w:sz w:val="16"/>
          <w:szCs w:val="16"/>
        </w:rPr>
        <w:t>&gt;</w:t>
      </w:r>
      <w:r w:rsidRPr="009F5D68">
        <w:rPr>
          <w:color w:val="auto"/>
          <w:sz w:val="16"/>
          <w:szCs w:val="16"/>
        </w:rPr>
        <w:t>http://docs.oasis-open.org/wss/2004/01/oasis-200401-wss-x509-token-profile-1.0#X509v3</w:t>
      </w:r>
      <w:r w:rsidRPr="009F5D68">
        <w:rPr>
          <w:sz w:val="16"/>
          <w:szCs w:val="16"/>
        </w:rPr>
        <w:t>&lt;/</w:t>
      </w:r>
      <w:r w:rsidRPr="009F5D68">
        <w:rPr>
          <w:color w:val="800000"/>
          <w:sz w:val="16"/>
          <w:szCs w:val="16"/>
        </w:rPr>
        <w:t>wssp:TokenType</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wssp:TokenIssuer</w:t>
      </w:r>
      <w:r w:rsidRPr="009F5D68">
        <w:rPr>
          <w:sz w:val="16"/>
          <w:szCs w:val="16"/>
        </w:rPr>
        <w:t>&gt;</w:t>
      </w:r>
      <w:r w:rsidRPr="009F5D68">
        <w:rPr>
          <w:color w:val="auto"/>
          <w:sz w:val="16"/>
          <w:szCs w:val="16"/>
        </w:rPr>
        <w:t>C=IL, O=Government Of Israel, CN=TAMUZ - Devices C_</w:t>
      </w:r>
      <w:r w:rsidRPr="009F5D68">
        <w:rPr>
          <w:sz w:val="16"/>
          <w:szCs w:val="16"/>
        </w:rPr>
        <w:t>&lt;/</w:t>
      </w:r>
      <w:r w:rsidRPr="009F5D68">
        <w:rPr>
          <w:color w:val="800000"/>
          <w:sz w:val="16"/>
          <w:szCs w:val="16"/>
        </w:rPr>
        <w:t>wssp:TokenIssuer</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wssp:Claims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w:t>
      </w:r>
      <w:r w:rsidRPr="009F5D68">
        <w:rPr>
          <w:color w:val="00B050"/>
          <w:sz w:val="16"/>
          <w:szCs w:val="16"/>
        </w:rPr>
        <w:t xml:space="preserve">&lt;!--By specifying the SubjectName claim, the policy system can look for a certificate with this subject name in the certificate store indicated in the application's configuration, such </w:t>
      </w:r>
      <w:r w:rsidRPr="009F5D68">
        <w:rPr>
          <w:color w:val="00B050"/>
          <w:sz w:val="16"/>
          <w:szCs w:val="16"/>
        </w:rPr>
        <w:lastRenderedPageBreak/>
        <w:t>as LocalMachine or CurrentUser. The WSE X.509 Certificate Tool is useful for finding the correct values for this field.--&gt;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wssp:SubjectName</w:t>
      </w:r>
      <w:r w:rsidRPr="009F5D68">
        <w:rPr>
          <w:sz w:val="16"/>
          <w:szCs w:val="16"/>
        </w:rPr>
        <w:t xml:space="preserve"> MatchType="wssp:Exact"&gt;</w:t>
      </w:r>
      <w:r w:rsidRPr="009F5D68">
        <w:rPr>
          <w:color w:val="auto"/>
          <w:sz w:val="16"/>
          <w:szCs w:val="16"/>
        </w:rPr>
        <w:t>DC=il, DC=gov, DC=ws, CN=biztalk-ws</w:t>
      </w:r>
      <w:r w:rsidRPr="009F5D68">
        <w:rPr>
          <w:sz w:val="16"/>
          <w:szCs w:val="16"/>
        </w:rPr>
        <w:t>&lt;/</w:t>
      </w:r>
      <w:r w:rsidRPr="009F5D68">
        <w:rPr>
          <w:color w:val="800000"/>
          <w:sz w:val="16"/>
          <w:szCs w:val="16"/>
        </w:rPr>
        <w:t>wssp:SubjectName</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 xml:space="preserve">wssp:X509Extension </w:t>
      </w:r>
      <w:r w:rsidRPr="009F5D68">
        <w:rPr>
          <w:color w:val="FF0000"/>
          <w:sz w:val="16"/>
          <w:szCs w:val="16"/>
        </w:rPr>
        <w:t>OID</w:t>
      </w:r>
      <w:r w:rsidRPr="009F5D68">
        <w:rPr>
          <w:sz w:val="16"/>
          <w:szCs w:val="16"/>
        </w:rPr>
        <w:t xml:space="preserve">="2.5.29.14" </w:t>
      </w:r>
      <w:r w:rsidRPr="009F5D68">
        <w:rPr>
          <w:color w:val="FF0000"/>
          <w:sz w:val="16"/>
          <w:szCs w:val="16"/>
        </w:rPr>
        <w:t>MatchType</w:t>
      </w:r>
      <w:r w:rsidRPr="009F5D68">
        <w:rPr>
          <w:sz w:val="16"/>
          <w:szCs w:val="16"/>
        </w:rPr>
        <w:t>="wssp:Exact"&gt;</w:t>
      </w:r>
      <w:r w:rsidRPr="009F5D68">
        <w:rPr>
          <w:color w:val="auto"/>
          <w:sz w:val="16"/>
          <w:szCs w:val="16"/>
        </w:rPr>
        <w:t>os65NtR3EQljmiLXgMOIE+FckWw=</w:t>
      </w:r>
      <w:r w:rsidRPr="009F5D68">
        <w:rPr>
          <w:sz w:val="16"/>
          <w:szCs w:val="16"/>
        </w:rPr>
        <w:t>&lt;/</w:t>
      </w:r>
      <w:r w:rsidRPr="009F5D68">
        <w:rPr>
          <w:color w:val="800000"/>
          <w:sz w:val="16"/>
          <w:szCs w:val="16"/>
        </w:rPr>
        <w:t>wssp:X509Extension&gt;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wssp:Claims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wssp:SecurityToken</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wssp:TokenInfo</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wssp:MessageParts</w:t>
      </w:r>
      <w:r w:rsidRPr="009F5D68">
        <w:rPr>
          <w:sz w:val="16"/>
          <w:szCs w:val="16"/>
        </w:rPr>
        <w:t xml:space="preserve"> Dialect="http://schemas.xmlsoap.org/2002/12/wsse#part"&gt;</w:t>
      </w:r>
      <w:r w:rsidRPr="009F5D68">
        <w:rPr>
          <w:color w:val="auto"/>
          <w:sz w:val="16"/>
          <w:szCs w:val="16"/>
        </w:rPr>
        <w:t>wsp:Body() wsp:Header(wsa:Action) wsp:Header(wsa:FaultTo) wspu58 ?Header(wsa:From) wsp:Header(wsa:MessageID) wsp:Header(wsa:RelatesTo) wsp:Header(wsa:ReplyTo) wsp:Header(wsa:To) wse:Timestamp()</w:t>
      </w:r>
      <w:r w:rsidRPr="009F5D68">
        <w:rPr>
          <w:sz w:val="16"/>
          <w:szCs w:val="16"/>
        </w:rPr>
        <w:t>&lt;/</w:t>
      </w:r>
      <w:r w:rsidRPr="009F5D68">
        <w:rPr>
          <w:color w:val="800000"/>
          <w:sz w:val="16"/>
          <w:szCs w:val="16"/>
        </w:rPr>
        <w:t>wssp:MessageParts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wssp:Integrity</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wsp:Policy</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wsp:Policy</w:t>
      </w:r>
      <w:r w:rsidRPr="009F5D68">
        <w:rPr>
          <w:sz w:val="16"/>
          <w:szCs w:val="16"/>
        </w:rPr>
        <w:t xml:space="preserve"> </w:t>
      </w:r>
      <w:r w:rsidRPr="009F5D68">
        <w:rPr>
          <w:color w:val="FF0000"/>
          <w:sz w:val="16"/>
          <w:szCs w:val="16"/>
        </w:rPr>
        <w:t>wsu:Id</w:t>
      </w:r>
      <w:r w:rsidRPr="009F5D68">
        <w:rPr>
          <w:sz w:val="16"/>
          <w:szCs w:val="16"/>
        </w:rPr>
        <w:t>="Sign-X.509-8"&gt;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wsp:MessagePredicate</w:t>
      </w:r>
      <w:r w:rsidRPr="009F5D68">
        <w:rPr>
          <w:sz w:val="16"/>
          <w:szCs w:val="16"/>
        </w:rPr>
        <w:t xml:space="preserve"> </w:t>
      </w:r>
      <w:r w:rsidRPr="009F5D68">
        <w:rPr>
          <w:color w:val="FF0000"/>
          <w:sz w:val="16"/>
          <w:szCs w:val="16"/>
        </w:rPr>
        <w:t>wsp:Usage</w:t>
      </w:r>
      <w:r w:rsidRPr="009F5D68">
        <w:rPr>
          <w:sz w:val="16"/>
          <w:szCs w:val="16"/>
        </w:rPr>
        <w:t xml:space="preserve">="wsp:Required" </w:t>
      </w:r>
      <w:r w:rsidRPr="009F5D68">
        <w:rPr>
          <w:color w:val="FF0000"/>
          <w:sz w:val="16"/>
          <w:szCs w:val="16"/>
        </w:rPr>
        <w:t>Dialect</w:t>
      </w:r>
      <w:r w:rsidRPr="009F5D68">
        <w:rPr>
          <w:sz w:val="16"/>
          <w:szCs w:val="16"/>
        </w:rPr>
        <w:t>="http://schemas.xmlsoap.org/2002/12/wsse#part"&gt;</w:t>
      </w:r>
      <w:r w:rsidRPr="009F5D68">
        <w:rPr>
          <w:color w:val="auto"/>
          <w:sz w:val="16"/>
          <w:szCs w:val="16"/>
        </w:rPr>
        <w:t>wsp:Body() wsp:Header(wsa:To) wsp:Header(wsa:Action) wsp:Header(wsa:MessageID) wse:Timestamp()</w:t>
      </w:r>
      <w:r w:rsidRPr="009F5D68">
        <w:rPr>
          <w:sz w:val="16"/>
          <w:szCs w:val="16"/>
        </w:rPr>
        <w:t>&lt;/</w:t>
      </w:r>
      <w:r w:rsidRPr="009F5D68">
        <w:rPr>
          <w:color w:val="800000"/>
          <w:sz w:val="16"/>
          <w:szCs w:val="16"/>
        </w:rPr>
        <w:t>wsp:MessagePredicate</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w:t>
      </w:r>
      <w:r w:rsidRPr="009F5D68">
        <w:rPr>
          <w:color w:val="00B050"/>
          <w:sz w:val="16"/>
          <w:szCs w:val="16"/>
        </w:rPr>
        <w:t>&lt;!--The Integrity assertion is used to ensure that the message is signed with X.509. Many Web services will also use the token for authorization, such as by using the &lt;wse:Role&gt; claim or specific X.509 claims.--&gt;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wssp:Integrity</w:t>
      </w:r>
      <w:r w:rsidRPr="009F5D68">
        <w:rPr>
          <w:sz w:val="16"/>
          <w:szCs w:val="16"/>
        </w:rPr>
        <w:t xml:space="preserve"> </w:t>
      </w:r>
      <w:r w:rsidRPr="009F5D68">
        <w:rPr>
          <w:color w:val="FF0000"/>
          <w:sz w:val="16"/>
          <w:szCs w:val="16"/>
        </w:rPr>
        <w:t>wsp:Usage</w:t>
      </w:r>
      <w:r w:rsidRPr="009F5D68">
        <w:rPr>
          <w:sz w:val="16"/>
          <w:szCs w:val="16"/>
        </w:rPr>
        <w:t>="wsp:Required"&gt;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wssp:TokenInfo</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w:t>
      </w:r>
      <w:r w:rsidRPr="009F5D68">
        <w:rPr>
          <w:color w:val="00B050"/>
          <w:sz w:val="16"/>
          <w:szCs w:val="16"/>
        </w:rPr>
        <w:t>&lt;!--The SecurityToken element within the TokenInfo element describes which token type must be used for Signing.--&gt;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wssp:SecurityToken</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wssp:TokenType</w:t>
      </w:r>
      <w:r w:rsidRPr="009F5D68">
        <w:rPr>
          <w:sz w:val="16"/>
          <w:szCs w:val="16"/>
        </w:rPr>
        <w:t>&gt;</w:t>
      </w:r>
      <w:r w:rsidRPr="009F5D68">
        <w:rPr>
          <w:color w:val="auto"/>
          <w:sz w:val="16"/>
          <w:szCs w:val="16"/>
        </w:rPr>
        <w:t>http://docs.oasis-open.org/wss/2004/01/oasis-200401-wss-x509-token-profile-1.0#X509v3</w:t>
      </w:r>
      <w:r w:rsidRPr="009F5D68">
        <w:rPr>
          <w:sz w:val="16"/>
          <w:szCs w:val="16"/>
        </w:rPr>
        <w:t>&lt;/</w:t>
      </w:r>
      <w:r w:rsidRPr="009F5D68">
        <w:rPr>
          <w:color w:val="800000"/>
          <w:sz w:val="16"/>
          <w:szCs w:val="16"/>
        </w:rPr>
        <w:t>wssp:TokenType</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wssp:TokenIssuer</w:t>
      </w:r>
      <w:r w:rsidRPr="009F5D68">
        <w:rPr>
          <w:sz w:val="16"/>
          <w:szCs w:val="16"/>
        </w:rPr>
        <w:t>&gt;</w:t>
      </w:r>
      <w:r w:rsidRPr="009F5D68">
        <w:rPr>
          <w:color w:val="auto"/>
          <w:sz w:val="16"/>
          <w:szCs w:val="16"/>
        </w:rPr>
        <w:t>C=IL, O=Government Of Israel, CN=TAMUZ - Devices C_</w:t>
      </w:r>
      <w:r w:rsidRPr="009F5D68">
        <w:rPr>
          <w:sz w:val="16"/>
          <w:szCs w:val="16"/>
        </w:rPr>
        <w:t>&lt;/</w:t>
      </w:r>
      <w:r w:rsidRPr="009F5D68">
        <w:rPr>
          <w:color w:val="800000"/>
          <w:sz w:val="16"/>
          <w:szCs w:val="16"/>
        </w:rPr>
        <w:t>wssp:TokenIssuer</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wssp:Claims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w:t>
      </w:r>
      <w:r w:rsidRPr="009F5D68">
        <w:rPr>
          <w:color w:val="00B050"/>
          <w:sz w:val="16"/>
          <w:szCs w:val="16"/>
        </w:rPr>
        <w:t>&lt;!--By specifying the SubjectName claim, the policy system can look for a certificate with this subject name in the certificate store indicated in the application's configuration, such as LocalMachine or CurrentUser. The WSE X.509 Certificate Tool is useful for finding the correct values for this field.--&gt;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wssp:SubjectName</w:t>
      </w:r>
      <w:r w:rsidRPr="009F5D68">
        <w:rPr>
          <w:sz w:val="16"/>
          <w:szCs w:val="16"/>
        </w:rPr>
        <w:t xml:space="preserve"> </w:t>
      </w:r>
      <w:r w:rsidRPr="009F5D68">
        <w:rPr>
          <w:color w:val="FF0000"/>
          <w:sz w:val="16"/>
          <w:szCs w:val="16"/>
        </w:rPr>
        <w:t>MatchType</w:t>
      </w:r>
      <w:r w:rsidRPr="009F5D68">
        <w:rPr>
          <w:sz w:val="16"/>
          <w:szCs w:val="16"/>
        </w:rPr>
        <w:t>="wssp:Exact"&gt;</w:t>
      </w:r>
      <w:r w:rsidRPr="009F5D68">
        <w:rPr>
          <w:color w:val="auto"/>
          <w:sz w:val="16"/>
          <w:szCs w:val="16"/>
        </w:rPr>
        <w:t>DC=il, DC=gov, DC=tehila, CN=ofer</w:t>
      </w:r>
      <w:r w:rsidRPr="009F5D68">
        <w:rPr>
          <w:sz w:val="16"/>
          <w:szCs w:val="16"/>
        </w:rPr>
        <w:t>&lt;/</w:t>
      </w:r>
      <w:r w:rsidRPr="009F5D68">
        <w:rPr>
          <w:color w:val="800000"/>
          <w:sz w:val="16"/>
          <w:szCs w:val="16"/>
        </w:rPr>
        <w:t>wssp:SubjectName</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wssp:X509Extension</w:t>
      </w:r>
      <w:r w:rsidRPr="009F5D68">
        <w:rPr>
          <w:sz w:val="16"/>
          <w:szCs w:val="16"/>
        </w:rPr>
        <w:t xml:space="preserve"> </w:t>
      </w:r>
      <w:r w:rsidRPr="009F5D68">
        <w:rPr>
          <w:color w:val="FF0000"/>
          <w:sz w:val="16"/>
          <w:szCs w:val="16"/>
        </w:rPr>
        <w:t>OID</w:t>
      </w:r>
      <w:r w:rsidRPr="009F5D68">
        <w:rPr>
          <w:sz w:val="16"/>
          <w:szCs w:val="16"/>
        </w:rPr>
        <w:t xml:space="preserve">="2.5.29.14" </w:t>
      </w:r>
      <w:r w:rsidRPr="009F5D68">
        <w:rPr>
          <w:color w:val="FF0000"/>
          <w:sz w:val="16"/>
          <w:szCs w:val="16"/>
        </w:rPr>
        <w:t>MatchType</w:t>
      </w:r>
      <w:r w:rsidRPr="009F5D68">
        <w:rPr>
          <w:sz w:val="16"/>
          <w:szCs w:val="16"/>
        </w:rPr>
        <w:t>="wssp:Exact"&gt;</w:t>
      </w:r>
      <w:r w:rsidRPr="009F5D68">
        <w:rPr>
          <w:color w:val="auto"/>
          <w:sz w:val="16"/>
          <w:szCs w:val="16"/>
        </w:rPr>
        <w:t>u7kRzP6HBvwryon9ChcCgpx+/P0=</w:t>
      </w:r>
      <w:r w:rsidRPr="009F5D68">
        <w:rPr>
          <w:sz w:val="16"/>
          <w:szCs w:val="16"/>
        </w:rPr>
        <w:t>&lt;/</w:t>
      </w:r>
      <w:r w:rsidRPr="009F5D68">
        <w:rPr>
          <w:color w:val="800000"/>
          <w:sz w:val="16"/>
          <w:szCs w:val="16"/>
        </w:rPr>
        <w:t>wssp:X509Extension</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wssp:Claims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wssp:SecurityToken</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wssp:TokenInfo</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wssp:MessageParts</w:t>
      </w:r>
      <w:r w:rsidRPr="009F5D68">
        <w:rPr>
          <w:sz w:val="16"/>
          <w:szCs w:val="16"/>
        </w:rPr>
        <w:t xml:space="preserve"> </w:t>
      </w:r>
      <w:r w:rsidRPr="009F5D68">
        <w:rPr>
          <w:color w:val="FF0000"/>
          <w:sz w:val="16"/>
          <w:szCs w:val="16"/>
        </w:rPr>
        <w:t>Dialect</w:t>
      </w:r>
      <w:r w:rsidRPr="009F5D68">
        <w:rPr>
          <w:sz w:val="16"/>
          <w:szCs w:val="16"/>
        </w:rPr>
        <w:t>="http://schemas.xmlsoap.org/2002/12/wsse#part"&gt;</w:t>
      </w:r>
      <w:r w:rsidRPr="009F5D68">
        <w:rPr>
          <w:color w:val="auto"/>
          <w:sz w:val="16"/>
          <w:szCs w:val="16"/>
        </w:rPr>
        <w:t>wsp:Body() wsp:Header(wsa:Action) wsp:Header(wsa:FaultTo) wsp:Header(wsa:From) wsp:Header(wsa:MessageID) wsp:Header(wsa:RelatesTo) wsp:Header(wsa:ReplyTo) wsp:Header(wsa:To) wse:Timestamp()</w:t>
      </w:r>
      <w:r w:rsidRPr="009F5D68">
        <w:rPr>
          <w:sz w:val="16"/>
          <w:szCs w:val="16"/>
        </w:rPr>
        <w:t>&lt;/</w:t>
      </w:r>
      <w:r w:rsidRPr="009F5D68">
        <w:rPr>
          <w:color w:val="800000"/>
          <w:sz w:val="16"/>
          <w:szCs w:val="16"/>
        </w:rPr>
        <w:t>wssp:MessageParts</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wssp:Integrity</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wsp:Policy</w:t>
      </w:r>
      <w:r w:rsidRPr="009F5D68">
        <w:rPr>
          <w:sz w:val="16"/>
          <w:szCs w:val="16"/>
        </w:rPr>
        <w:t>&gt;</w:t>
      </w:r>
    </w:p>
    <w:p w:rsidR="005B24AB" w:rsidRPr="009F5D68" w:rsidRDefault="005B24AB" w:rsidP="0016086A">
      <w:pPr>
        <w:pStyle w:val="Code"/>
        <w:rPr>
          <w:sz w:val="16"/>
          <w:szCs w:val="16"/>
        </w:rPr>
      </w:pPr>
      <w:r w:rsidRPr="009F5D68">
        <w:rPr>
          <w:sz w:val="16"/>
          <w:szCs w:val="16"/>
        </w:rPr>
        <w:t xml:space="preserve">  &lt;/</w:t>
      </w:r>
      <w:r w:rsidRPr="009F5D68">
        <w:rPr>
          <w:color w:val="800000"/>
          <w:sz w:val="16"/>
          <w:szCs w:val="16"/>
        </w:rPr>
        <w:t>policies</w:t>
      </w:r>
      <w:r w:rsidRPr="009F5D68">
        <w:rPr>
          <w:sz w:val="16"/>
          <w:szCs w:val="16"/>
        </w:rPr>
        <w:t>&gt;</w:t>
      </w:r>
    </w:p>
    <w:p w:rsidR="005B24AB" w:rsidRPr="009F5D68" w:rsidRDefault="005B24AB" w:rsidP="0016086A">
      <w:pPr>
        <w:pStyle w:val="Code"/>
        <w:rPr>
          <w:sz w:val="16"/>
          <w:szCs w:val="16"/>
        </w:rPr>
      </w:pPr>
      <w:r w:rsidRPr="009F5D68">
        <w:rPr>
          <w:sz w:val="16"/>
          <w:szCs w:val="16"/>
        </w:rPr>
        <w:t>&lt;/</w:t>
      </w:r>
      <w:r w:rsidRPr="009F5D68">
        <w:rPr>
          <w:color w:val="800000"/>
          <w:sz w:val="16"/>
          <w:szCs w:val="16"/>
        </w:rPr>
        <w:t>policyDocument</w:t>
      </w:r>
      <w:r w:rsidRPr="009F5D68">
        <w:rPr>
          <w:sz w:val="16"/>
          <w:szCs w:val="16"/>
        </w:rPr>
        <w:t>&gt;</w:t>
      </w:r>
    </w:p>
    <w:p w:rsidR="008E6340" w:rsidRDefault="008E6340">
      <w:r>
        <w:br w:type="page"/>
      </w:r>
    </w:p>
    <w:p w:rsidR="008E6340" w:rsidRPr="00EB482B" w:rsidRDefault="008E6340" w:rsidP="00980703">
      <w:pPr>
        <w:spacing w:line="300" w:lineRule="atLeast"/>
        <w:jc w:val="right"/>
        <w:rPr>
          <w:rtl/>
        </w:rPr>
      </w:pPr>
    </w:p>
    <w:p w:rsidR="008E6340" w:rsidRPr="002D03A8" w:rsidRDefault="008E6340" w:rsidP="002D03A8">
      <w:pPr>
        <w:spacing w:line="240" w:lineRule="auto"/>
        <w:rPr>
          <w:rFonts w:ascii="David" w:hAnsi="David"/>
          <w:sz w:val="32"/>
          <w:szCs w:val="32"/>
          <w:u w:val="single"/>
          <w:rtl/>
        </w:rPr>
      </w:pPr>
      <w:r w:rsidRPr="002D03A8">
        <w:rPr>
          <w:rFonts w:ascii="David" w:hAnsi="David"/>
          <w:sz w:val="32"/>
          <w:szCs w:val="32"/>
          <w:u w:val="single"/>
          <w:rtl/>
        </w:rPr>
        <w:t>נספח 3.</w:t>
      </w:r>
      <w:r w:rsidR="00C6535B">
        <w:rPr>
          <w:rFonts w:ascii="David" w:hAnsi="David" w:hint="cs"/>
          <w:sz w:val="32"/>
          <w:szCs w:val="32"/>
          <w:u w:val="single"/>
          <w:rtl/>
        </w:rPr>
        <w:t>5</w:t>
      </w:r>
      <w:r w:rsidRPr="002D03A8">
        <w:rPr>
          <w:rFonts w:ascii="David" w:hAnsi="David"/>
          <w:sz w:val="32"/>
          <w:szCs w:val="32"/>
          <w:u w:val="single"/>
          <w:rtl/>
        </w:rPr>
        <w:t xml:space="preserve"> - חוות הדעת</w:t>
      </w:r>
    </w:p>
    <w:p w:rsidR="008E6340" w:rsidRPr="00664F50" w:rsidRDefault="008E6340" w:rsidP="00A17F85">
      <w:pPr>
        <w:spacing w:line="240" w:lineRule="auto"/>
        <w:rPr>
          <w:rFonts w:ascii="Arial" w:hAnsi="Arial" w:cs="Arial"/>
          <w:sz w:val="20"/>
          <w:szCs w:val="20"/>
          <w:rtl/>
        </w:rPr>
      </w:pPr>
    </w:p>
    <w:p w:rsidR="008E6340" w:rsidRPr="00445B20" w:rsidRDefault="008E6340" w:rsidP="0090022C">
      <w:pPr>
        <w:rPr>
          <w:rFonts w:ascii="Arial" w:hAnsi="Arial" w:cs="Arial"/>
          <w:rtl/>
        </w:rPr>
      </w:pPr>
      <w:r w:rsidRPr="00445B20">
        <w:rPr>
          <w:rFonts w:ascii="Arial" w:hAnsi="Arial" w:cs="Arial" w:hint="cs"/>
          <w:rtl/>
        </w:rPr>
        <w:t>כללי</w:t>
      </w:r>
    </w:p>
    <w:p w:rsidR="008E6340" w:rsidRDefault="008E6340" w:rsidP="0090022C">
      <w:pPr>
        <w:rPr>
          <w:rFonts w:ascii="Arial" w:hAnsi="Arial" w:cs="Arial"/>
          <w:sz w:val="20"/>
          <w:szCs w:val="20"/>
          <w:rtl/>
        </w:rPr>
      </w:pPr>
    </w:p>
    <w:p w:rsidR="008E6340" w:rsidRPr="002036B4" w:rsidRDefault="008E6340" w:rsidP="0090022C">
      <w:pPr>
        <w:rPr>
          <w:rFonts w:ascii="Arial" w:hAnsi="Arial" w:cs="Arial"/>
          <w:rtl/>
        </w:rPr>
      </w:pPr>
      <w:r w:rsidRPr="002036B4">
        <w:rPr>
          <w:rFonts w:ascii="Arial" w:hAnsi="Arial" w:cs="Arial" w:hint="cs"/>
          <w:rtl/>
        </w:rPr>
        <w:t>בתי הספר מתקשים בהקמה ותפעול של תשתיות תקשוב. הפיזור הגיאוגרפי של בתי הספר בארץ מקשה על התפעול של מערכות מחשוב לנושא החינוך.</w:t>
      </w:r>
    </w:p>
    <w:p w:rsidR="008E6340" w:rsidRPr="002036B4" w:rsidRDefault="008E6340" w:rsidP="0090022C">
      <w:pPr>
        <w:rPr>
          <w:rFonts w:ascii="Arial" w:hAnsi="Arial" w:cs="Arial"/>
          <w:rtl/>
        </w:rPr>
      </w:pPr>
      <w:r w:rsidRPr="002036B4">
        <w:rPr>
          <w:rFonts w:ascii="Arial" w:hAnsi="Arial" w:cs="Arial" w:hint="cs"/>
          <w:rtl/>
        </w:rPr>
        <w:t>הקמת "ענן חינוכי" באמצעות ספק שייבחר במכרז תאפשר אספקה של תשתית תקשוב חזקה ובעלת שרידות גבוהה</w:t>
      </w:r>
      <w:r>
        <w:rPr>
          <w:rFonts w:ascii="Arial" w:hAnsi="Arial" w:cs="Arial" w:hint="cs"/>
          <w:rtl/>
        </w:rPr>
        <w:t xml:space="preserve"> על פי מודל של תשלום לפי צריכה בפועל</w:t>
      </w:r>
      <w:r w:rsidRPr="002036B4">
        <w:rPr>
          <w:rFonts w:ascii="Arial" w:hAnsi="Arial" w:cs="Arial" w:hint="cs"/>
          <w:rtl/>
        </w:rPr>
        <w:t xml:space="preserve">. השירות המבוקש כולל גם שירותי תקשורת </w:t>
      </w:r>
      <w:r w:rsidRPr="002036B4">
        <w:rPr>
          <w:rFonts w:ascii="Arial" w:hAnsi="Arial" w:cs="Arial"/>
        </w:rPr>
        <w:t>Last Mile</w:t>
      </w:r>
      <w:r w:rsidRPr="002036B4">
        <w:rPr>
          <w:rFonts w:ascii="Arial" w:hAnsi="Arial" w:cs="Arial" w:hint="cs"/>
          <w:rtl/>
        </w:rPr>
        <w:t xml:space="preserve"> לבתי הספר.</w:t>
      </w:r>
    </w:p>
    <w:p w:rsidR="008E6340" w:rsidRDefault="008E6340" w:rsidP="0090022C">
      <w:pPr>
        <w:rPr>
          <w:rFonts w:ascii="Arial" w:hAnsi="Arial" w:cs="Arial"/>
          <w:sz w:val="20"/>
          <w:szCs w:val="20"/>
          <w:rtl/>
        </w:rPr>
      </w:pPr>
    </w:p>
    <w:p w:rsidR="008E6340" w:rsidRPr="002036B4" w:rsidRDefault="008E6340" w:rsidP="0090022C">
      <w:pPr>
        <w:rPr>
          <w:rFonts w:ascii="Arial" w:hAnsi="Arial" w:cs="Arial"/>
          <w:rtl/>
        </w:rPr>
      </w:pPr>
      <w:r w:rsidRPr="002036B4">
        <w:rPr>
          <w:rFonts w:ascii="Arial" w:hAnsi="Arial" w:cs="Arial" w:hint="cs"/>
          <w:rtl/>
        </w:rPr>
        <w:t>הענן נמצא בבסיס המערכת התומכת בתוכנית להתאמת מערכת החינוך למאה העשרים ואחת:</w:t>
      </w:r>
    </w:p>
    <w:p w:rsidR="008E6340" w:rsidRDefault="00AA1BDB" w:rsidP="0090022C">
      <w:pPr>
        <w:rPr>
          <w:rFonts w:ascii="Arial" w:hAnsi="Arial" w:cs="Arial"/>
          <w:sz w:val="20"/>
          <w:szCs w:val="20"/>
          <w:rtl/>
        </w:rPr>
      </w:pPr>
      <w:r>
        <w:rPr>
          <w:noProof/>
          <w:rtl/>
        </w:rPr>
        <w:pict>
          <v:roundrect id="Rounded Rectangle 15" o:spid="_x0000_s1026" style="position:absolute;margin-left:145.65pt;margin-top:9.2pt;width:257.05pt;height:248.2pt;z-index:251661312;visibility:visible;v-text-anchor:bottom" arcsize="176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" fillcolor="window" strokecolor="#4bacc6" strokeweight="2pt">
            <v:path arrowok="t"/>
            <v:textbox style="mso-next-textbox:#Rounded Rectangle 15" inset=",,,4mm">
              <w:txbxContent>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Default="008E6340" w:rsidP="0090022C">
                  <w:pPr>
                    <w:pStyle w:val="NormalWeb"/>
                    <w:tabs>
                      <w:tab w:val="left" w:pos="5365"/>
                    </w:tabs>
                    <w:jc w:val="center"/>
                    <w:rPr>
                      <w:rtl/>
                    </w:rPr>
                  </w:pPr>
                </w:p>
                <w:p w:rsidR="008E6340" w:rsidRPr="0090022C" w:rsidRDefault="008E6340" w:rsidP="0090022C">
                  <w:pPr>
                    <w:pStyle w:val="NormalWeb"/>
                    <w:tabs>
                      <w:tab w:val="left" w:pos="5365"/>
                    </w:tabs>
                    <w:jc w:val="center"/>
                    <w:rPr>
                      <w:rFonts w:ascii="Arial" w:hAnsi="Arial" w:cs="Arial"/>
                      <w:sz w:val="32"/>
                      <w:szCs w:val="32"/>
                    </w:rPr>
                  </w:pPr>
                  <w:r>
                    <w:rPr>
                      <w:rFonts w:ascii="Arial" w:hAnsi="Arial" w:cs="Arial" w:hint="cs"/>
                      <w:sz w:val="32"/>
                      <w:szCs w:val="32"/>
                      <w:rtl/>
                    </w:rPr>
                    <w:t>ה</w:t>
                  </w:r>
                  <w:r w:rsidRPr="0090022C">
                    <w:rPr>
                      <w:rFonts w:ascii="Arial" w:hAnsi="Arial" w:cs="Arial"/>
                      <w:sz w:val="32"/>
                      <w:szCs w:val="32"/>
                      <w:rtl/>
                    </w:rPr>
                    <w:t>סכמי מסגרת עם ספקים</w:t>
                  </w:r>
                </w:p>
              </w:txbxContent>
            </v:textbox>
          </v:roundrect>
        </w:pict>
      </w:r>
      <w:r>
        <w:rPr>
          <w:noProof/>
          <w:rtl/>
        </w:rPr>
        <w:pict>
          <v:roundrect id="Rounded Rectangle 16" o:spid="_x0000_s1027" style="position:absolute;margin-left:159.7pt;margin-top:67.4pt;width:227.5pt;height:28.75pt;z-index:2516623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" fillcolor="#31859c" strokecolor="#002060" strokeweight=".25pt">
            <v:shadow on="t" color="black" opacity="24903f" origin=",.5" offset="0,.55556mm"/>
            <v:path arrowok="t"/>
            <v:textbox style="mso-next-textbox:#Rounded Rectangle 16">
              <w:txbxContent>
                <w:p w:rsidR="008E6340" w:rsidRPr="00395634" w:rsidRDefault="008E6340" w:rsidP="0090022C">
                  <w:pPr>
                    <w:pStyle w:val="NormalWeb"/>
                    <w:jc w:val="center"/>
                    <w:rPr>
                      <w:sz w:val="36"/>
                      <w:szCs w:val="36"/>
                    </w:rPr>
                  </w:pPr>
                  <w:r w:rsidRPr="00395634">
                    <w:rPr>
                      <w:rFonts w:ascii="Calibri" w:hAnsi="Arial" w:cs="Arial"/>
                      <w:b/>
                      <w:bCs/>
                      <w:color w:val="F2F2F2"/>
                      <w:kern w:val="24"/>
                      <w:sz w:val="36"/>
                      <w:szCs w:val="36"/>
                      <w:rtl/>
                    </w:rPr>
                    <w:t>ערוצים לקהילה</w:t>
                  </w:r>
                </w:p>
              </w:txbxContent>
            </v:textbox>
          </v:roundrect>
        </w:pict>
      </w:r>
      <w:r>
        <w:rPr>
          <w:noProof/>
          <w:rtl/>
        </w:rPr>
        <w:pict>
          <v:roundrect id="Rounded Rectangle 19" o:spid="_x0000_s1030" style="position:absolute;margin-left:164.75pt;margin-top:110.8pt;width:222.45pt;height:33.75pt;z-index:2516654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" fillcolor="black" strokecolor="#002060" strokeweight=".25pt">
            <v:shadow on="t" color="black" opacity="24903f" origin=",.5" offset="0,.55556mm"/>
            <v:path arrowok="t"/>
            <v:textbox style="mso-next-textbox:#Rounded Rectangle 19">
              <w:txbxContent>
                <w:p w:rsidR="008E6340" w:rsidRPr="00395634" w:rsidRDefault="008E6340" w:rsidP="0090022C">
                  <w:pPr>
                    <w:pStyle w:val="NormalWeb"/>
                    <w:jc w:val="center"/>
                    <w:rPr>
                      <w:sz w:val="36"/>
                      <w:szCs w:val="36"/>
                    </w:rPr>
                  </w:pPr>
                  <w:r w:rsidRPr="00395634">
                    <w:rPr>
                      <w:rFonts w:ascii="Calibri" w:hAnsi="Arial" w:cs="Arial"/>
                      <w:b/>
                      <w:bCs/>
                      <w:color w:val="FFFFFF"/>
                      <w:kern w:val="24"/>
                      <w:sz w:val="36"/>
                      <w:szCs w:val="36"/>
                      <w:rtl/>
                    </w:rPr>
                    <w:t>בית הספר המתוקשב</w:t>
                  </w:r>
                </w:p>
              </w:txbxContent>
            </v:textbox>
          </v:roundrect>
        </w:pict>
      </w:r>
      <w:r>
        <w:rPr>
          <w:noProof/>
          <w:rtl/>
        </w:rPr>
        <w:pict>
          <v:shape id="Cloud 18" o:spid="_x0000_s1029" style="position:absolute;margin-left:172.65pt;margin-top:153pt;width:221.65pt;height:70.3pt;z-index:251664384;visibility:visible;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9eeaff" strokecolor="#46aac5">
            <v:fill color2="#e4f9ff" rotate="t" angle="180" colors="0 #9eeaff;22938f #bbefff;1 #e4f9ff" focus="100%" type="gradient"/>
            <v:stroke joinstyle="miter"/>
            <v:shadow on="t" color="black" opacity="24903f" origin=",.5" offset="0,.55556mm"/>
            <v:formulas/>
            <v:path arrowok="t" o:connecttype="custom" o:connectlocs="305801,540997;140748,524526;451435,721254;379237,729128;1073723,807869;1030195,771909;1878396,718195;1860998,757648;2223880,474388;2435718,621867;2723599,317320;2629246,372624;2497230,112139;2502182,138262;1894751,81676;1943101,48361;1442730,97548;1466122,68821;912254,107303;996963,135162;268919,326310;254128,296983" o:connectangles="0,0,0,0,0,0,0,0,0,0,0,0,0,0,0,0,0,0,0,0,0,0" textboxrect="0,0,43200,43200"/>
            <v:textbox style="mso-next-textbox:#Cloud 18">
              <w:txbxContent>
                <w:p w:rsidR="008E6340" w:rsidRPr="00395634" w:rsidRDefault="008E6340" w:rsidP="0090022C">
                  <w:pPr>
                    <w:pStyle w:val="NormalWeb"/>
                    <w:jc w:val="center"/>
                    <w:rPr>
                      <w:sz w:val="36"/>
                      <w:szCs w:val="36"/>
                    </w:rPr>
                  </w:pPr>
                  <w:r w:rsidRPr="00395634">
                    <w:rPr>
                      <w:rFonts w:ascii="Calibri" w:hAnsi="Arial" w:cs="Arial"/>
                      <w:b/>
                      <w:bCs/>
                      <w:color w:val="404040"/>
                      <w:kern w:val="24"/>
                      <w:sz w:val="36"/>
                      <w:szCs w:val="36"/>
                      <w:rtl/>
                    </w:rPr>
                    <w:t>חוות הדעת</w:t>
                  </w:r>
                  <w:r w:rsidRPr="00395634">
                    <w:rPr>
                      <w:rFonts w:ascii="Calibri" w:hAnsi="Calibri" w:cs="Arial"/>
                      <w:b/>
                      <w:bCs/>
                      <w:color w:val="404040"/>
                      <w:kern w:val="24"/>
                      <w:sz w:val="36"/>
                      <w:szCs w:val="36"/>
                    </w:rPr>
                    <w:t>-</w:t>
                  </w:r>
                </w:p>
                <w:p w:rsidR="008E6340" w:rsidRDefault="008E6340" w:rsidP="0090022C">
                  <w:pPr>
                    <w:pStyle w:val="NormalWeb"/>
                    <w:jc w:val="center"/>
                    <w:rPr>
                      <w:rtl/>
                    </w:rPr>
                  </w:pPr>
                  <w:r w:rsidRPr="00395634">
                    <w:rPr>
                      <w:rFonts w:ascii="Calibri" w:hAnsi="Arial" w:cs="Arial"/>
                      <w:b/>
                      <w:bCs/>
                      <w:color w:val="404040"/>
                      <w:kern w:val="24"/>
                      <w:sz w:val="36"/>
                      <w:szCs w:val="36"/>
                      <w:rtl/>
                    </w:rPr>
                    <w:t>הענן החינוכי</w:t>
                  </w:r>
                </w:p>
              </w:txbxContent>
            </v:textbox>
          </v:shape>
        </w:pict>
      </w:r>
      <w:r>
        <w:rPr>
          <w:noProof/>
          <w:rtl/>
        </w:rPr>
        <w:pict>
          <v:roundrect id="Rounded Rectangle 17" o:spid="_x0000_s1028" style="position:absolute;margin-left:159.7pt;margin-top:19.5pt;width:227.5pt;height:32.8pt;z-index:2516633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" fillcolor="#bcbcbc" strokecolor="#002060" strokeweight=".25pt">
            <v:fill color2="#ededed" rotate="t" angle="180" colors="0 #bcbcbc;22938f #d0d0d0;1 #ededed" focus="100%" type="gradient"/>
            <v:shadow on="t" color="black" opacity="24903f" origin=",.5" offset="0,.55556mm"/>
            <v:path arrowok="t"/>
            <v:textbox style="mso-next-textbox:#Rounded Rectangle 17">
              <w:txbxContent>
                <w:p w:rsidR="008E6340" w:rsidRPr="00395634" w:rsidRDefault="008E6340" w:rsidP="0090022C">
                  <w:pPr>
                    <w:pStyle w:val="NormalWeb"/>
                    <w:jc w:val="center"/>
                    <w:rPr>
                      <w:sz w:val="32"/>
                      <w:szCs w:val="32"/>
                    </w:rPr>
                  </w:pPr>
                  <w:r w:rsidRPr="00395634">
                    <w:rPr>
                      <w:rFonts w:ascii="Calibri" w:hAnsi="Arial" w:cs="Arial"/>
                      <w:b/>
                      <w:bCs/>
                      <w:color w:val="404040"/>
                      <w:kern w:val="24"/>
                      <w:sz w:val="32"/>
                      <w:szCs w:val="32"/>
                      <w:rtl/>
                    </w:rPr>
                    <w:t>שער הלמידה</w:t>
                  </w:r>
                </w:p>
              </w:txbxContent>
            </v:textbox>
          </v:roundrect>
        </w:pict>
      </w: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tl/>
        </w:rPr>
      </w:pPr>
    </w:p>
    <w:p w:rsidR="008E6340" w:rsidRPr="002036B4" w:rsidRDefault="008E6340" w:rsidP="0090022C">
      <w:pPr>
        <w:rPr>
          <w:rFonts w:ascii="Arial" w:hAnsi="Arial" w:cs="Arial"/>
          <w:rtl/>
        </w:rPr>
      </w:pPr>
      <w:r w:rsidRPr="002036B4">
        <w:rPr>
          <w:rFonts w:ascii="Arial" w:hAnsi="Arial" w:cs="Arial" w:hint="cs"/>
          <w:b/>
          <w:bCs/>
          <w:rtl/>
        </w:rPr>
        <w:t>רשימת השירותים</w:t>
      </w:r>
      <w:r w:rsidRPr="002036B4">
        <w:rPr>
          <w:rFonts w:ascii="Arial" w:hAnsi="Arial" w:cs="Arial" w:hint="cs"/>
          <w:rtl/>
        </w:rPr>
        <w:t xml:space="preserve"> </w:t>
      </w:r>
      <w:r w:rsidRPr="00706A22">
        <w:rPr>
          <w:rFonts w:ascii="Arial" w:hAnsi="Arial" w:cs="Arial" w:hint="cs"/>
          <w:b/>
          <w:bCs/>
          <w:rtl/>
        </w:rPr>
        <w:t>המבוקשים</w:t>
      </w:r>
    </w:p>
    <w:p w:rsidR="008E6340" w:rsidRDefault="008E6340" w:rsidP="0090022C">
      <w:pPr>
        <w:rPr>
          <w:rFonts w:ascii="Arial" w:hAnsi="Arial" w:cs="Arial"/>
          <w:sz w:val="20"/>
          <w:szCs w:val="20"/>
          <w:rtl/>
        </w:rPr>
      </w:pPr>
    </w:p>
    <w:p w:rsidR="008E6340" w:rsidRPr="002036B4" w:rsidRDefault="008E6340" w:rsidP="0090022C">
      <w:pPr>
        <w:rPr>
          <w:rFonts w:ascii="Arial" w:hAnsi="Arial" w:cs="Arial"/>
        </w:rPr>
      </w:pPr>
      <w:r w:rsidRPr="002036B4">
        <w:rPr>
          <w:rFonts w:ascii="Arial" w:hAnsi="Arial" w:cs="Arial"/>
          <w:u w:val="single"/>
          <w:rtl/>
        </w:rPr>
        <w:t>למוסדות חינוך</w:t>
      </w:r>
      <w:r w:rsidRPr="002036B4">
        <w:rPr>
          <w:rFonts w:ascii="Arial" w:hAnsi="Arial" w:cs="Arial"/>
          <w:rtl/>
        </w:rPr>
        <w:t>:</w:t>
      </w:r>
    </w:p>
    <w:p w:rsidR="008E6340" w:rsidRPr="002036B4" w:rsidRDefault="008E6340" w:rsidP="008E6340">
      <w:pPr>
        <w:numPr>
          <w:ilvl w:val="0"/>
          <w:numId w:val="21"/>
        </w:numPr>
        <w:bidi/>
        <w:spacing w:after="0" w:line="240" w:lineRule="auto"/>
        <w:ind w:left="368"/>
        <w:rPr>
          <w:rFonts w:ascii="Arial" w:hAnsi="Arial" w:cs="Arial"/>
          <w:rtl/>
        </w:rPr>
      </w:pPr>
      <w:r w:rsidRPr="002036B4">
        <w:rPr>
          <w:rFonts w:ascii="Arial" w:hAnsi="Arial" w:cs="Arial"/>
          <w:rtl/>
        </w:rPr>
        <w:t>קישוריות</w:t>
      </w:r>
      <w:r w:rsidRPr="002036B4">
        <w:rPr>
          <w:rFonts w:ascii="Arial" w:hAnsi="Arial" w:cs="Arial" w:hint="cs"/>
          <w:rtl/>
        </w:rPr>
        <w:t xml:space="preserve"> </w:t>
      </w:r>
      <w:r w:rsidRPr="002036B4">
        <w:rPr>
          <w:rFonts w:ascii="Arial" w:hAnsi="Arial" w:cs="Arial"/>
          <w:rtl/>
        </w:rPr>
        <w:t>–</w:t>
      </w:r>
      <w:r w:rsidRPr="002036B4">
        <w:rPr>
          <w:rFonts w:ascii="Arial" w:hAnsi="Arial" w:cs="Arial" w:hint="cs"/>
          <w:rtl/>
        </w:rPr>
        <w:t xml:space="preserve"> הקמה ותפעול של רשת פרטית סגורה עם תווך מאובטח בין האתרים וגישה מזוהה. חיבור אתרי הקצה בשיטות תקשורת שונות </w:t>
      </w:r>
      <w:r w:rsidRPr="002036B4">
        <w:rPr>
          <w:rFonts w:ascii="Arial" w:hAnsi="Arial" w:cs="Arial"/>
          <w:rtl/>
        </w:rPr>
        <w:t>(</w:t>
      </w:r>
      <w:r w:rsidRPr="002036B4">
        <w:rPr>
          <w:rFonts w:ascii="Arial" w:hAnsi="Arial" w:cs="Arial"/>
        </w:rPr>
        <w:t>ADSL</w:t>
      </w:r>
      <w:r w:rsidRPr="002036B4">
        <w:rPr>
          <w:rFonts w:ascii="Arial" w:hAnsi="Arial" w:cs="Arial"/>
          <w:rtl/>
        </w:rPr>
        <w:t xml:space="preserve">, </w:t>
      </w:r>
      <w:r w:rsidRPr="002036B4">
        <w:rPr>
          <w:rFonts w:ascii="Arial" w:hAnsi="Arial" w:cs="Arial"/>
        </w:rPr>
        <w:t>NGN</w:t>
      </w:r>
      <w:r w:rsidRPr="002036B4">
        <w:rPr>
          <w:rFonts w:ascii="Arial" w:hAnsi="Arial" w:cs="Arial"/>
          <w:rtl/>
        </w:rPr>
        <w:t xml:space="preserve">, כבלים, </w:t>
      </w:r>
      <w:r w:rsidRPr="002036B4">
        <w:rPr>
          <w:rFonts w:ascii="Arial" w:hAnsi="Arial" w:cs="Arial"/>
        </w:rPr>
        <w:t>IP</w:t>
      </w:r>
      <w:r w:rsidRPr="002036B4">
        <w:rPr>
          <w:rFonts w:ascii="Arial" w:hAnsi="Arial" w:cs="Arial"/>
          <w:rtl/>
        </w:rPr>
        <w:t>, תמסורת).</w:t>
      </w:r>
      <w:r w:rsidRPr="002036B4">
        <w:rPr>
          <w:rFonts w:ascii="Arial" w:hAnsi="Arial" w:cs="Arial" w:hint="cs"/>
          <w:rtl/>
        </w:rPr>
        <w:t xml:space="preserve">אספקת </w:t>
      </w:r>
      <w:r w:rsidRPr="002036B4">
        <w:rPr>
          <w:rFonts w:ascii="Arial" w:hAnsi="Arial" w:cs="Arial"/>
          <w:rtl/>
        </w:rPr>
        <w:t>מודם/נתב מנוהל מרכזית באתר מזמין השירות.</w:t>
      </w:r>
      <w:r w:rsidRPr="002036B4">
        <w:rPr>
          <w:rFonts w:ascii="Arial" w:hAnsi="Arial" w:cs="Arial"/>
        </w:rPr>
        <w:t xml:space="preserve"> </w:t>
      </w:r>
      <w:r w:rsidRPr="002036B4">
        <w:rPr>
          <w:rFonts w:ascii="Arial" w:hAnsi="Arial" w:cs="Arial"/>
          <w:rtl/>
        </w:rPr>
        <w:t>ניהול "מקצה לקצה" לתשתית ולקווי התקשורת</w:t>
      </w:r>
      <w:r w:rsidRPr="002036B4">
        <w:rPr>
          <w:rFonts w:ascii="Arial" w:hAnsi="Arial" w:cs="Arial" w:hint="cs"/>
          <w:rtl/>
        </w:rPr>
        <w:t xml:space="preserve"> ושירותי מרכז תמיכה.</w:t>
      </w:r>
      <w:r w:rsidRPr="002036B4">
        <w:rPr>
          <w:rFonts w:ascii="Arial" w:hAnsi="Arial" w:cs="Arial"/>
        </w:rPr>
        <w:t xml:space="preserve"> </w:t>
      </w:r>
    </w:p>
    <w:p w:rsidR="008E6340" w:rsidRPr="002036B4" w:rsidRDefault="008E6340" w:rsidP="008E6340">
      <w:pPr>
        <w:numPr>
          <w:ilvl w:val="0"/>
          <w:numId w:val="21"/>
        </w:numPr>
        <w:bidi/>
        <w:spacing w:after="0" w:line="240" w:lineRule="auto"/>
        <w:ind w:left="368"/>
        <w:rPr>
          <w:rFonts w:ascii="Arial" w:hAnsi="Arial" w:cs="Arial"/>
        </w:rPr>
      </w:pPr>
      <w:r w:rsidRPr="002036B4">
        <w:rPr>
          <w:rFonts w:ascii="Arial" w:hAnsi="Arial" w:cs="Arial" w:hint="cs"/>
          <w:rtl/>
        </w:rPr>
        <w:t xml:space="preserve">שירותי גלישה וסינון תכנים </w:t>
      </w:r>
      <w:r w:rsidRPr="002036B4">
        <w:rPr>
          <w:rFonts w:ascii="Arial" w:hAnsi="Arial" w:cs="Arial"/>
          <w:rtl/>
        </w:rPr>
        <w:t>–</w:t>
      </w:r>
      <w:r w:rsidRPr="002036B4">
        <w:rPr>
          <w:rFonts w:ascii="Arial" w:hAnsi="Arial" w:cs="Arial" w:hint="cs"/>
          <w:rtl/>
        </w:rPr>
        <w:t xml:space="preserve"> גלישה </w:t>
      </w:r>
      <w:r w:rsidRPr="002036B4">
        <w:rPr>
          <w:rFonts w:ascii="Arial" w:hAnsi="Arial" w:cs="Arial"/>
          <w:rtl/>
        </w:rPr>
        <w:t xml:space="preserve">באינטרנט ממחשבי הרשת (כולל שירותי סינון מגוונים - </w:t>
      </w:r>
      <w:r w:rsidRPr="002036B4">
        <w:rPr>
          <w:rFonts w:ascii="Arial" w:hAnsi="Arial" w:cs="Arial"/>
        </w:rPr>
        <w:t>white\black list</w:t>
      </w:r>
      <w:r w:rsidRPr="002036B4">
        <w:rPr>
          <w:rFonts w:ascii="Arial" w:hAnsi="Arial" w:cs="Arial"/>
          <w:rtl/>
        </w:rPr>
        <w:t>)</w:t>
      </w:r>
    </w:p>
    <w:p w:rsidR="008E6340" w:rsidRPr="002036B4" w:rsidRDefault="008E6340" w:rsidP="008E6340">
      <w:pPr>
        <w:numPr>
          <w:ilvl w:val="0"/>
          <w:numId w:val="21"/>
        </w:numPr>
        <w:bidi/>
        <w:spacing w:after="0" w:line="240" w:lineRule="auto"/>
        <w:ind w:left="368"/>
        <w:rPr>
          <w:rFonts w:ascii="Arial" w:hAnsi="Arial" w:cs="Arial"/>
        </w:rPr>
      </w:pPr>
      <w:r w:rsidRPr="002036B4">
        <w:rPr>
          <w:rFonts w:ascii="Arial" w:hAnsi="Arial" w:cs="Arial" w:hint="cs"/>
          <w:rtl/>
        </w:rPr>
        <w:t xml:space="preserve">דואר אלקטרוני מינהלי </w:t>
      </w:r>
      <w:r w:rsidRPr="002036B4">
        <w:rPr>
          <w:rFonts w:ascii="Arial" w:hAnsi="Arial" w:cs="Arial"/>
          <w:rtl/>
        </w:rPr>
        <w:t>–</w:t>
      </w:r>
      <w:r w:rsidRPr="002036B4">
        <w:rPr>
          <w:rFonts w:ascii="Arial" w:hAnsi="Arial" w:cs="Arial" w:hint="cs"/>
          <w:rtl/>
        </w:rPr>
        <w:t xml:space="preserve"> תיבת דוא"ל רשמית של בית הספר ותיבת דוא"ל להעברת ממשקי נתונים.</w:t>
      </w:r>
    </w:p>
    <w:p w:rsidR="008E6340" w:rsidRPr="002036B4" w:rsidRDefault="008E6340" w:rsidP="008E6340">
      <w:pPr>
        <w:numPr>
          <w:ilvl w:val="0"/>
          <w:numId w:val="21"/>
        </w:numPr>
        <w:bidi/>
        <w:spacing w:after="0" w:line="240" w:lineRule="auto"/>
        <w:ind w:left="368"/>
        <w:rPr>
          <w:rFonts w:ascii="Arial" w:hAnsi="Arial" w:cs="Arial"/>
        </w:rPr>
      </w:pPr>
      <w:r w:rsidRPr="002036B4">
        <w:rPr>
          <w:rFonts w:ascii="Arial" w:hAnsi="Arial" w:cs="Arial" w:hint="cs"/>
          <w:rtl/>
        </w:rPr>
        <w:t>תחנות עבודה וירטואליות (</w:t>
      </w:r>
      <w:r w:rsidRPr="002036B4">
        <w:rPr>
          <w:rFonts w:ascii="Arial" w:hAnsi="Arial" w:cs="Arial" w:hint="cs"/>
        </w:rPr>
        <w:t>VDI</w:t>
      </w:r>
      <w:r w:rsidRPr="002036B4">
        <w:rPr>
          <w:rFonts w:ascii="Arial" w:hAnsi="Arial" w:cs="Arial" w:hint="cs"/>
          <w:rtl/>
        </w:rPr>
        <w:t xml:space="preserve">) </w:t>
      </w:r>
      <w:r w:rsidRPr="002036B4">
        <w:rPr>
          <w:rFonts w:ascii="Arial" w:hAnsi="Arial" w:cs="Arial"/>
          <w:rtl/>
        </w:rPr>
        <w:t>–</w:t>
      </w:r>
      <w:r w:rsidRPr="002036B4">
        <w:rPr>
          <w:rFonts w:ascii="Arial" w:hAnsi="Arial" w:cs="Arial" w:hint="cs"/>
          <w:rtl/>
        </w:rPr>
        <w:t xml:space="preserve"> הקמה ניהול ותפעול של תשתיות </w:t>
      </w:r>
      <w:r w:rsidRPr="002036B4">
        <w:rPr>
          <w:rFonts w:ascii="Arial" w:hAnsi="Arial" w:cs="Arial" w:hint="cs"/>
        </w:rPr>
        <w:t>VDI</w:t>
      </w:r>
      <w:r w:rsidRPr="002036B4">
        <w:rPr>
          <w:rFonts w:ascii="Arial" w:hAnsi="Arial" w:cs="Arial" w:hint="cs"/>
          <w:rtl/>
        </w:rPr>
        <w:t>, יישומי שולחן עבודה, ניהול מדפסות והדפסות והגדרת שטחי אחסון לקבצי המשתמשים.</w:t>
      </w:r>
    </w:p>
    <w:p w:rsidR="008E6340" w:rsidRPr="002036B4" w:rsidRDefault="008E6340" w:rsidP="008E6340">
      <w:pPr>
        <w:numPr>
          <w:ilvl w:val="0"/>
          <w:numId w:val="21"/>
        </w:numPr>
        <w:bidi/>
        <w:spacing w:after="0" w:line="240" w:lineRule="auto"/>
        <w:ind w:left="368"/>
        <w:rPr>
          <w:rFonts w:ascii="Arial" w:hAnsi="Arial" w:cs="Arial"/>
        </w:rPr>
      </w:pPr>
      <w:r w:rsidRPr="002036B4">
        <w:rPr>
          <w:rFonts w:ascii="Arial" w:hAnsi="Arial" w:cs="Arial" w:hint="cs"/>
          <w:rtl/>
        </w:rPr>
        <w:t xml:space="preserve">שרתים וירטואליים </w:t>
      </w:r>
      <w:r w:rsidRPr="002036B4">
        <w:rPr>
          <w:rFonts w:ascii="Arial" w:hAnsi="Arial" w:cs="Arial"/>
          <w:rtl/>
        </w:rPr>
        <w:t>–</w:t>
      </w:r>
      <w:r w:rsidRPr="002036B4">
        <w:rPr>
          <w:rFonts w:ascii="Arial" w:hAnsi="Arial" w:cs="Arial" w:hint="cs"/>
          <w:rtl/>
        </w:rPr>
        <w:t xml:space="preserve"> הקצאה של שרתים וירטואליים, אירוח שרתים פיזיים (לתקופת מעבר), מנגנון אוטומטי להזמנת השירותים, אחסון, איזון עומסים ובדיקת אבטחה ליישומים המותקנים בחוות השרתים.</w:t>
      </w:r>
    </w:p>
    <w:p w:rsidR="008E6340" w:rsidRPr="002036B4" w:rsidRDefault="008E6340" w:rsidP="008E6340">
      <w:pPr>
        <w:numPr>
          <w:ilvl w:val="0"/>
          <w:numId w:val="21"/>
        </w:numPr>
        <w:bidi/>
        <w:spacing w:after="0" w:line="240" w:lineRule="auto"/>
        <w:ind w:left="368"/>
        <w:rPr>
          <w:rFonts w:ascii="Arial" w:hAnsi="Arial" w:cs="Arial"/>
        </w:rPr>
      </w:pPr>
      <w:r w:rsidRPr="002036B4">
        <w:rPr>
          <w:rFonts w:ascii="Arial" w:hAnsi="Arial" w:cs="Arial" w:hint="cs"/>
        </w:rPr>
        <w:t>V</w:t>
      </w:r>
      <w:r w:rsidRPr="002036B4">
        <w:rPr>
          <w:rFonts w:ascii="Arial" w:hAnsi="Arial" w:cs="Arial"/>
        </w:rPr>
        <w:t>oIP</w:t>
      </w:r>
    </w:p>
    <w:p w:rsidR="008E6340" w:rsidRPr="002036B4" w:rsidRDefault="008E6340" w:rsidP="008E6340">
      <w:pPr>
        <w:numPr>
          <w:ilvl w:val="0"/>
          <w:numId w:val="21"/>
        </w:numPr>
        <w:bidi/>
        <w:spacing w:after="0" w:line="240" w:lineRule="auto"/>
        <w:ind w:left="368"/>
        <w:rPr>
          <w:rFonts w:ascii="Arial" w:hAnsi="Arial" w:cs="Arial"/>
        </w:rPr>
      </w:pPr>
      <w:r w:rsidRPr="002036B4">
        <w:rPr>
          <w:rFonts w:ascii="Arial" w:hAnsi="Arial" w:cs="Arial"/>
        </w:rPr>
        <w:t>E-Learning</w:t>
      </w:r>
    </w:p>
    <w:p w:rsidR="008E6340" w:rsidRPr="002036B4" w:rsidRDefault="008E6340" w:rsidP="008E6340">
      <w:pPr>
        <w:numPr>
          <w:ilvl w:val="0"/>
          <w:numId w:val="21"/>
        </w:numPr>
        <w:bidi/>
        <w:spacing w:after="0" w:line="240" w:lineRule="auto"/>
        <w:ind w:left="368"/>
        <w:rPr>
          <w:rFonts w:ascii="Arial" w:hAnsi="Arial" w:cs="Arial"/>
          <w:rtl/>
        </w:rPr>
      </w:pPr>
      <w:r w:rsidRPr="002036B4">
        <w:rPr>
          <w:rFonts w:ascii="Arial" w:hAnsi="Arial" w:cs="Arial" w:hint="cs"/>
          <w:rtl/>
        </w:rPr>
        <w:t>איסוף נתוני נוכחות מורים</w:t>
      </w:r>
    </w:p>
    <w:p w:rsidR="008E6340" w:rsidRPr="002036B4" w:rsidRDefault="008E6340" w:rsidP="0090022C">
      <w:pPr>
        <w:rPr>
          <w:rFonts w:ascii="Arial" w:hAnsi="Arial" w:cs="Arial"/>
          <w:rtl/>
        </w:rPr>
      </w:pPr>
    </w:p>
    <w:p w:rsidR="008E6340" w:rsidRDefault="008E6340" w:rsidP="00980703">
      <w:pPr>
        <w:spacing w:line="300" w:lineRule="atLeast"/>
        <w:jc w:val="right"/>
        <w:rPr>
          <w:rtl/>
        </w:rPr>
      </w:pPr>
      <w:r>
        <w:rPr>
          <w:rFonts w:ascii="Arial" w:hAnsi="Arial" w:cs="Arial"/>
          <w:u w:val="single"/>
          <w:rtl/>
        </w:rPr>
        <w:br w:type="page"/>
      </w:r>
    </w:p>
    <w:p w:rsidR="008E6340" w:rsidRDefault="008E6340" w:rsidP="0090022C">
      <w:pPr>
        <w:spacing w:line="300" w:lineRule="atLeast"/>
        <w:jc w:val="right"/>
        <w:rPr>
          <w:rtl/>
        </w:rPr>
      </w:pPr>
    </w:p>
    <w:p w:rsidR="008E6340" w:rsidRPr="00EB482B" w:rsidRDefault="008E6340" w:rsidP="0090022C">
      <w:pPr>
        <w:spacing w:line="300" w:lineRule="atLeast"/>
        <w:jc w:val="right"/>
        <w:rPr>
          <w:rtl/>
        </w:rPr>
      </w:pPr>
    </w:p>
    <w:p w:rsidR="008E6340" w:rsidRPr="002036B4" w:rsidRDefault="008E6340" w:rsidP="0090022C">
      <w:pPr>
        <w:rPr>
          <w:rFonts w:ascii="Arial" w:hAnsi="Arial" w:cs="Arial"/>
          <w:u w:val="single"/>
        </w:rPr>
      </w:pPr>
      <w:r w:rsidRPr="002036B4">
        <w:rPr>
          <w:rFonts w:ascii="Arial" w:hAnsi="Arial" w:cs="Arial"/>
          <w:u w:val="single"/>
          <w:rtl/>
        </w:rPr>
        <w:t xml:space="preserve">למשרד </w:t>
      </w:r>
      <w:r w:rsidRPr="002036B4">
        <w:rPr>
          <w:rFonts w:ascii="Arial" w:hAnsi="Arial" w:cs="Arial" w:hint="cs"/>
          <w:u w:val="single"/>
          <w:rtl/>
        </w:rPr>
        <w:t>ו</w:t>
      </w:r>
      <w:r w:rsidRPr="002036B4">
        <w:rPr>
          <w:rFonts w:ascii="Arial" w:hAnsi="Arial" w:cs="Arial"/>
          <w:u w:val="single"/>
          <w:rtl/>
        </w:rPr>
        <w:t>לספקי היישומים</w:t>
      </w:r>
    </w:p>
    <w:p w:rsidR="008E6340" w:rsidRPr="002036B4" w:rsidRDefault="008E6340" w:rsidP="008E6340">
      <w:pPr>
        <w:numPr>
          <w:ilvl w:val="0"/>
          <w:numId w:val="22"/>
        </w:numPr>
        <w:bidi/>
        <w:spacing w:after="0" w:line="240" w:lineRule="auto"/>
        <w:ind w:left="368"/>
        <w:rPr>
          <w:rFonts w:ascii="Arial" w:hAnsi="Arial" w:cs="Arial"/>
          <w:rtl/>
        </w:rPr>
      </w:pPr>
      <w:r w:rsidRPr="002036B4">
        <w:rPr>
          <w:rFonts w:ascii="Arial" w:hAnsi="Arial" w:cs="Arial"/>
          <w:rtl/>
        </w:rPr>
        <w:t xml:space="preserve">קישור לרשת קישורים, לחווה ולאינטרנט </w:t>
      </w:r>
    </w:p>
    <w:p w:rsidR="008E6340" w:rsidRPr="002036B4" w:rsidRDefault="008E6340" w:rsidP="008E6340">
      <w:pPr>
        <w:numPr>
          <w:ilvl w:val="0"/>
          <w:numId w:val="22"/>
        </w:numPr>
        <w:bidi/>
        <w:spacing w:after="0" w:line="240" w:lineRule="auto"/>
        <w:ind w:left="368"/>
        <w:rPr>
          <w:rFonts w:ascii="Arial" w:hAnsi="Arial" w:cs="Arial"/>
          <w:rtl/>
        </w:rPr>
      </w:pPr>
      <w:r w:rsidRPr="002036B4">
        <w:rPr>
          <w:rFonts w:ascii="Arial" w:hAnsi="Arial" w:cs="Arial"/>
          <w:rtl/>
        </w:rPr>
        <w:t>אירוח שרתים</w:t>
      </w:r>
    </w:p>
    <w:p w:rsidR="008E6340" w:rsidRPr="002036B4" w:rsidRDefault="008E6340" w:rsidP="008E6340">
      <w:pPr>
        <w:numPr>
          <w:ilvl w:val="0"/>
          <w:numId w:val="22"/>
        </w:numPr>
        <w:bidi/>
        <w:spacing w:after="0" w:line="240" w:lineRule="auto"/>
        <w:ind w:left="368"/>
        <w:rPr>
          <w:rFonts w:ascii="Arial" w:hAnsi="Arial" w:cs="Arial"/>
          <w:rtl/>
        </w:rPr>
      </w:pPr>
      <w:r w:rsidRPr="002036B4">
        <w:rPr>
          <w:rFonts w:ascii="Arial" w:hAnsi="Arial" w:cs="Arial"/>
          <w:rtl/>
        </w:rPr>
        <w:t>שרתים וירטואלים</w:t>
      </w:r>
    </w:p>
    <w:p w:rsidR="008E6340" w:rsidRPr="002036B4" w:rsidRDefault="008E6340" w:rsidP="008E6340">
      <w:pPr>
        <w:numPr>
          <w:ilvl w:val="0"/>
          <w:numId w:val="22"/>
        </w:numPr>
        <w:bidi/>
        <w:spacing w:after="0" w:line="240" w:lineRule="auto"/>
        <w:ind w:left="368"/>
        <w:rPr>
          <w:rFonts w:ascii="Arial" w:hAnsi="Arial" w:cs="Arial"/>
          <w:rtl/>
        </w:rPr>
      </w:pPr>
      <w:r w:rsidRPr="002036B4">
        <w:rPr>
          <w:rFonts w:ascii="Arial" w:hAnsi="Arial" w:cs="Arial"/>
          <w:rtl/>
        </w:rPr>
        <w:t>איזון עומסים לשרתים, ליישומים ולתשתיות</w:t>
      </w:r>
    </w:p>
    <w:p w:rsidR="008E6340" w:rsidRPr="002036B4" w:rsidRDefault="008E6340" w:rsidP="008E6340">
      <w:pPr>
        <w:numPr>
          <w:ilvl w:val="0"/>
          <w:numId w:val="22"/>
        </w:numPr>
        <w:bidi/>
        <w:spacing w:after="0" w:line="240" w:lineRule="auto"/>
        <w:ind w:left="368"/>
        <w:rPr>
          <w:rFonts w:ascii="Arial" w:hAnsi="Arial" w:cs="Arial"/>
          <w:rtl/>
        </w:rPr>
      </w:pPr>
      <w:r w:rsidRPr="002036B4">
        <w:rPr>
          <w:rFonts w:ascii="Arial" w:hAnsi="Arial" w:cs="Arial"/>
          <w:rtl/>
        </w:rPr>
        <w:t>שירותי אבטחת מידע</w:t>
      </w:r>
    </w:p>
    <w:p w:rsidR="008E6340" w:rsidRPr="002036B4" w:rsidRDefault="008E6340" w:rsidP="008E6340">
      <w:pPr>
        <w:numPr>
          <w:ilvl w:val="0"/>
          <w:numId w:val="22"/>
        </w:numPr>
        <w:bidi/>
        <w:spacing w:after="0" w:line="240" w:lineRule="auto"/>
        <w:ind w:left="368"/>
        <w:rPr>
          <w:rFonts w:ascii="Arial" w:hAnsi="Arial" w:cs="Arial"/>
          <w:rtl/>
        </w:rPr>
      </w:pPr>
      <w:r w:rsidRPr="002036B4">
        <w:rPr>
          <w:rFonts w:ascii="Arial" w:hAnsi="Arial" w:cs="Arial"/>
          <w:rtl/>
        </w:rPr>
        <w:t>שירותי מומחה</w:t>
      </w:r>
    </w:p>
    <w:p w:rsidR="008E6340" w:rsidRDefault="008E6340" w:rsidP="0090022C">
      <w:pPr>
        <w:rPr>
          <w:rFonts w:ascii="Arial" w:hAnsi="Arial" w:cs="Arial"/>
          <w:sz w:val="20"/>
          <w:szCs w:val="20"/>
          <w:rtl/>
        </w:rPr>
      </w:pPr>
    </w:p>
    <w:p w:rsidR="008E6340" w:rsidRPr="002036B4" w:rsidRDefault="008E6340" w:rsidP="0090022C">
      <w:pPr>
        <w:rPr>
          <w:rFonts w:ascii="Arial" w:hAnsi="Arial" w:cs="Arial"/>
          <w:b/>
          <w:bCs/>
          <w:rtl/>
        </w:rPr>
      </w:pPr>
      <w:r w:rsidRPr="002036B4">
        <w:rPr>
          <w:rFonts w:ascii="Arial" w:hAnsi="Arial" w:cs="Arial" w:hint="cs"/>
          <w:b/>
          <w:bCs/>
          <w:rtl/>
        </w:rPr>
        <w:t>טכנולוגיה</w:t>
      </w:r>
    </w:p>
    <w:p w:rsidR="008E6340" w:rsidRDefault="008E6340" w:rsidP="0090022C">
      <w:pPr>
        <w:rPr>
          <w:rFonts w:ascii="Arial" w:hAnsi="Arial" w:cs="Arial"/>
          <w:sz w:val="20"/>
          <w:szCs w:val="20"/>
          <w:rtl/>
        </w:rPr>
      </w:pPr>
    </w:p>
    <w:p w:rsidR="008E6340" w:rsidRPr="000D565C" w:rsidRDefault="008E6340" w:rsidP="0090022C">
      <w:pPr>
        <w:rPr>
          <w:rFonts w:ascii="Arial" w:hAnsi="Arial" w:cs="Arial"/>
          <w:sz w:val="20"/>
          <w:szCs w:val="20"/>
        </w:rPr>
      </w:pPr>
      <w:r w:rsidRPr="000D565C">
        <w:rPr>
          <w:rFonts w:ascii="Arial" w:hAnsi="Arial" w:cs="Arial"/>
          <w:sz w:val="20"/>
          <w:szCs w:val="20"/>
          <w:rtl/>
        </w:rPr>
        <w:t>המרכיבים הטכנולוגיים המרכזיים של השירותים שיינתנו על ידי הספק משלבים בין:</w:t>
      </w:r>
    </w:p>
    <w:p w:rsidR="008E6340" w:rsidRPr="000D565C" w:rsidRDefault="008E6340" w:rsidP="008E6340">
      <w:pPr>
        <w:numPr>
          <w:ilvl w:val="0"/>
          <w:numId w:val="19"/>
        </w:numPr>
        <w:bidi/>
        <w:spacing w:after="0" w:line="240" w:lineRule="auto"/>
        <w:rPr>
          <w:rFonts w:ascii="Arial" w:hAnsi="Arial" w:cs="Arial"/>
          <w:sz w:val="20"/>
          <w:szCs w:val="20"/>
          <w:rtl/>
        </w:rPr>
      </w:pPr>
      <w:r w:rsidRPr="000D565C">
        <w:rPr>
          <w:rFonts w:ascii="Arial" w:hAnsi="Arial" w:cs="Arial"/>
          <w:b/>
          <w:bCs/>
          <w:sz w:val="20"/>
          <w:szCs w:val="20"/>
          <w:rtl/>
        </w:rPr>
        <w:t>תקשורת</w:t>
      </w:r>
      <w:r w:rsidRPr="000D565C">
        <w:rPr>
          <w:rFonts w:ascii="Arial" w:hAnsi="Arial" w:cs="Arial"/>
          <w:sz w:val="20"/>
          <w:szCs w:val="20"/>
          <w:rtl/>
        </w:rPr>
        <w:t xml:space="preserve"> - קישוריות, תקשורת מאובטחת, קישוריות לשדרת האינטרנט ואיזון עומסי תקשורת.</w:t>
      </w:r>
      <w:r w:rsidRPr="000D565C">
        <w:rPr>
          <w:rFonts w:ascii="Arial" w:hAnsi="Arial" w:cs="Arial"/>
          <w:sz w:val="20"/>
          <w:szCs w:val="20"/>
        </w:rPr>
        <w:t xml:space="preserve"> </w:t>
      </w:r>
    </w:p>
    <w:p w:rsidR="008E6340" w:rsidRPr="000D565C" w:rsidRDefault="008E6340" w:rsidP="008E6340">
      <w:pPr>
        <w:numPr>
          <w:ilvl w:val="0"/>
          <w:numId w:val="19"/>
        </w:numPr>
        <w:bidi/>
        <w:spacing w:after="0" w:line="240" w:lineRule="auto"/>
        <w:rPr>
          <w:rFonts w:ascii="Arial" w:hAnsi="Arial" w:cs="Arial"/>
          <w:sz w:val="20"/>
          <w:szCs w:val="20"/>
          <w:rtl/>
        </w:rPr>
      </w:pPr>
      <w:r w:rsidRPr="000D565C">
        <w:rPr>
          <w:rFonts w:ascii="Arial" w:hAnsi="Arial" w:cs="Arial"/>
          <w:b/>
          <w:bCs/>
          <w:sz w:val="20"/>
          <w:szCs w:val="20"/>
          <w:rtl/>
        </w:rPr>
        <w:t>חוות שרתים מרכזית</w:t>
      </w:r>
      <w:r w:rsidRPr="000D565C">
        <w:rPr>
          <w:rFonts w:ascii="Arial" w:hAnsi="Arial" w:cs="Arial"/>
          <w:sz w:val="20"/>
          <w:szCs w:val="20"/>
          <w:rtl/>
        </w:rPr>
        <w:t xml:space="preserve"> – כל הרכיבים הנדרשים להקמה ולתפעול השוטף של חוות השרתים.</w:t>
      </w:r>
      <w:r w:rsidRPr="000D565C">
        <w:rPr>
          <w:rFonts w:ascii="Arial" w:hAnsi="Arial" w:cs="Arial"/>
          <w:sz w:val="20"/>
          <w:szCs w:val="20"/>
        </w:rPr>
        <w:t xml:space="preserve"> </w:t>
      </w:r>
    </w:p>
    <w:p w:rsidR="008E6340" w:rsidRPr="000D565C" w:rsidRDefault="008E6340" w:rsidP="008E6340">
      <w:pPr>
        <w:numPr>
          <w:ilvl w:val="0"/>
          <w:numId w:val="19"/>
        </w:numPr>
        <w:bidi/>
        <w:spacing w:after="0" w:line="240" w:lineRule="auto"/>
        <w:rPr>
          <w:rFonts w:ascii="Arial" w:hAnsi="Arial" w:cs="Arial"/>
          <w:sz w:val="20"/>
          <w:szCs w:val="20"/>
          <w:rtl/>
        </w:rPr>
      </w:pPr>
      <w:r w:rsidRPr="000D565C">
        <w:rPr>
          <w:rFonts w:ascii="Arial" w:hAnsi="Arial" w:cs="Arial"/>
          <w:b/>
          <w:bCs/>
          <w:sz w:val="20"/>
          <w:szCs w:val="20"/>
          <w:rtl/>
        </w:rPr>
        <w:t>כלים</w:t>
      </w:r>
      <w:r>
        <w:rPr>
          <w:rFonts w:ascii="Arial" w:hAnsi="Arial" w:cs="Arial"/>
          <w:b/>
          <w:bCs/>
          <w:sz w:val="20"/>
          <w:szCs w:val="20"/>
          <w:rtl/>
        </w:rPr>
        <w:t xml:space="preserve"> </w:t>
      </w:r>
      <w:r w:rsidRPr="000D565C">
        <w:rPr>
          <w:rFonts w:ascii="Arial" w:hAnsi="Arial" w:cs="Arial"/>
          <w:b/>
          <w:bCs/>
          <w:sz w:val="20"/>
          <w:szCs w:val="20"/>
          <w:rtl/>
        </w:rPr>
        <w:t xml:space="preserve">משלימים </w:t>
      </w:r>
      <w:r w:rsidRPr="000D565C">
        <w:rPr>
          <w:rFonts w:ascii="Arial" w:hAnsi="Arial" w:cs="Arial"/>
          <w:sz w:val="20"/>
          <w:szCs w:val="20"/>
          <w:rtl/>
        </w:rPr>
        <w:t>– כלי תוכנה, הנדרשים לתמיכה במתן השירותים.</w:t>
      </w:r>
      <w:r w:rsidRPr="000D565C">
        <w:rPr>
          <w:rFonts w:ascii="Arial" w:hAnsi="Arial" w:cs="Arial"/>
          <w:sz w:val="20"/>
          <w:szCs w:val="20"/>
        </w:rPr>
        <w:t xml:space="preserve"> </w:t>
      </w:r>
    </w:p>
    <w:p w:rsidR="008E6340" w:rsidRPr="000D565C" w:rsidRDefault="008E6340" w:rsidP="008E6340">
      <w:pPr>
        <w:numPr>
          <w:ilvl w:val="0"/>
          <w:numId w:val="19"/>
        </w:numPr>
        <w:bidi/>
        <w:spacing w:after="0" w:line="240" w:lineRule="auto"/>
        <w:rPr>
          <w:rFonts w:ascii="Arial" w:hAnsi="Arial" w:cs="Arial"/>
          <w:sz w:val="20"/>
          <w:szCs w:val="20"/>
          <w:rtl/>
        </w:rPr>
      </w:pPr>
      <w:r w:rsidRPr="000D565C">
        <w:rPr>
          <w:rFonts w:ascii="Arial" w:hAnsi="Arial" w:cs="Arial"/>
          <w:b/>
          <w:bCs/>
          <w:sz w:val="20"/>
          <w:szCs w:val="20"/>
          <w:rtl/>
        </w:rPr>
        <w:t>אבטחת מידע</w:t>
      </w:r>
      <w:r w:rsidRPr="000D565C">
        <w:rPr>
          <w:rFonts w:ascii="Arial" w:hAnsi="Arial" w:cs="Arial"/>
          <w:sz w:val="20"/>
          <w:szCs w:val="20"/>
          <w:rtl/>
        </w:rPr>
        <w:t xml:space="preserve"> - כל שירותי</w:t>
      </w:r>
      <w:r>
        <w:rPr>
          <w:rFonts w:ascii="Arial" w:hAnsi="Arial" w:cs="Arial"/>
          <w:sz w:val="20"/>
          <w:szCs w:val="20"/>
          <w:rtl/>
        </w:rPr>
        <w:t xml:space="preserve"> </w:t>
      </w:r>
      <w:r w:rsidRPr="000D565C">
        <w:rPr>
          <w:rFonts w:ascii="Arial" w:hAnsi="Arial" w:cs="Arial"/>
          <w:sz w:val="20"/>
          <w:szCs w:val="20"/>
          <w:rtl/>
        </w:rPr>
        <w:t>האבטחה החיוניים למימוש השירות.</w:t>
      </w:r>
      <w:r w:rsidRPr="000D565C">
        <w:rPr>
          <w:rFonts w:ascii="Arial" w:hAnsi="Arial" w:cs="Arial"/>
          <w:sz w:val="20"/>
          <w:szCs w:val="20"/>
        </w:rPr>
        <w:t xml:space="preserve"> </w:t>
      </w:r>
    </w:p>
    <w:p w:rsidR="008E6340" w:rsidRDefault="008E6340" w:rsidP="0090022C">
      <w:pPr>
        <w:rPr>
          <w:rFonts w:ascii="Arial" w:hAnsi="Arial" w:cs="Arial"/>
          <w:sz w:val="20"/>
          <w:szCs w:val="20"/>
          <w:rtl/>
        </w:rPr>
      </w:pPr>
      <w:r w:rsidRPr="000D565C">
        <w:rPr>
          <w:rFonts w:ascii="Arial" w:hAnsi="Arial" w:cs="Arial"/>
          <w:sz w:val="20"/>
          <w:szCs w:val="20"/>
          <w:rtl/>
        </w:rPr>
        <w:t>מנגנון להוספת שירותים כתוצאה משינויים טכנולוגיים, באמצעות גורם מעריך לקביעת מחיר השירות החדש.</w:t>
      </w:r>
    </w:p>
    <w:p w:rsidR="008E6340" w:rsidRDefault="00AA1BDB" w:rsidP="0090022C">
      <w:pPr>
        <w:rPr>
          <w:rFonts w:ascii="Arial" w:hAnsi="Arial" w:cs="Arial"/>
          <w:sz w:val="20"/>
          <w:szCs w:val="20"/>
          <w:rtl/>
        </w:rPr>
      </w:pPr>
      <w:r>
        <w:rPr>
          <w:noProof/>
          <w:rtl/>
        </w:rPr>
        <w:pict>
          <v:shape id="תמונה 1" o:spid="_x0000_s1031" type="#_x0000_t75" style="position:absolute;margin-left:25.3pt;margin-top:10.5pt;width:417pt;height:209.95pt;z-index:251666432;visibility:visible">
            <v:imagedata r:id="rId78" o:title=""/>
          </v:shape>
        </w:pict>
      </w:r>
    </w:p>
    <w:p w:rsidR="008E6340" w:rsidRDefault="008E6340" w:rsidP="0090022C">
      <w:pPr>
        <w:rPr>
          <w:rFonts w:ascii="Arial" w:hAnsi="Arial" w:cs="Arial"/>
          <w:sz w:val="20"/>
          <w:szCs w:val="20"/>
          <w:rtl/>
        </w:rPr>
      </w:pPr>
    </w:p>
    <w:p w:rsidR="008E6340" w:rsidRDefault="008E6340" w:rsidP="0090022C">
      <w:pPr>
        <w:rPr>
          <w:rFonts w:ascii="Arial" w:hAnsi="Arial" w:cs="Arial"/>
          <w:sz w:val="20"/>
          <w:szCs w:val="20"/>
        </w:rPr>
      </w:pPr>
    </w:p>
    <w:p w:rsidR="008E6340" w:rsidRDefault="008E6340" w:rsidP="0090022C">
      <w:pPr>
        <w:rPr>
          <w:rFonts w:ascii="Arial" w:hAnsi="Arial" w:cs="Arial"/>
          <w:sz w:val="20"/>
          <w:szCs w:val="20"/>
        </w:rPr>
      </w:pPr>
    </w:p>
    <w:p w:rsidR="008E6340" w:rsidRDefault="008E6340" w:rsidP="0090022C">
      <w:pPr>
        <w:rPr>
          <w:rFonts w:ascii="Arial" w:hAnsi="Arial" w:cs="Arial"/>
          <w:sz w:val="20"/>
          <w:szCs w:val="20"/>
          <w:rtl/>
        </w:rPr>
      </w:pPr>
    </w:p>
    <w:p w:rsidR="008E6340" w:rsidRDefault="008E6340" w:rsidP="0090022C">
      <w:pPr>
        <w:rPr>
          <w:rFonts w:ascii="Arial" w:hAnsi="Arial" w:cs="Arial"/>
          <w:rtl/>
        </w:rPr>
      </w:pPr>
    </w:p>
    <w:p w:rsidR="008E6340" w:rsidRDefault="008E6340" w:rsidP="0090022C">
      <w:pPr>
        <w:rPr>
          <w:rFonts w:ascii="Arial" w:hAnsi="Arial" w:cs="Arial"/>
          <w:rtl/>
        </w:rPr>
      </w:pPr>
    </w:p>
    <w:p w:rsidR="008E6340" w:rsidRDefault="008E6340" w:rsidP="0090022C">
      <w:pPr>
        <w:rPr>
          <w:rFonts w:ascii="Arial" w:hAnsi="Arial" w:cs="Arial"/>
          <w:rtl/>
        </w:rPr>
      </w:pPr>
    </w:p>
    <w:p w:rsidR="008E6340" w:rsidRDefault="008E6340" w:rsidP="0090022C">
      <w:pPr>
        <w:rPr>
          <w:rFonts w:ascii="Arial" w:hAnsi="Arial" w:cs="Arial"/>
          <w:rtl/>
        </w:rPr>
      </w:pPr>
    </w:p>
    <w:p w:rsidR="008E6340" w:rsidRDefault="008E6340" w:rsidP="0090022C">
      <w:pPr>
        <w:rPr>
          <w:rFonts w:ascii="Arial" w:hAnsi="Arial" w:cs="Arial"/>
          <w:rtl/>
        </w:rPr>
      </w:pPr>
    </w:p>
    <w:p w:rsidR="008E6340" w:rsidRDefault="008E6340" w:rsidP="0090022C">
      <w:pPr>
        <w:rPr>
          <w:rFonts w:ascii="Arial" w:hAnsi="Arial" w:cs="Arial"/>
          <w:rtl/>
        </w:rPr>
      </w:pPr>
    </w:p>
    <w:p w:rsidR="008E6340" w:rsidRDefault="008E6340" w:rsidP="0090022C">
      <w:pPr>
        <w:rPr>
          <w:rFonts w:ascii="Arial" w:hAnsi="Arial" w:cs="Arial"/>
          <w:rtl/>
        </w:rPr>
      </w:pPr>
    </w:p>
    <w:p w:rsidR="008E6340" w:rsidRPr="002036B4" w:rsidRDefault="008E6340" w:rsidP="0090022C">
      <w:pPr>
        <w:rPr>
          <w:rFonts w:ascii="Arial" w:hAnsi="Arial" w:cs="Arial"/>
        </w:rPr>
      </w:pPr>
      <w:r w:rsidRPr="002036B4">
        <w:rPr>
          <w:rFonts w:ascii="Arial" w:hAnsi="Arial" w:cs="Arial"/>
          <w:rtl/>
        </w:rPr>
        <w:lastRenderedPageBreak/>
        <w:t>נתונים כללים:</w:t>
      </w:r>
    </w:p>
    <w:p w:rsidR="008E6340" w:rsidRPr="000D565C" w:rsidRDefault="008E6340" w:rsidP="008E6340">
      <w:pPr>
        <w:numPr>
          <w:ilvl w:val="0"/>
          <w:numId w:val="20"/>
        </w:numPr>
        <w:bidi/>
        <w:spacing w:after="0" w:line="240" w:lineRule="auto"/>
        <w:rPr>
          <w:rFonts w:ascii="Arial" w:hAnsi="Arial" w:cs="Arial"/>
          <w:sz w:val="20"/>
          <w:szCs w:val="20"/>
          <w:rtl/>
        </w:rPr>
      </w:pPr>
      <w:r w:rsidRPr="000D565C">
        <w:rPr>
          <w:rFonts w:ascii="Arial" w:hAnsi="Arial" w:cs="Arial"/>
          <w:sz w:val="20"/>
          <w:szCs w:val="20"/>
          <w:rtl/>
        </w:rPr>
        <w:t>חוות שרתים המשרתת כ- 4,500 מוסדות חינוך</w:t>
      </w:r>
    </w:p>
    <w:p w:rsidR="008E6340" w:rsidRPr="000D565C" w:rsidRDefault="008E6340" w:rsidP="008E6340">
      <w:pPr>
        <w:numPr>
          <w:ilvl w:val="0"/>
          <w:numId w:val="20"/>
        </w:numPr>
        <w:bidi/>
        <w:spacing w:after="0" w:line="240" w:lineRule="auto"/>
        <w:rPr>
          <w:rFonts w:ascii="Arial" w:hAnsi="Arial" w:cs="Arial"/>
          <w:sz w:val="20"/>
          <w:szCs w:val="20"/>
          <w:rtl/>
        </w:rPr>
      </w:pPr>
      <w:r>
        <w:rPr>
          <w:rFonts w:ascii="Arial" w:hAnsi="Arial" w:cs="Arial" w:hint="cs"/>
          <w:sz w:val="20"/>
          <w:szCs w:val="20"/>
          <w:rtl/>
        </w:rPr>
        <w:t xml:space="preserve">שירות מרכזי של </w:t>
      </w:r>
      <w:r w:rsidRPr="000D565C">
        <w:rPr>
          <w:rFonts w:ascii="Arial" w:hAnsi="Arial" w:cs="Arial"/>
          <w:sz w:val="20"/>
          <w:szCs w:val="20"/>
        </w:rPr>
        <w:t>DRP / BCP</w:t>
      </w:r>
      <w:r w:rsidRPr="000D565C">
        <w:rPr>
          <w:rFonts w:ascii="Arial" w:hAnsi="Arial" w:cs="Arial"/>
          <w:sz w:val="20"/>
          <w:szCs w:val="20"/>
          <w:rtl/>
        </w:rPr>
        <w:t xml:space="preserve"> </w:t>
      </w:r>
    </w:p>
    <w:p w:rsidR="008E6340" w:rsidRPr="000D565C" w:rsidRDefault="008E6340" w:rsidP="008E6340">
      <w:pPr>
        <w:numPr>
          <w:ilvl w:val="0"/>
          <w:numId w:val="20"/>
        </w:numPr>
        <w:bidi/>
        <w:spacing w:after="0" w:line="240" w:lineRule="auto"/>
        <w:rPr>
          <w:rFonts w:ascii="Arial" w:hAnsi="Arial" w:cs="Arial"/>
          <w:sz w:val="20"/>
          <w:szCs w:val="20"/>
          <w:rtl/>
        </w:rPr>
      </w:pPr>
      <w:r w:rsidRPr="000D565C">
        <w:rPr>
          <w:rFonts w:ascii="Arial" w:hAnsi="Arial" w:cs="Arial"/>
          <w:sz w:val="20"/>
          <w:szCs w:val="20"/>
          <w:rtl/>
        </w:rPr>
        <w:t>כ- 4,000 קווי תקשורת ונתבים מנוהלים</w:t>
      </w:r>
    </w:p>
    <w:p w:rsidR="008E6340" w:rsidRPr="000D565C" w:rsidRDefault="008E6340" w:rsidP="008E6340">
      <w:pPr>
        <w:numPr>
          <w:ilvl w:val="0"/>
          <w:numId w:val="20"/>
        </w:numPr>
        <w:bidi/>
        <w:spacing w:after="0" w:line="240" w:lineRule="auto"/>
        <w:rPr>
          <w:rFonts w:ascii="Arial" w:hAnsi="Arial" w:cs="Arial"/>
          <w:sz w:val="20"/>
          <w:szCs w:val="20"/>
          <w:rtl/>
        </w:rPr>
      </w:pPr>
      <w:r w:rsidRPr="000D565C">
        <w:rPr>
          <w:rFonts w:ascii="Arial" w:hAnsi="Arial" w:cs="Arial"/>
          <w:sz w:val="20"/>
          <w:szCs w:val="20"/>
          <w:rtl/>
        </w:rPr>
        <w:t xml:space="preserve">12,000-18,000 </w:t>
      </w:r>
      <w:r w:rsidRPr="000D565C">
        <w:rPr>
          <w:rFonts w:ascii="Arial" w:hAnsi="Arial" w:cs="Arial"/>
          <w:sz w:val="20"/>
          <w:szCs w:val="20"/>
        </w:rPr>
        <w:t>VDI</w:t>
      </w:r>
    </w:p>
    <w:p w:rsidR="008E6340" w:rsidRPr="000D565C" w:rsidRDefault="008E6340" w:rsidP="008E6340">
      <w:pPr>
        <w:numPr>
          <w:ilvl w:val="0"/>
          <w:numId w:val="20"/>
        </w:numPr>
        <w:bidi/>
        <w:spacing w:after="0" w:line="240" w:lineRule="auto"/>
        <w:rPr>
          <w:rFonts w:ascii="Arial" w:hAnsi="Arial" w:cs="Arial"/>
          <w:sz w:val="20"/>
          <w:szCs w:val="20"/>
          <w:rtl/>
        </w:rPr>
      </w:pPr>
      <w:r w:rsidRPr="000D565C">
        <w:rPr>
          <w:rFonts w:ascii="Arial" w:hAnsi="Arial" w:cs="Arial"/>
          <w:sz w:val="20"/>
          <w:szCs w:val="20"/>
          <w:rtl/>
        </w:rPr>
        <w:t>כ- 800 שרתים וירטואל</w:t>
      </w:r>
      <w:r>
        <w:rPr>
          <w:rFonts w:ascii="Arial" w:hAnsi="Arial" w:cs="Arial" w:hint="cs"/>
          <w:sz w:val="20"/>
          <w:szCs w:val="20"/>
          <w:rtl/>
        </w:rPr>
        <w:t>י</w:t>
      </w:r>
      <w:r w:rsidRPr="000D565C">
        <w:rPr>
          <w:rFonts w:ascii="Arial" w:hAnsi="Arial" w:cs="Arial"/>
          <w:sz w:val="20"/>
          <w:szCs w:val="20"/>
          <w:rtl/>
        </w:rPr>
        <w:t>ים</w:t>
      </w:r>
    </w:p>
    <w:p w:rsidR="008E6340" w:rsidRPr="000D565C" w:rsidRDefault="008E6340" w:rsidP="008E6340">
      <w:pPr>
        <w:numPr>
          <w:ilvl w:val="0"/>
          <w:numId w:val="20"/>
        </w:numPr>
        <w:bidi/>
        <w:spacing w:after="0" w:line="240" w:lineRule="auto"/>
        <w:rPr>
          <w:rFonts w:ascii="Arial" w:hAnsi="Arial" w:cs="Arial"/>
          <w:sz w:val="20"/>
          <w:szCs w:val="20"/>
          <w:rtl/>
        </w:rPr>
      </w:pPr>
      <w:r w:rsidRPr="000D565C">
        <w:rPr>
          <w:rFonts w:ascii="Arial" w:hAnsi="Arial" w:cs="Arial"/>
          <w:sz w:val="20"/>
          <w:szCs w:val="20"/>
          <w:rtl/>
        </w:rPr>
        <w:t xml:space="preserve">מערך אחסון בנפח </w:t>
      </w:r>
      <w:r w:rsidRPr="000D565C">
        <w:rPr>
          <w:rFonts w:ascii="Arial" w:hAnsi="Arial" w:cs="Arial"/>
          <w:sz w:val="20"/>
          <w:szCs w:val="20"/>
        </w:rPr>
        <w:t>110 TB</w:t>
      </w:r>
      <w:r w:rsidRPr="000D565C">
        <w:rPr>
          <w:rFonts w:ascii="Arial" w:hAnsi="Arial" w:cs="Arial"/>
          <w:sz w:val="20"/>
          <w:szCs w:val="20"/>
          <w:rtl/>
        </w:rPr>
        <w:t xml:space="preserve"> </w:t>
      </w:r>
    </w:p>
    <w:p w:rsidR="008E6340" w:rsidRDefault="008E6340" w:rsidP="0090022C">
      <w:pPr>
        <w:rPr>
          <w:rFonts w:ascii="Arial" w:hAnsi="Arial" w:cs="Arial"/>
          <w:sz w:val="20"/>
          <w:szCs w:val="20"/>
          <w:rtl/>
        </w:rPr>
      </w:pPr>
    </w:p>
    <w:p w:rsidR="008E6340" w:rsidRPr="002036B4" w:rsidRDefault="008E6340" w:rsidP="0090022C">
      <w:pPr>
        <w:rPr>
          <w:rFonts w:ascii="Arial" w:hAnsi="Arial" w:cs="Arial"/>
          <w:rtl/>
        </w:rPr>
      </w:pPr>
      <w:r w:rsidRPr="002036B4">
        <w:rPr>
          <w:rFonts w:ascii="Arial" w:hAnsi="Arial" w:cs="Arial" w:hint="cs"/>
          <w:rtl/>
        </w:rPr>
        <w:t>מימוש</w:t>
      </w:r>
    </w:p>
    <w:p w:rsidR="008E6340" w:rsidRDefault="008E6340" w:rsidP="0090022C">
      <w:pPr>
        <w:rPr>
          <w:rFonts w:ascii="Arial" w:hAnsi="Arial" w:cs="Arial"/>
          <w:sz w:val="20"/>
          <w:szCs w:val="20"/>
          <w:rtl/>
        </w:rPr>
      </w:pPr>
    </w:p>
    <w:p w:rsidR="008E6340" w:rsidRPr="000D565C" w:rsidRDefault="008E6340" w:rsidP="0090022C">
      <w:pPr>
        <w:rPr>
          <w:rFonts w:ascii="Arial" w:hAnsi="Arial" w:cs="Arial"/>
          <w:sz w:val="20"/>
          <w:szCs w:val="20"/>
        </w:rPr>
      </w:pPr>
      <w:r w:rsidRPr="000D565C">
        <w:rPr>
          <w:rFonts w:ascii="Arial" w:hAnsi="Arial" w:cs="Arial"/>
          <w:sz w:val="20"/>
          <w:szCs w:val="20"/>
          <w:rtl/>
        </w:rPr>
        <w:t xml:space="preserve">הוגדר מנגנון </w:t>
      </w:r>
      <w:r w:rsidRPr="000D565C">
        <w:rPr>
          <w:rFonts w:ascii="Arial" w:hAnsi="Arial" w:cs="Arial"/>
          <w:sz w:val="20"/>
          <w:szCs w:val="20"/>
        </w:rPr>
        <w:t>SLA</w:t>
      </w:r>
      <w:r w:rsidRPr="000D565C">
        <w:rPr>
          <w:rFonts w:ascii="Arial" w:hAnsi="Arial" w:cs="Arial"/>
          <w:sz w:val="20"/>
          <w:szCs w:val="20"/>
          <w:rtl/>
        </w:rPr>
        <w:t xml:space="preserve"> מפורט </w:t>
      </w:r>
      <w:r>
        <w:rPr>
          <w:rFonts w:ascii="Arial" w:hAnsi="Arial" w:cs="Arial" w:hint="cs"/>
          <w:sz w:val="20"/>
          <w:szCs w:val="20"/>
          <w:rtl/>
        </w:rPr>
        <w:t xml:space="preserve">מול הספק, </w:t>
      </w:r>
      <w:r w:rsidRPr="000D565C">
        <w:rPr>
          <w:rFonts w:ascii="Arial" w:hAnsi="Arial" w:cs="Arial"/>
          <w:sz w:val="20"/>
          <w:szCs w:val="20"/>
          <w:rtl/>
        </w:rPr>
        <w:t>הכולל נוסחאות למתן ציונים והגדרת קנסות לאי עמידה ברמת השירות הנדרשת.</w:t>
      </w:r>
    </w:p>
    <w:p w:rsidR="008E6340" w:rsidRDefault="008E6340" w:rsidP="00595243">
      <w:pPr>
        <w:spacing w:line="300" w:lineRule="atLeast"/>
      </w:pPr>
    </w:p>
    <w:p w:rsidR="008E6340" w:rsidRPr="00054CF4" w:rsidRDefault="008E6340" w:rsidP="00725846">
      <w:pPr>
        <w:spacing w:line="300" w:lineRule="atLeast"/>
        <w:rPr>
          <w:b/>
          <w:bCs/>
          <w:sz w:val="40"/>
          <w:szCs w:val="40"/>
          <w:u w:val="single"/>
          <w:rtl/>
        </w:rPr>
      </w:pPr>
    </w:p>
    <w:p w:rsidR="008E6340" w:rsidRDefault="008E6340">
      <w:r>
        <w:br w:type="page"/>
      </w:r>
    </w:p>
    <w:p w:rsidR="00C6535B" w:rsidRDefault="00C6535B" w:rsidP="009E3CA1">
      <w:pPr>
        <w:rPr>
          <w:rtl/>
        </w:rPr>
      </w:pPr>
      <w:r>
        <w:rPr>
          <w:rFonts w:hint="cs"/>
          <w:rtl/>
        </w:rPr>
        <w:lastRenderedPageBreak/>
        <w:t>גרסת מסמך : 1.0.0, תאריך עדכון : 12/2015</w:t>
      </w:r>
    </w:p>
    <w:p w:rsidR="00C6535B" w:rsidRDefault="00C6535B" w:rsidP="00200DD3">
      <w:pPr>
        <w:pStyle w:val="1"/>
        <w:rPr>
          <w:rtl/>
        </w:rPr>
      </w:pPr>
      <w:bookmarkStart w:id="114" w:name="_Toc445209603"/>
      <w:r>
        <w:rPr>
          <w:rFonts w:hint="cs"/>
          <w:rtl/>
        </w:rPr>
        <w:t>נספח 3.1</w:t>
      </w:r>
      <w:r w:rsidR="00200DD3">
        <w:rPr>
          <w:rFonts w:hint="cs"/>
          <w:rtl/>
        </w:rPr>
        <w:t>4</w:t>
      </w:r>
      <w:r>
        <w:rPr>
          <w:rFonts w:hint="cs"/>
          <w:rtl/>
        </w:rPr>
        <w:t xml:space="preserve">.5 פיתוח מאובטח במשרד החינוך </w:t>
      </w:r>
      <w:r>
        <w:rPr>
          <w:rtl/>
        </w:rPr>
        <w:t>–</w:t>
      </w:r>
      <w:r>
        <w:rPr>
          <w:rFonts w:hint="cs"/>
          <w:rtl/>
        </w:rPr>
        <w:t xml:space="preserve"> מידע לספקים</w:t>
      </w:r>
      <w:bookmarkEnd w:id="114"/>
    </w:p>
    <w:p w:rsidR="00C6535B" w:rsidRPr="007C7109" w:rsidRDefault="00C6535B" w:rsidP="00512D62">
      <w:pPr>
        <w:pStyle w:val="3"/>
        <w:rPr>
          <w:rtl/>
        </w:rPr>
      </w:pPr>
      <w:bookmarkStart w:id="115" w:name="_Toc445209604"/>
      <w:r w:rsidRPr="007C7109">
        <w:rPr>
          <w:rFonts w:hint="cs"/>
          <w:rtl/>
        </w:rPr>
        <w:t>כללי</w:t>
      </w:r>
      <w:bookmarkEnd w:id="115"/>
      <w:r w:rsidRPr="007C7109">
        <w:rPr>
          <w:rFonts w:hint="cs"/>
          <w:rtl/>
        </w:rPr>
        <w:t xml:space="preserve"> </w:t>
      </w:r>
    </w:p>
    <w:p w:rsidR="00C6535B" w:rsidRDefault="00C6535B" w:rsidP="0076506C">
      <w:pPr>
        <w:rPr>
          <w:rtl/>
        </w:rPr>
      </w:pPr>
      <w:r>
        <w:rPr>
          <w:rFonts w:hint="cs"/>
          <w:rtl/>
        </w:rPr>
        <w:t>מסמך זה מפרט את הכללים לכתיבה של מערכת בצורה מאובטחת במערכות משרד החינוך, כמו כן זה מסמך מחייב לכל פיתוח שיעשה על ידי ספק חיצוני עבור משרד החינוך.</w:t>
      </w:r>
    </w:p>
    <w:p w:rsidR="00C6535B" w:rsidRDefault="00C6535B" w:rsidP="0076506C">
      <w:pPr>
        <w:rPr>
          <w:rtl/>
        </w:rPr>
      </w:pPr>
    </w:p>
    <w:p w:rsidR="00C6535B" w:rsidRDefault="00C6535B" w:rsidP="0076506C">
      <w:pPr>
        <w:rPr>
          <w:rtl/>
        </w:rPr>
      </w:pPr>
      <w:r>
        <w:rPr>
          <w:rFonts w:hint="cs"/>
          <w:rtl/>
        </w:rPr>
        <w:t xml:space="preserve">מכיוון שהנושא אינו נוגע רק למפתחים אלא מתחיל מניתוח המערכת עובר דרך פיתוח, בדיקות ותפעול המערכת </w:t>
      </w:r>
    </w:p>
    <w:p w:rsidR="00C6535B" w:rsidRDefault="00C6535B" w:rsidP="0076506C">
      <w:pPr>
        <w:rPr>
          <w:rtl/>
        </w:rPr>
      </w:pPr>
      <w:r>
        <w:rPr>
          <w:rFonts w:hint="cs"/>
          <w:rtl/>
        </w:rPr>
        <w:t>המסמך מחולק למספר פרקים לפי בעלי תפקידים.</w:t>
      </w:r>
    </w:p>
    <w:p w:rsidR="00C6535B" w:rsidRDefault="00C6535B" w:rsidP="00DA74E4">
      <w:pPr>
        <w:rPr>
          <w:rtl/>
        </w:rPr>
      </w:pPr>
    </w:p>
    <w:tbl>
      <w:tblPr>
        <w:tblStyle w:val="af2"/>
        <w:bidiVisual/>
        <w:tblW w:w="0" w:type="auto"/>
        <w:tblLook w:val="04A0" w:firstRow="1" w:lastRow="0" w:firstColumn="1" w:lastColumn="0" w:noHBand="0" w:noVBand="1"/>
      </w:tblPr>
      <w:tblGrid>
        <w:gridCol w:w="2369"/>
        <w:gridCol w:w="6487"/>
      </w:tblGrid>
      <w:tr w:rsidR="00C6535B" w:rsidTr="00182CE6">
        <w:tc>
          <w:tcPr>
            <w:tcW w:w="2369" w:type="dxa"/>
          </w:tcPr>
          <w:p w:rsidR="00C6535B" w:rsidRDefault="00C6535B" w:rsidP="00DA74E4">
            <w:pPr>
              <w:rPr>
                <w:rtl/>
              </w:rPr>
            </w:pPr>
            <w:r w:rsidRPr="00DA74E4">
              <w:rPr>
                <w:rFonts w:hint="cs"/>
                <w:b/>
                <w:bCs/>
                <w:rtl/>
              </w:rPr>
              <w:t>ניתוח מערכת</w:t>
            </w:r>
          </w:p>
        </w:tc>
        <w:tc>
          <w:tcPr>
            <w:tcW w:w="6487" w:type="dxa"/>
          </w:tcPr>
          <w:p w:rsidR="00C6535B" w:rsidRDefault="00C6535B" w:rsidP="0076506C">
            <w:pPr>
              <w:rPr>
                <w:rtl/>
              </w:rPr>
            </w:pPr>
            <w:r>
              <w:rPr>
                <w:rFonts w:hint="cs"/>
                <w:rtl/>
              </w:rPr>
              <w:t>מיועד להבטי אבטחת מידע בזמן נתוח המערכת</w:t>
            </w:r>
          </w:p>
        </w:tc>
      </w:tr>
      <w:tr w:rsidR="00C6535B" w:rsidTr="00182CE6">
        <w:tc>
          <w:tcPr>
            <w:tcW w:w="2369" w:type="dxa"/>
          </w:tcPr>
          <w:p w:rsidR="00C6535B" w:rsidRDefault="00C6535B" w:rsidP="00DA74E4">
            <w:pPr>
              <w:rPr>
                <w:rtl/>
              </w:rPr>
            </w:pPr>
            <w:r w:rsidRPr="00DA74E4">
              <w:rPr>
                <w:rFonts w:hint="cs"/>
                <w:b/>
                <w:bCs/>
                <w:rtl/>
              </w:rPr>
              <w:t>פיתוח</w:t>
            </w:r>
          </w:p>
        </w:tc>
        <w:tc>
          <w:tcPr>
            <w:tcW w:w="6487" w:type="dxa"/>
          </w:tcPr>
          <w:p w:rsidR="00C6535B" w:rsidRDefault="00C6535B" w:rsidP="00DA74E4">
            <w:pPr>
              <w:rPr>
                <w:rtl/>
              </w:rPr>
            </w:pPr>
            <w:r>
              <w:rPr>
                <w:rFonts w:hint="cs"/>
                <w:rtl/>
              </w:rPr>
              <w:t>מיועד למפתחים ומנהלי פיתוח</w:t>
            </w:r>
          </w:p>
        </w:tc>
      </w:tr>
      <w:tr w:rsidR="00C6535B" w:rsidTr="00182CE6">
        <w:tc>
          <w:tcPr>
            <w:tcW w:w="2369" w:type="dxa"/>
          </w:tcPr>
          <w:p w:rsidR="00C6535B" w:rsidRPr="00DA74E4" w:rsidRDefault="00C6535B" w:rsidP="00DA74E4">
            <w:pPr>
              <w:rPr>
                <w:b/>
                <w:bCs/>
              </w:rPr>
            </w:pPr>
            <w:r w:rsidRPr="00DA74E4">
              <w:rPr>
                <w:rFonts w:hint="cs"/>
                <w:b/>
                <w:bCs/>
              </w:rPr>
              <w:t>QA</w:t>
            </w:r>
          </w:p>
        </w:tc>
        <w:tc>
          <w:tcPr>
            <w:tcW w:w="6487" w:type="dxa"/>
          </w:tcPr>
          <w:p w:rsidR="00C6535B" w:rsidRDefault="00C6535B" w:rsidP="00DA74E4">
            <w:pPr>
              <w:rPr>
                <w:rtl/>
              </w:rPr>
            </w:pPr>
            <w:r>
              <w:rPr>
                <w:rFonts w:hint="cs"/>
                <w:rtl/>
              </w:rPr>
              <w:t>מיועד להבטי אבטחת מידע בזמן בדיקות התוכנה</w:t>
            </w:r>
          </w:p>
        </w:tc>
      </w:tr>
      <w:tr w:rsidR="00C6535B" w:rsidTr="00182CE6">
        <w:tc>
          <w:tcPr>
            <w:tcW w:w="2369" w:type="dxa"/>
          </w:tcPr>
          <w:p w:rsidR="00C6535B" w:rsidRPr="00DA74E4" w:rsidRDefault="00C6535B" w:rsidP="00DA74E4">
            <w:pPr>
              <w:rPr>
                <w:b/>
                <w:bCs/>
              </w:rPr>
            </w:pPr>
            <w:r w:rsidRPr="00DA74E4">
              <w:rPr>
                <w:rFonts w:hint="cs"/>
                <w:b/>
                <w:bCs/>
                <w:rtl/>
              </w:rPr>
              <w:t>זמן ריצה</w:t>
            </w:r>
          </w:p>
        </w:tc>
        <w:tc>
          <w:tcPr>
            <w:tcW w:w="6487" w:type="dxa"/>
          </w:tcPr>
          <w:p w:rsidR="00C6535B" w:rsidRDefault="00C6535B" w:rsidP="00DA74E4">
            <w:pPr>
              <w:rPr>
                <w:rtl/>
              </w:rPr>
            </w:pPr>
            <w:r>
              <w:rPr>
                <w:rFonts w:hint="cs"/>
                <w:rtl/>
              </w:rPr>
              <w:t>מיועד לאנשי תשתיות ותפעול תשתיות</w:t>
            </w:r>
          </w:p>
        </w:tc>
      </w:tr>
      <w:tr w:rsidR="00C6535B" w:rsidTr="00182CE6">
        <w:tc>
          <w:tcPr>
            <w:tcW w:w="2369" w:type="dxa"/>
          </w:tcPr>
          <w:p w:rsidR="00C6535B" w:rsidRPr="00DA74E4" w:rsidRDefault="00C6535B" w:rsidP="00DA74E4">
            <w:pPr>
              <w:rPr>
                <w:b/>
                <w:bCs/>
                <w:rtl/>
              </w:rPr>
            </w:pPr>
            <w:r>
              <w:rPr>
                <w:rFonts w:hint="cs"/>
                <w:b/>
                <w:bCs/>
                <w:rtl/>
              </w:rPr>
              <w:t xml:space="preserve">אבטחת מידע </w:t>
            </w:r>
          </w:p>
        </w:tc>
        <w:tc>
          <w:tcPr>
            <w:tcW w:w="6487" w:type="dxa"/>
          </w:tcPr>
          <w:p w:rsidR="00C6535B" w:rsidRDefault="00C6535B" w:rsidP="008A2916">
            <w:pPr>
              <w:rPr>
                <w:rtl/>
              </w:rPr>
            </w:pPr>
            <w:r>
              <w:rPr>
                <w:rFonts w:hint="cs"/>
                <w:rtl/>
              </w:rPr>
              <w:t xml:space="preserve">מיועד לאנשי אבטחת מידע </w:t>
            </w:r>
          </w:p>
        </w:tc>
      </w:tr>
    </w:tbl>
    <w:p w:rsidR="00C6535B" w:rsidRDefault="00C6535B" w:rsidP="00DA74E4">
      <w:pPr>
        <w:rPr>
          <w:rtl/>
        </w:rPr>
      </w:pPr>
    </w:p>
    <w:p w:rsidR="00C6535B" w:rsidRDefault="00C6535B" w:rsidP="00512D62">
      <w:pPr>
        <w:rPr>
          <w:rtl/>
        </w:rPr>
      </w:pPr>
    </w:p>
    <w:sdt>
      <w:sdtPr>
        <w:rPr>
          <w:rFonts w:ascii="Tahoma" w:eastAsia="Times New Roman" w:hAnsi="Tahoma" w:cs="Tahoma"/>
          <w:b w:val="0"/>
          <w:bCs w:val="0"/>
          <w:color w:val="auto"/>
          <w:sz w:val="20"/>
          <w:szCs w:val="20"/>
          <w:rtl/>
          <w:lang w:eastAsia="he-IL" w:bidi="he-IL"/>
        </w:rPr>
        <w:id w:val="-510604949"/>
        <w:docPartObj>
          <w:docPartGallery w:val="Table of Contents"/>
          <w:docPartUnique/>
        </w:docPartObj>
      </w:sdtPr>
      <w:sdtEndPr>
        <w:rPr>
          <w:rFonts w:asciiTheme="minorHAnsi" w:eastAsiaTheme="minorHAnsi" w:hAnsiTheme="minorHAnsi" w:cstheme="minorBidi"/>
          <w:sz w:val="22"/>
          <w:szCs w:val="22"/>
          <w:rtl w:val="0"/>
          <w:lang w:eastAsia="en-US"/>
        </w:rPr>
      </w:sdtEndPr>
      <w:sdtContent>
        <w:p w:rsidR="00C6535B" w:rsidRDefault="00C6535B" w:rsidP="001208D4">
          <w:pPr>
            <w:pStyle w:val="ab"/>
            <w:bidi/>
            <w:rPr>
              <w:rtl/>
              <w:lang w:bidi="he-IL"/>
            </w:rPr>
          </w:pPr>
          <w:r>
            <w:rPr>
              <w:rFonts w:hint="cs"/>
              <w:rtl/>
              <w:lang w:bidi="he-IL"/>
            </w:rPr>
            <w:t>תוכן</w:t>
          </w:r>
        </w:p>
        <w:p w:rsidR="00C6535B" w:rsidRDefault="00C6535B">
          <w:pPr>
            <w:pStyle w:val="TOC1"/>
            <w:tabs>
              <w:tab w:val="right" w:leader="dot" w:pos="8630"/>
            </w:tabs>
            <w:rPr>
              <w:rFonts w:eastAsiaTheme="minorEastAsia"/>
              <w:noProof/>
              <w:rtl/>
            </w:rPr>
          </w:pPr>
          <w:r>
            <w:fldChar w:fldCharType="begin"/>
          </w:r>
          <w:r>
            <w:instrText xml:space="preserve"> TOC \o "1-3" \h \z \u </w:instrText>
          </w:r>
          <w:r>
            <w:fldChar w:fldCharType="separate"/>
          </w:r>
          <w:hyperlink w:anchor="_Toc445209603" w:history="1">
            <w:r w:rsidRPr="00A937DB">
              <w:rPr>
                <w:rStyle w:val="Hyperlink"/>
                <w:rFonts w:hint="eastAsia"/>
                <w:noProof/>
                <w:rtl/>
              </w:rPr>
              <w:t>פיתוח</w:t>
            </w:r>
            <w:r w:rsidRPr="00A937DB">
              <w:rPr>
                <w:rStyle w:val="Hyperlink"/>
                <w:noProof/>
                <w:rtl/>
              </w:rPr>
              <w:t xml:space="preserve"> </w:t>
            </w:r>
            <w:r w:rsidRPr="00A937DB">
              <w:rPr>
                <w:rStyle w:val="Hyperlink"/>
                <w:rFonts w:hint="eastAsia"/>
                <w:noProof/>
                <w:rtl/>
              </w:rPr>
              <w:t>מאובטח</w:t>
            </w:r>
            <w:r w:rsidRPr="00A937DB">
              <w:rPr>
                <w:rStyle w:val="Hyperlink"/>
                <w:noProof/>
                <w:rtl/>
              </w:rPr>
              <w:t xml:space="preserve"> </w:t>
            </w:r>
            <w:r w:rsidRPr="00A937DB">
              <w:rPr>
                <w:rStyle w:val="Hyperlink"/>
                <w:rFonts w:hint="eastAsia"/>
                <w:noProof/>
                <w:rtl/>
              </w:rPr>
              <w:t>במשרד</w:t>
            </w:r>
            <w:r w:rsidRPr="00A937DB">
              <w:rPr>
                <w:rStyle w:val="Hyperlink"/>
                <w:noProof/>
                <w:rtl/>
              </w:rPr>
              <w:t xml:space="preserve"> </w:t>
            </w:r>
            <w:r w:rsidRPr="00A937DB">
              <w:rPr>
                <w:rStyle w:val="Hyperlink"/>
                <w:rFonts w:hint="eastAsia"/>
                <w:noProof/>
                <w:rtl/>
              </w:rPr>
              <w:t>החינוך</w:t>
            </w:r>
            <w:r w:rsidRPr="00A937DB">
              <w:rPr>
                <w:rStyle w:val="Hyperlink"/>
                <w:noProof/>
                <w:rtl/>
              </w:rPr>
              <w:t xml:space="preserve"> – </w:t>
            </w:r>
            <w:r w:rsidRPr="00A937DB">
              <w:rPr>
                <w:rStyle w:val="Hyperlink"/>
                <w:rFonts w:hint="eastAsia"/>
                <w:noProof/>
                <w:rtl/>
              </w:rPr>
              <w:t>מידע</w:t>
            </w:r>
            <w:r w:rsidRPr="00A937DB">
              <w:rPr>
                <w:rStyle w:val="Hyperlink"/>
                <w:noProof/>
                <w:rtl/>
              </w:rPr>
              <w:t xml:space="preserve"> </w:t>
            </w:r>
            <w:r w:rsidRPr="00A937DB">
              <w:rPr>
                <w:rStyle w:val="Hyperlink"/>
                <w:rFonts w:hint="eastAsia"/>
                <w:noProof/>
                <w:rtl/>
              </w:rPr>
              <w:t>לספקים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Toc445209603 \h</w:instrText>
            </w:r>
            <w:r>
              <w:rPr>
                <w:noProof/>
                <w:webHidden/>
                <w:rtl/>
              </w:rPr>
              <w:instrText xml:space="preserve"> </w:instrText>
            </w:r>
            <w:r>
              <w:rPr>
                <w:rStyle w:val="Hyperlink"/>
                <w:noProof/>
                <w:rtl/>
              </w:rPr>
            </w:r>
            <w:r>
              <w:rPr>
                <w:rStyle w:val="Hyperlink"/>
                <w:noProof/>
                <w:rtl/>
              </w:rPr>
              <w:fldChar w:fldCharType="separate"/>
            </w:r>
            <w:r>
              <w:rPr>
                <w:noProof/>
                <w:webHidden/>
                <w:rtl/>
              </w:rPr>
              <w:t>1</w:t>
            </w:r>
            <w:r>
              <w:rPr>
                <w:rStyle w:val="Hyperlink"/>
                <w:noProof/>
                <w:rtl/>
              </w:rPr>
              <w:fldChar w:fldCharType="end"/>
            </w:r>
          </w:hyperlink>
        </w:p>
        <w:p w:rsidR="00C6535B" w:rsidRDefault="00AA1BDB">
          <w:pPr>
            <w:pStyle w:val="TOC3"/>
            <w:tabs>
              <w:tab w:val="right" w:leader="dot" w:pos="8630"/>
            </w:tabs>
            <w:rPr>
              <w:rFonts w:eastAsiaTheme="minorEastAsia"/>
              <w:noProof/>
              <w:rtl/>
            </w:rPr>
          </w:pPr>
          <w:hyperlink w:anchor="_Toc445209604" w:history="1">
            <w:r w:rsidR="00C6535B" w:rsidRPr="00A937DB">
              <w:rPr>
                <w:rStyle w:val="Hyperlink"/>
                <w:rFonts w:hint="eastAsia"/>
                <w:noProof/>
                <w:rtl/>
              </w:rPr>
              <w:t>כללי</w:t>
            </w:r>
            <w:r w:rsidR="00C6535B">
              <w:rPr>
                <w:noProof/>
                <w:webHidden/>
                <w:rtl/>
              </w:rPr>
              <w:tab/>
            </w:r>
            <w:r w:rsidR="00C6535B">
              <w:rPr>
                <w:rStyle w:val="Hyperlink"/>
                <w:noProof/>
                <w:rtl/>
              </w:rPr>
              <w:fldChar w:fldCharType="begin"/>
            </w:r>
            <w:r w:rsidR="00C6535B">
              <w:rPr>
                <w:noProof/>
                <w:webHidden/>
                <w:rtl/>
              </w:rPr>
              <w:instrText xml:space="preserve"> </w:instrText>
            </w:r>
            <w:r w:rsidR="00C6535B">
              <w:rPr>
                <w:noProof/>
                <w:webHidden/>
              </w:rPr>
              <w:instrText>PAGEREF</w:instrText>
            </w:r>
            <w:r w:rsidR="00C6535B">
              <w:rPr>
                <w:noProof/>
                <w:webHidden/>
                <w:rtl/>
              </w:rPr>
              <w:instrText xml:space="preserve"> _</w:instrText>
            </w:r>
            <w:r w:rsidR="00C6535B">
              <w:rPr>
                <w:noProof/>
                <w:webHidden/>
              </w:rPr>
              <w:instrText>Toc445209604 \h</w:instrText>
            </w:r>
            <w:r w:rsidR="00C6535B">
              <w:rPr>
                <w:noProof/>
                <w:webHidden/>
                <w:rtl/>
              </w:rPr>
              <w:instrText xml:space="preserve"> </w:instrText>
            </w:r>
            <w:r w:rsidR="00C6535B">
              <w:rPr>
                <w:rStyle w:val="Hyperlink"/>
                <w:noProof/>
                <w:rtl/>
              </w:rPr>
            </w:r>
            <w:r w:rsidR="00C6535B">
              <w:rPr>
                <w:rStyle w:val="Hyperlink"/>
                <w:noProof/>
                <w:rtl/>
              </w:rPr>
              <w:fldChar w:fldCharType="separate"/>
            </w:r>
            <w:r w:rsidR="00C6535B">
              <w:rPr>
                <w:noProof/>
                <w:webHidden/>
                <w:rtl/>
              </w:rPr>
              <w:t>1</w:t>
            </w:r>
            <w:r w:rsidR="00C6535B">
              <w:rPr>
                <w:rStyle w:val="Hyperlink"/>
                <w:noProof/>
                <w:rtl/>
              </w:rPr>
              <w:fldChar w:fldCharType="end"/>
            </w:r>
          </w:hyperlink>
        </w:p>
        <w:p w:rsidR="00C6535B" w:rsidRDefault="00AA1BDB">
          <w:pPr>
            <w:pStyle w:val="TOC1"/>
            <w:tabs>
              <w:tab w:val="right" w:leader="dot" w:pos="8630"/>
            </w:tabs>
            <w:rPr>
              <w:rFonts w:eastAsiaTheme="minorEastAsia"/>
              <w:noProof/>
              <w:rtl/>
            </w:rPr>
          </w:pPr>
          <w:hyperlink w:anchor="_Toc445209605" w:history="1">
            <w:r w:rsidR="00C6535B" w:rsidRPr="00A937DB">
              <w:rPr>
                <w:rStyle w:val="Hyperlink"/>
                <w:rFonts w:hint="eastAsia"/>
                <w:noProof/>
                <w:rtl/>
              </w:rPr>
              <w:t>ניתוח</w:t>
            </w:r>
            <w:r w:rsidR="00C6535B" w:rsidRPr="00A937DB">
              <w:rPr>
                <w:rStyle w:val="Hyperlink"/>
                <w:noProof/>
                <w:rtl/>
              </w:rPr>
              <w:t xml:space="preserve"> </w:t>
            </w:r>
            <w:r w:rsidR="00C6535B" w:rsidRPr="00A937DB">
              <w:rPr>
                <w:rStyle w:val="Hyperlink"/>
                <w:rFonts w:hint="eastAsia"/>
                <w:noProof/>
                <w:rtl/>
              </w:rPr>
              <w:t>מערכת</w:t>
            </w:r>
            <w:r w:rsidR="00C6535B">
              <w:rPr>
                <w:noProof/>
                <w:webHidden/>
                <w:rtl/>
              </w:rPr>
              <w:tab/>
            </w:r>
            <w:r w:rsidR="00C6535B">
              <w:rPr>
                <w:rStyle w:val="Hyperlink"/>
                <w:noProof/>
                <w:rtl/>
              </w:rPr>
              <w:fldChar w:fldCharType="begin"/>
            </w:r>
            <w:r w:rsidR="00C6535B">
              <w:rPr>
                <w:noProof/>
                <w:webHidden/>
                <w:rtl/>
              </w:rPr>
              <w:instrText xml:space="preserve"> </w:instrText>
            </w:r>
            <w:r w:rsidR="00C6535B">
              <w:rPr>
                <w:noProof/>
                <w:webHidden/>
              </w:rPr>
              <w:instrText>PAGEREF</w:instrText>
            </w:r>
            <w:r w:rsidR="00C6535B">
              <w:rPr>
                <w:noProof/>
                <w:webHidden/>
                <w:rtl/>
              </w:rPr>
              <w:instrText xml:space="preserve"> _</w:instrText>
            </w:r>
            <w:r w:rsidR="00C6535B">
              <w:rPr>
                <w:noProof/>
                <w:webHidden/>
              </w:rPr>
              <w:instrText>Toc445209605 \h</w:instrText>
            </w:r>
            <w:r w:rsidR="00C6535B">
              <w:rPr>
                <w:noProof/>
                <w:webHidden/>
                <w:rtl/>
              </w:rPr>
              <w:instrText xml:space="preserve"> </w:instrText>
            </w:r>
            <w:r w:rsidR="00C6535B">
              <w:rPr>
                <w:rStyle w:val="Hyperlink"/>
                <w:noProof/>
                <w:rtl/>
              </w:rPr>
            </w:r>
            <w:r w:rsidR="00C6535B">
              <w:rPr>
                <w:rStyle w:val="Hyperlink"/>
                <w:noProof/>
                <w:rtl/>
              </w:rPr>
              <w:fldChar w:fldCharType="separate"/>
            </w:r>
            <w:r w:rsidR="00C6535B">
              <w:rPr>
                <w:noProof/>
                <w:webHidden/>
                <w:rtl/>
              </w:rPr>
              <w:t>2</w:t>
            </w:r>
            <w:r w:rsidR="00C6535B">
              <w:rPr>
                <w:rStyle w:val="Hyperlink"/>
                <w:noProof/>
                <w:rtl/>
              </w:rPr>
              <w:fldChar w:fldCharType="end"/>
            </w:r>
          </w:hyperlink>
        </w:p>
        <w:p w:rsidR="00C6535B" w:rsidRDefault="00AA1BDB">
          <w:pPr>
            <w:pStyle w:val="TOC1"/>
            <w:tabs>
              <w:tab w:val="right" w:leader="dot" w:pos="8630"/>
            </w:tabs>
            <w:rPr>
              <w:rFonts w:eastAsiaTheme="minorEastAsia"/>
              <w:noProof/>
              <w:rtl/>
            </w:rPr>
          </w:pPr>
          <w:hyperlink w:anchor="_Toc445209606" w:history="1">
            <w:r w:rsidR="00C6535B" w:rsidRPr="00A937DB">
              <w:rPr>
                <w:rStyle w:val="Hyperlink"/>
                <w:rFonts w:hint="eastAsia"/>
                <w:noProof/>
                <w:rtl/>
              </w:rPr>
              <w:t>פיתוח</w:t>
            </w:r>
            <w:r w:rsidR="00C6535B">
              <w:rPr>
                <w:noProof/>
                <w:webHidden/>
                <w:rtl/>
              </w:rPr>
              <w:tab/>
            </w:r>
            <w:r w:rsidR="00C6535B">
              <w:rPr>
                <w:rStyle w:val="Hyperlink"/>
                <w:noProof/>
                <w:rtl/>
              </w:rPr>
              <w:fldChar w:fldCharType="begin"/>
            </w:r>
            <w:r w:rsidR="00C6535B">
              <w:rPr>
                <w:noProof/>
                <w:webHidden/>
                <w:rtl/>
              </w:rPr>
              <w:instrText xml:space="preserve"> </w:instrText>
            </w:r>
            <w:r w:rsidR="00C6535B">
              <w:rPr>
                <w:noProof/>
                <w:webHidden/>
              </w:rPr>
              <w:instrText>PAGEREF</w:instrText>
            </w:r>
            <w:r w:rsidR="00C6535B">
              <w:rPr>
                <w:noProof/>
                <w:webHidden/>
                <w:rtl/>
              </w:rPr>
              <w:instrText xml:space="preserve"> _</w:instrText>
            </w:r>
            <w:r w:rsidR="00C6535B">
              <w:rPr>
                <w:noProof/>
                <w:webHidden/>
              </w:rPr>
              <w:instrText>Toc445209606 \h</w:instrText>
            </w:r>
            <w:r w:rsidR="00C6535B">
              <w:rPr>
                <w:noProof/>
                <w:webHidden/>
                <w:rtl/>
              </w:rPr>
              <w:instrText xml:space="preserve"> </w:instrText>
            </w:r>
            <w:r w:rsidR="00C6535B">
              <w:rPr>
                <w:rStyle w:val="Hyperlink"/>
                <w:noProof/>
                <w:rtl/>
              </w:rPr>
            </w:r>
            <w:r w:rsidR="00C6535B">
              <w:rPr>
                <w:rStyle w:val="Hyperlink"/>
                <w:noProof/>
                <w:rtl/>
              </w:rPr>
              <w:fldChar w:fldCharType="separate"/>
            </w:r>
            <w:r w:rsidR="00C6535B">
              <w:rPr>
                <w:noProof/>
                <w:webHidden/>
                <w:rtl/>
              </w:rPr>
              <w:t>3</w:t>
            </w:r>
            <w:r w:rsidR="00C6535B">
              <w:rPr>
                <w:rStyle w:val="Hyperlink"/>
                <w:noProof/>
                <w:rtl/>
              </w:rPr>
              <w:fldChar w:fldCharType="end"/>
            </w:r>
          </w:hyperlink>
        </w:p>
        <w:p w:rsidR="00C6535B" w:rsidRDefault="00AA1BDB">
          <w:pPr>
            <w:pStyle w:val="TOC1"/>
            <w:tabs>
              <w:tab w:val="right" w:leader="dot" w:pos="8630"/>
            </w:tabs>
            <w:rPr>
              <w:rFonts w:eastAsiaTheme="minorEastAsia"/>
              <w:noProof/>
              <w:rtl/>
            </w:rPr>
          </w:pPr>
          <w:hyperlink w:anchor="_Toc445209607" w:history="1">
            <w:r w:rsidR="00C6535B" w:rsidRPr="00A937DB">
              <w:rPr>
                <w:rStyle w:val="Hyperlink"/>
                <w:noProof/>
              </w:rPr>
              <w:t>QA</w:t>
            </w:r>
            <w:r w:rsidR="00C6535B">
              <w:rPr>
                <w:noProof/>
                <w:webHidden/>
                <w:rtl/>
              </w:rPr>
              <w:tab/>
            </w:r>
            <w:r w:rsidR="00C6535B">
              <w:rPr>
                <w:rStyle w:val="Hyperlink"/>
                <w:noProof/>
                <w:rtl/>
              </w:rPr>
              <w:fldChar w:fldCharType="begin"/>
            </w:r>
            <w:r w:rsidR="00C6535B">
              <w:rPr>
                <w:noProof/>
                <w:webHidden/>
                <w:rtl/>
              </w:rPr>
              <w:instrText xml:space="preserve"> </w:instrText>
            </w:r>
            <w:r w:rsidR="00C6535B">
              <w:rPr>
                <w:noProof/>
                <w:webHidden/>
              </w:rPr>
              <w:instrText>PAGEREF</w:instrText>
            </w:r>
            <w:r w:rsidR="00C6535B">
              <w:rPr>
                <w:noProof/>
                <w:webHidden/>
                <w:rtl/>
              </w:rPr>
              <w:instrText xml:space="preserve"> _</w:instrText>
            </w:r>
            <w:r w:rsidR="00C6535B">
              <w:rPr>
                <w:noProof/>
                <w:webHidden/>
              </w:rPr>
              <w:instrText>Toc445209607 \h</w:instrText>
            </w:r>
            <w:r w:rsidR="00C6535B">
              <w:rPr>
                <w:noProof/>
                <w:webHidden/>
                <w:rtl/>
              </w:rPr>
              <w:instrText xml:space="preserve"> </w:instrText>
            </w:r>
            <w:r w:rsidR="00C6535B">
              <w:rPr>
                <w:rStyle w:val="Hyperlink"/>
                <w:noProof/>
                <w:rtl/>
              </w:rPr>
            </w:r>
            <w:r w:rsidR="00C6535B">
              <w:rPr>
                <w:rStyle w:val="Hyperlink"/>
                <w:noProof/>
                <w:rtl/>
              </w:rPr>
              <w:fldChar w:fldCharType="separate"/>
            </w:r>
            <w:r w:rsidR="00C6535B">
              <w:rPr>
                <w:noProof/>
                <w:webHidden/>
                <w:rtl/>
              </w:rPr>
              <w:t>5</w:t>
            </w:r>
            <w:r w:rsidR="00C6535B">
              <w:rPr>
                <w:rStyle w:val="Hyperlink"/>
                <w:noProof/>
                <w:rtl/>
              </w:rPr>
              <w:fldChar w:fldCharType="end"/>
            </w:r>
          </w:hyperlink>
        </w:p>
        <w:p w:rsidR="00C6535B" w:rsidRDefault="00AA1BDB">
          <w:pPr>
            <w:pStyle w:val="TOC1"/>
            <w:tabs>
              <w:tab w:val="right" w:leader="dot" w:pos="8630"/>
            </w:tabs>
            <w:rPr>
              <w:rFonts w:eastAsiaTheme="minorEastAsia"/>
              <w:noProof/>
              <w:rtl/>
            </w:rPr>
          </w:pPr>
          <w:hyperlink w:anchor="_Toc445209608" w:history="1">
            <w:r w:rsidR="00C6535B" w:rsidRPr="00A937DB">
              <w:rPr>
                <w:rStyle w:val="Hyperlink"/>
                <w:rFonts w:hint="eastAsia"/>
                <w:noProof/>
                <w:rtl/>
              </w:rPr>
              <w:t>זמן</w:t>
            </w:r>
            <w:r w:rsidR="00C6535B" w:rsidRPr="00A937DB">
              <w:rPr>
                <w:rStyle w:val="Hyperlink"/>
                <w:noProof/>
                <w:rtl/>
              </w:rPr>
              <w:t xml:space="preserve"> </w:t>
            </w:r>
            <w:r w:rsidR="00C6535B" w:rsidRPr="00A937DB">
              <w:rPr>
                <w:rStyle w:val="Hyperlink"/>
                <w:rFonts w:hint="eastAsia"/>
                <w:noProof/>
                <w:rtl/>
              </w:rPr>
              <w:t>ריצה</w:t>
            </w:r>
            <w:r w:rsidR="00C6535B">
              <w:rPr>
                <w:noProof/>
                <w:webHidden/>
                <w:rtl/>
              </w:rPr>
              <w:tab/>
            </w:r>
            <w:r w:rsidR="00C6535B">
              <w:rPr>
                <w:rStyle w:val="Hyperlink"/>
                <w:noProof/>
                <w:rtl/>
              </w:rPr>
              <w:fldChar w:fldCharType="begin"/>
            </w:r>
            <w:r w:rsidR="00C6535B">
              <w:rPr>
                <w:noProof/>
                <w:webHidden/>
                <w:rtl/>
              </w:rPr>
              <w:instrText xml:space="preserve"> </w:instrText>
            </w:r>
            <w:r w:rsidR="00C6535B">
              <w:rPr>
                <w:noProof/>
                <w:webHidden/>
              </w:rPr>
              <w:instrText>PAGEREF</w:instrText>
            </w:r>
            <w:r w:rsidR="00C6535B">
              <w:rPr>
                <w:noProof/>
                <w:webHidden/>
                <w:rtl/>
              </w:rPr>
              <w:instrText xml:space="preserve"> _</w:instrText>
            </w:r>
            <w:r w:rsidR="00C6535B">
              <w:rPr>
                <w:noProof/>
                <w:webHidden/>
              </w:rPr>
              <w:instrText>Toc445209608 \h</w:instrText>
            </w:r>
            <w:r w:rsidR="00C6535B">
              <w:rPr>
                <w:noProof/>
                <w:webHidden/>
                <w:rtl/>
              </w:rPr>
              <w:instrText xml:space="preserve"> </w:instrText>
            </w:r>
            <w:r w:rsidR="00C6535B">
              <w:rPr>
                <w:rStyle w:val="Hyperlink"/>
                <w:noProof/>
                <w:rtl/>
              </w:rPr>
            </w:r>
            <w:r w:rsidR="00C6535B">
              <w:rPr>
                <w:rStyle w:val="Hyperlink"/>
                <w:noProof/>
                <w:rtl/>
              </w:rPr>
              <w:fldChar w:fldCharType="separate"/>
            </w:r>
            <w:r w:rsidR="00C6535B">
              <w:rPr>
                <w:noProof/>
                <w:webHidden/>
                <w:rtl/>
              </w:rPr>
              <w:t>5</w:t>
            </w:r>
            <w:r w:rsidR="00C6535B">
              <w:rPr>
                <w:rStyle w:val="Hyperlink"/>
                <w:noProof/>
                <w:rtl/>
              </w:rPr>
              <w:fldChar w:fldCharType="end"/>
            </w:r>
          </w:hyperlink>
        </w:p>
        <w:p w:rsidR="00C6535B" w:rsidRDefault="00AA1BDB">
          <w:pPr>
            <w:pStyle w:val="TOC1"/>
            <w:tabs>
              <w:tab w:val="right" w:leader="dot" w:pos="8630"/>
            </w:tabs>
            <w:rPr>
              <w:rFonts w:eastAsiaTheme="minorEastAsia"/>
              <w:noProof/>
              <w:rtl/>
            </w:rPr>
          </w:pPr>
          <w:hyperlink w:anchor="_Toc445209609" w:history="1">
            <w:r w:rsidR="00C6535B" w:rsidRPr="00A937DB">
              <w:rPr>
                <w:rStyle w:val="Hyperlink"/>
                <w:rFonts w:hint="eastAsia"/>
                <w:noProof/>
                <w:rtl/>
              </w:rPr>
              <w:t>אבטחת</w:t>
            </w:r>
            <w:r w:rsidR="00C6535B" w:rsidRPr="00A937DB">
              <w:rPr>
                <w:rStyle w:val="Hyperlink"/>
                <w:noProof/>
                <w:rtl/>
              </w:rPr>
              <w:t xml:space="preserve"> </w:t>
            </w:r>
            <w:r w:rsidR="00C6535B" w:rsidRPr="00A937DB">
              <w:rPr>
                <w:rStyle w:val="Hyperlink"/>
                <w:rFonts w:hint="eastAsia"/>
                <w:noProof/>
                <w:rtl/>
              </w:rPr>
              <w:t>מידע</w:t>
            </w:r>
            <w:r w:rsidR="00C6535B">
              <w:rPr>
                <w:noProof/>
                <w:webHidden/>
                <w:rtl/>
              </w:rPr>
              <w:tab/>
            </w:r>
            <w:r w:rsidR="00C6535B">
              <w:rPr>
                <w:rStyle w:val="Hyperlink"/>
                <w:noProof/>
                <w:rtl/>
              </w:rPr>
              <w:fldChar w:fldCharType="begin"/>
            </w:r>
            <w:r w:rsidR="00C6535B">
              <w:rPr>
                <w:noProof/>
                <w:webHidden/>
                <w:rtl/>
              </w:rPr>
              <w:instrText xml:space="preserve"> </w:instrText>
            </w:r>
            <w:r w:rsidR="00C6535B">
              <w:rPr>
                <w:noProof/>
                <w:webHidden/>
              </w:rPr>
              <w:instrText>PAGEREF</w:instrText>
            </w:r>
            <w:r w:rsidR="00C6535B">
              <w:rPr>
                <w:noProof/>
                <w:webHidden/>
                <w:rtl/>
              </w:rPr>
              <w:instrText xml:space="preserve"> _</w:instrText>
            </w:r>
            <w:r w:rsidR="00C6535B">
              <w:rPr>
                <w:noProof/>
                <w:webHidden/>
              </w:rPr>
              <w:instrText>Toc445209609 \h</w:instrText>
            </w:r>
            <w:r w:rsidR="00C6535B">
              <w:rPr>
                <w:noProof/>
                <w:webHidden/>
                <w:rtl/>
              </w:rPr>
              <w:instrText xml:space="preserve"> </w:instrText>
            </w:r>
            <w:r w:rsidR="00C6535B">
              <w:rPr>
                <w:rStyle w:val="Hyperlink"/>
                <w:noProof/>
                <w:rtl/>
              </w:rPr>
            </w:r>
            <w:r w:rsidR="00C6535B">
              <w:rPr>
                <w:rStyle w:val="Hyperlink"/>
                <w:noProof/>
                <w:rtl/>
              </w:rPr>
              <w:fldChar w:fldCharType="separate"/>
            </w:r>
            <w:r w:rsidR="00C6535B">
              <w:rPr>
                <w:noProof/>
                <w:webHidden/>
                <w:rtl/>
              </w:rPr>
              <w:t>6</w:t>
            </w:r>
            <w:r w:rsidR="00C6535B">
              <w:rPr>
                <w:rStyle w:val="Hyperlink"/>
                <w:noProof/>
                <w:rtl/>
              </w:rPr>
              <w:fldChar w:fldCharType="end"/>
            </w:r>
          </w:hyperlink>
        </w:p>
        <w:p w:rsidR="00C6535B" w:rsidRDefault="00C6535B">
          <w:r>
            <w:rPr>
              <w:b/>
              <w:bCs/>
              <w:noProof/>
            </w:rPr>
            <w:fldChar w:fldCharType="end"/>
          </w:r>
        </w:p>
      </w:sdtContent>
    </w:sdt>
    <w:p w:rsidR="00C6535B" w:rsidRDefault="00C6535B" w:rsidP="00645BFB">
      <w:pPr>
        <w:rPr>
          <w:rtl/>
        </w:rPr>
      </w:pPr>
    </w:p>
    <w:p w:rsidR="00C6535B" w:rsidRDefault="00C6535B" w:rsidP="00645BFB">
      <w:pPr>
        <w:rPr>
          <w:rtl/>
        </w:rPr>
      </w:pPr>
    </w:p>
    <w:p w:rsidR="00C6535B" w:rsidRDefault="00C6535B" w:rsidP="00645BFB">
      <w:pPr>
        <w:rPr>
          <w:rtl/>
        </w:rPr>
      </w:pPr>
    </w:p>
    <w:p w:rsidR="00C6535B" w:rsidRPr="00645BFB" w:rsidRDefault="00C6535B" w:rsidP="00645BFB"/>
    <w:p w:rsidR="00C6535B" w:rsidRDefault="00C6535B" w:rsidP="00645BFB">
      <w:pPr>
        <w:rPr>
          <w:b/>
          <w:bCs/>
          <w:kern w:val="32"/>
          <w:sz w:val="32"/>
          <w:szCs w:val="32"/>
        </w:rPr>
      </w:pPr>
    </w:p>
    <w:p w:rsidR="00C6535B" w:rsidRDefault="00C6535B">
      <w:pPr>
        <w:rPr>
          <w:b/>
          <w:bCs/>
          <w:kern w:val="32"/>
          <w:sz w:val="32"/>
          <w:szCs w:val="32"/>
        </w:rPr>
      </w:pPr>
      <w:r>
        <w:rPr>
          <w:rtl/>
        </w:rPr>
        <w:br w:type="page"/>
      </w:r>
    </w:p>
    <w:p w:rsidR="00C6535B" w:rsidRDefault="00C6535B" w:rsidP="009A7191">
      <w:pPr>
        <w:pStyle w:val="1"/>
        <w:rPr>
          <w:rtl/>
        </w:rPr>
      </w:pPr>
      <w:bookmarkStart w:id="116" w:name="_Toc445209605"/>
      <w:r>
        <w:rPr>
          <w:rFonts w:hint="cs"/>
          <w:rtl/>
        </w:rPr>
        <w:lastRenderedPageBreak/>
        <w:t>ניתוח מערכת</w:t>
      </w:r>
      <w:bookmarkEnd w:id="116"/>
      <w:r>
        <w:rPr>
          <w:rFonts w:hint="cs"/>
          <w:rtl/>
        </w:rPr>
        <w:t xml:space="preserve"> </w:t>
      </w:r>
    </w:p>
    <w:p w:rsidR="00C6535B" w:rsidRDefault="00C6535B" w:rsidP="000642E1">
      <w:pPr>
        <w:rPr>
          <w:rtl/>
        </w:rPr>
      </w:pPr>
      <w:r>
        <w:rPr>
          <w:rFonts w:hint="cs"/>
          <w:rtl/>
        </w:rPr>
        <w:t xml:space="preserve">פרק זה מיועד למנתחי המערכות ומנהלי הפרויקט </w:t>
      </w:r>
    </w:p>
    <w:p w:rsidR="00C6535B" w:rsidRPr="000642E1" w:rsidRDefault="00C6535B" w:rsidP="000642E1">
      <w:pPr>
        <w:rPr>
          <w:rtl/>
        </w:rPr>
      </w:pPr>
    </w:p>
    <w:tbl>
      <w:tblPr>
        <w:tblStyle w:val="af2"/>
        <w:bidiVisual/>
        <w:tblW w:w="0" w:type="auto"/>
        <w:tblLook w:val="04A0" w:firstRow="1" w:lastRow="0" w:firstColumn="1" w:lastColumn="0" w:noHBand="0" w:noVBand="1"/>
      </w:tblPr>
      <w:tblGrid>
        <w:gridCol w:w="2085"/>
        <w:gridCol w:w="6771"/>
      </w:tblGrid>
      <w:tr w:rsidR="00C6535B" w:rsidRPr="005A0E15" w:rsidTr="00A40C44">
        <w:tc>
          <w:tcPr>
            <w:tcW w:w="2085" w:type="dxa"/>
            <w:shd w:val="clear" w:color="auto" w:fill="F2F2F2" w:themeFill="background1" w:themeFillShade="F2"/>
          </w:tcPr>
          <w:p w:rsidR="00C6535B" w:rsidRPr="005A0E15" w:rsidRDefault="00C6535B" w:rsidP="00A40C44">
            <w:pPr>
              <w:rPr>
                <w:b/>
                <w:bCs/>
                <w:sz w:val="22"/>
                <w:szCs w:val="22"/>
                <w:rtl/>
              </w:rPr>
            </w:pPr>
            <w:r w:rsidRPr="005A0E15">
              <w:rPr>
                <w:rFonts w:hint="cs"/>
                <w:b/>
                <w:bCs/>
                <w:sz w:val="22"/>
                <w:szCs w:val="22"/>
                <w:rtl/>
              </w:rPr>
              <w:t>נושא</w:t>
            </w:r>
          </w:p>
        </w:tc>
        <w:tc>
          <w:tcPr>
            <w:tcW w:w="6771" w:type="dxa"/>
            <w:shd w:val="clear" w:color="auto" w:fill="F2F2F2" w:themeFill="background1" w:themeFillShade="F2"/>
          </w:tcPr>
          <w:p w:rsidR="00C6535B" w:rsidRPr="005A0E15" w:rsidRDefault="00C6535B" w:rsidP="00A40C44">
            <w:pPr>
              <w:rPr>
                <w:b/>
                <w:bCs/>
                <w:sz w:val="22"/>
                <w:szCs w:val="22"/>
                <w:rtl/>
              </w:rPr>
            </w:pPr>
            <w:r w:rsidRPr="005A0E15">
              <w:rPr>
                <w:rFonts w:hint="cs"/>
                <w:b/>
                <w:bCs/>
                <w:sz w:val="22"/>
                <w:szCs w:val="22"/>
                <w:rtl/>
              </w:rPr>
              <w:t>כלל האצבע</w:t>
            </w:r>
          </w:p>
        </w:tc>
      </w:tr>
      <w:tr w:rsidR="00C6535B" w:rsidRPr="005A0E15" w:rsidTr="003E15FB">
        <w:tc>
          <w:tcPr>
            <w:tcW w:w="2085" w:type="dxa"/>
            <w:shd w:val="clear" w:color="auto" w:fill="auto"/>
          </w:tcPr>
          <w:p w:rsidR="00C6535B" w:rsidRPr="00C311BB" w:rsidRDefault="00C6535B" w:rsidP="00A40C44">
            <w:pPr>
              <w:rPr>
                <w:b/>
                <w:bCs/>
                <w:rtl/>
              </w:rPr>
            </w:pPr>
            <w:r w:rsidRPr="00C311BB">
              <w:rPr>
                <w:rFonts w:hint="cs"/>
                <w:b/>
                <w:bCs/>
                <w:rtl/>
              </w:rPr>
              <w:t xml:space="preserve">סביבה </w:t>
            </w:r>
          </w:p>
        </w:tc>
        <w:tc>
          <w:tcPr>
            <w:tcW w:w="6771" w:type="dxa"/>
            <w:shd w:val="clear" w:color="auto" w:fill="auto"/>
          </w:tcPr>
          <w:p w:rsidR="00C6535B" w:rsidRPr="00C311BB" w:rsidRDefault="00C6535B" w:rsidP="00C311BB">
            <w:pPr>
              <w:rPr>
                <w:rtl/>
              </w:rPr>
            </w:pPr>
            <w:r w:rsidRPr="00C311BB">
              <w:rPr>
                <w:rFonts w:hint="cs"/>
                <w:rtl/>
              </w:rPr>
              <w:t>בשיתוף עם ארכיטקט המערכת החלט על סביבת הריצה של המערכת.</w:t>
            </w:r>
          </w:p>
          <w:p w:rsidR="00C6535B" w:rsidRPr="00C311BB" w:rsidRDefault="00C6535B" w:rsidP="003E2329">
            <w:pPr>
              <w:rPr>
                <w:rtl/>
              </w:rPr>
            </w:pPr>
            <w:r w:rsidRPr="00C311BB">
              <w:rPr>
                <w:rFonts w:hint="cs"/>
                <w:rtl/>
              </w:rPr>
              <w:t xml:space="preserve">הכר את סביבת הריצה של המערכת (רשת פנימית, </w:t>
            </w:r>
            <w:r w:rsidRPr="00C311BB">
              <w:rPr>
                <w:rFonts w:hint="cs"/>
              </w:rPr>
              <w:t>DMZ</w:t>
            </w:r>
            <w:r w:rsidRPr="00C311BB">
              <w:rPr>
                <w:rFonts w:hint="cs"/>
                <w:rtl/>
              </w:rPr>
              <w:t xml:space="preserve">, חוות הדעת) </w:t>
            </w:r>
          </w:p>
          <w:p w:rsidR="00C6535B" w:rsidRPr="00C311BB" w:rsidRDefault="00C6535B" w:rsidP="003E2329">
            <w:pPr>
              <w:rPr>
                <w:rtl/>
              </w:rPr>
            </w:pPr>
            <w:r w:rsidRPr="00C311BB">
              <w:rPr>
                <w:rFonts w:hint="cs"/>
                <w:rtl/>
              </w:rPr>
              <w:t xml:space="preserve">במידה ויש מסכים עם מידע רגיש או בעל השפעה גבוהה </w:t>
            </w:r>
            <w:r w:rsidRPr="00C311BB">
              <w:rPr>
                <w:rtl/>
              </w:rPr>
              <w:t>–</w:t>
            </w:r>
            <w:r w:rsidRPr="00C311BB">
              <w:rPr>
                <w:rFonts w:hint="cs"/>
                <w:rtl/>
              </w:rPr>
              <w:t xml:space="preserve"> יש ל</w:t>
            </w:r>
            <w:r>
              <w:rPr>
                <w:rFonts w:hint="cs"/>
                <w:rtl/>
              </w:rPr>
              <w:t>העדיף ל</w:t>
            </w:r>
            <w:r w:rsidRPr="00C311BB">
              <w:rPr>
                <w:rFonts w:hint="cs"/>
                <w:rtl/>
              </w:rPr>
              <w:t xml:space="preserve">אפשר אותם </w:t>
            </w:r>
            <w:r>
              <w:rPr>
                <w:rFonts w:hint="cs"/>
                <w:rtl/>
              </w:rPr>
              <w:t xml:space="preserve">רק </w:t>
            </w:r>
            <w:r w:rsidRPr="00C311BB">
              <w:rPr>
                <w:rFonts w:hint="cs"/>
                <w:rtl/>
              </w:rPr>
              <w:t>מהרשת הפנימית</w:t>
            </w:r>
          </w:p>
        </w:tc>
      </w:tr>
      <w:tr w:rsidR="00C6535B" w:rsidTr="00A40C44">
        <w:tc>
          <w:tcPr>
            <w:tcW w:w="2085" w:type="dxa"/>
          </w:tcPr>
          <w:p w:rsidR="00C6535B" w:rsidRPr="00C311BB" w:rsidRDefault="00C6535B" w:rsidP="00A40C44">
            <w:pPr>
              <w:rPr>
                <w:b/>
                <w:bCs/>
                <w:rtl/>
              </w:rPr>
            </w:pPr>
            <w:r w:rsidRPr="00C311BB">
              <w:rPr>
                <w:rFonts w:hint="cs"/>
                <w:b/>
                <w:bCs/>
                <w:rtl/>
              </w:rPr>
              <w:t xml:space="preserve">תפקידים </w:t>
            </w:r>
          </w:p>
        </w:tc>
        <w:tc>
          <w:tcPr>
            <w:tcW w:w="6771" w:type="dxa"/>
          </w:tcPr>
          <w:p w:rsidR="00C6535B" w:rsidRPr="00C311BB" w:rsidRDefault="00C6535B" w:rsidP="000642E1">
            <w:pPr>
              <w:rPr>
                <w:rtl/>
              </w:rPr>
            </w:pPr>
            <w:r w:rsidRPr="00C311BB">
              <w:rPr>
                <w:rFonts w:hint="cs"/>
                <w:rtl/>
              </w:rPr>
              <w:t xml:space="preserve">אפיין את התפקידים במערכת לפי הסביבה המתאימה </w:t>
            </w:r>
          </w:p>
          <w:p w:rsidR="00C6535B" w:rsidRPr="00C311BB" w:rsidRDefault="00C6535B" w:rsidP="000642E1">
            <w:pPr>
              <w:rPr>
                <w:rtl/>
              </w:rPr>
            </w:pPr>
          </w:p>
        </w:tc>
      </w:tr>
      <w:tr w:rsidR="00C6535B" w:rsidTr="00A40C44">
        <w:tc>
          <w:tcPr>
            <w:tcW w:w="2085" w:type="dxa"/>
          </w:tcPr>
          <w:p w:rsidR="00C6535B" w:rsidRPr="00C311BB" w:rsidRDefault="00C6535B" w:rsidP="00A40C44">
            <w:pPr>
              <w:rPr>
                <w:b/>
                <w:bCs/>
                <w:rtl/>
              </w:rPr>
            </w:pPr>
            <w:r w:rsidRPr="00C311BB">
              <w:rPr>
                <w:rFonts w:hint="cs"/>
                <w:b/>
                <w:bCs/>
                <w:rtl/>
              </w:rPr>
              <w:t xml:space="preserve">הרשאות </w:t>
            </w:r>
          </w:p>
        </w:tc>
        <w:tc>
          <w:tcPr>
            <w:tcW w:w="6771" w:type="dxa"/>
          </w:tcPr>
          <w:p w:rsidR="00C6535B" w:rsidRPr="00C311BB" w:rsidRDefault="00C6535B" w:rsidP="000642E1">
            <w:pPr>
              <w:rPr>
                <w:rtl/>
              </w:rPr>
            </w:pPr>
            <w:r w:rsidRPr="00C311BB">
              <w:rPr>
                <w:rFonts w:hint="cs"/>
                <w:rtl/>
              </w:rPr>
              <w:t xml:space="preserve">לכל </w:t>
            </w:r>
            <w:r w:rsidRPr="00C311BB">
              <w:t xml:space="preserve">UseCase </w:t>
            </w:r>
            <w:r w:rsidRPr="00C311BB">
              <w:rPr>
                <w:rFonts w:hint="cs"/>
                <w:rtl/>
              </w:rPr>
              <w:t xml:space="preserve"> יש לשייך בצורה ברורה את התפקידים המורשים</w:t>
            </w:r>
          </w:p>
          <w:p w:rsidR="00C6535B" w:rsidRPr="00C311BB" w:rsidRDefault="00C6535B" w:rsidP="000642E1">
            <w:pPr>
              <w:rPr>
                <w:rtl/>
              </w:rPr>
            </w:pPr>
            <w:r w:rsidRPr="00C311BB">
              <w:rPr>
                <w:rFonts w:hint="cs"/>
                <w:rtl/>
              </w:rPr>
              <w:t xml:space="preserve">לכל דף יש לשייך בצורה ברורה בעל תפקיד מתאים </w:t>
            </w:r>
          </w:p>
          <w:p w:rsidR="00C6535B" w:rsidRPr="00C311BB" w:rsidRDefault="00C6535B" w:rsidP="009A7191">
            <w:pPr>
              <w:rPr>
                <w:rtl/>
              </w:rPr>
            </w:pPr>
            <w:r w:rsidRPr="00C311BB">
              <w:rPr>
                <w:rFonts w:hint="cs"/>
                <w:rtl/>
              </w:rPr>
              <w:t xml:space="preserve">ציין במפורש דפים או </w:t>
            </w:r>
            <w:r w:rsidRPr="00C311BB">
              <w:rPr>
                <w:rFonts w:hint="cs"/>
              </w:rPr>
              <w:t>U</w:t>
            </w:r>
            <w:r w:rsidRPr="00C311BB">
              <w:t>seCases</w:t>
            </w:r>
            <w:r w:rsidRPr="00C311BB">
              <w:rPr>
                <w:rFonts w:hint="cs"/>
                <w:rtl/>
              </w:rPr>
              <w:t xml:space="preserve"> המורשים למשתמש אנונימי </w:t>
            </w:r>
          </w:p>
        </w:tc>
      </w:tr>
      <w:tr w:rsidR="00C6535B" w:rsidTr="00A40C44">
        <w:tc>
          <w:tcPr>
            <w:tcW w:w="2085" w:type="dxa"/>
          </w:tcPr>
          <w:p w:rsidR="00C6535B" w:rsidRPr="00C311BB" w:rsidRDefault="00C6535B" w:rsidP="00A40C44">
            <w:pPr>
              <w:rPr>
                <w:b/>
                <w:bCs/>
                <w:rtl/>
              </w:rPr>
            </w:pPr>
            <w:r w:rsidRPr="00C311BB">
              <w:rPr>
                <w:rFonts w:hint="cs"/>
                <w:b/>
                <w:bCs/>
                <w:rtl/>
              </w:rPr>
              <w:t xml:space="preserve">סיווג המידע </w:t>
            </w:r>
          </w:p>
        </w:tc>
        <w:tc>
          <w:tcPr>
            <w:tcW w:w="6771" w:type="dxa"/>
          </w:tcPr>
          <w:p w:rsidR="00C6535B" w:rsidRPr="00C311BB" w:rsidRDefault="00C6535B" w:rsidP="000642E1">
            <w:pPr>
              <w:rPr>
                <w:rtl/>
              </w:rPr>
            </w:pPr>
            <w:r w:rsidRPr="00C311BB">
              <w:rPr>
                <w:rFonts w:hint="cs"/>
                <w:rtl/>
              </w:rPr>
              <w:t>יש לוודא רמת סיווג המידע מול צוות אבטחת מידע בזמן אפיון המערכת ולוודא שכולם יודעים מה רמת הסיווג שנקבעה</w:t>
            </w:r>
          </w:p>
        </w:tc>
      </w:tr>
    </w:tbl>
    <w:p w:rsidR="00C6535B" w:rsidRDefault="00C6535B" w:rsidP="000642E1">
      <w:pPr>
        <w:rPr>
          <w:rtl/>
        </w:rPr>
      </w:pPr>
    </w:p>
    <w:p w:rsidR="00C6535B" w:rsidRDefault="00C6535B" w:rsidP="000642E1">
      <w:pPr>
        <w:rPr>
          <w:b/>
          <w:bCs/>
          <w:u w:val="single"/>
          <w:rtl/>
        </w:rPr>
      </w:pPr>
      <w:r w:rsidRPr="009A7191">
        <w:rPr>
          <w:rFonts w:hint="cs"/>
          <w:b/>
          <w:bCs/>
          <w:u w:val="single"/>
          <w:rtl/>
        </w:rPr>
        <w:t xml:space="preserve">להרחבה </w:t>
      </w:r>
    </w:p>
    <w:p w:rsidR="00C6535B" w:rsidRDefault="00C6535B" w:rsidP="000642E1">
      <w:pPr>
        <w:rPr>
          <w:b/>
          <w:bCs/>
          <w:u w:val="single"/>
          <w:rtl/>
        </w:rPr>
      </w:pPr>
    </w:p>
    <w:p w:rsidR="00C6535B" w:rsidRDefault="00C6535B" w:rsidP="008A0A51">
      <w:pPr>
        <w:rPr>
          <w:rtl/>
        </w:rPr>
      </w:pPr>
    </w:p>
    <w:p w:rsidR="00C6535B" w:rsidRPr="004F1A34" w:rsidRDefault="00C6535B" w:rsidP="004F1A34">
      <w:pPr>
        <w:rPr>
          <w:b/>
          <w:bCs/>
          <w:rtl/>
        </w:rPr>
      </w:pPr>
      <w:r w:rsidRPr="004F1A34">
        <w:rPr>
          <w:rFonts w:hint="cs"/>
          <w:b/>
          <w:bCs/>
          <w:rtl/>
        </w:rPr>
        <w:t xml:space="preserve">תפקידים ברשת הפנימית מול תפקידים ב </w:t>
      </w:r>
      <w:r w:rsidRPr="004F1A34">
        <w:rPr>
          <w:rFonts w:hint="cs"/>
          <w:b/>
          <w:bCs/>
        </w:rPr>
        <w:t>IDM</w:t>
      </w:r>
    </w:p>
    <w:p w:rsidR="00C6535B" w:rsidRDefault="00C6535B" w:rsidP="004F1A34">
      <w:pPr>
        <w:rPr>
          <w:rtl/>
        </w:rPr>
      </w:pPr>
      <w:r>
        <w:rPr>
          <w:rFonts w:hint="cs"/>
          <w:rtl/>
        </w:rPr>
        <w:t xml:space="preserve">ברשת הפנימית אנו מממשים תפקידים (פשוטים) ע"י שייכות לקבוצות </w:t>
      </w:r>
      <w:r>
        <w:t>Active Direcroty</w:t>
      </w:r>
      <w:r>
        <w:rPr>
          <w:rFonts w:hint="cs"/>
          <w:rtl/>
        </w:rPr>
        <w:t xml:space="preserve"> </w:t>
      </w:r>
    </w:p>
    <w:p w:rsidR="00C6535B" w:rsidRDefault="00C6535B" w:rsidP="004F1A34">
      <w:pPr>
        <w:rPr>
          <w:rtl/>
        </w:rPr>
      </w:pPr>
      <w:r>
        <w:rPr>
          <w:rFonts w:hint="cs"/>
          <w:rtl/>
        </w:rPr>
        <w:t xml:space="preserve">ברשת </w:t>
      </w:r>
      <w:r w:rsidRPr="00302DAA">
        <w:rPr>
          <w:rFonts w:hint="cs"/>
          <w:highlight w:val="yellow"/>
          <w:rtl/>
        </w:rPr>
        <w:t>החיצונית</w:t>
      </w:r>
      <w:r w:rsidRPr="00302DAA">
        <w:rPr>
          <w:rFonts w:hint="cs"/>
          <w:highlight w:val="yellow"/>
        </w:rPr>
        <w:t>IDM</w:t>
      </w:r>
      <w:r>
        <w:rPr>
          <w:rFonts w:hint="cs"/>
        </w:rPr>
        <w:t xml:space="preserve"> </w:t>
      </w:r>
      <w:r>
        <w:rPr>
          <w:rFonts w:hint="cs"/>
          <w:rtl/>
        </w:rPr>
        <w:t xml:space="preserve">, אנו מממשים תפקידים מורכבים (תפקיד בישות)  </w:t>
      </w:r>
    </w:p>
    <w:p w:rsidR="00C6535B" w:rsidRDefault="00C6535B" w:rsidP="00563888">
      <w:r>
        <w:t xml:space="preserve"> </w:t>
      </w:r>
    </w:p>
    <w:p w:rsidR="00C6535B" w:rsidRPr="000642E1" w:rsidRDefault="00C6535B" w:rsidP="000642E1">
      <w:pPr>
        <w:rPr>
          <w:rtl/>
        </w:rPr>
      </w:pPr>
    </w:p>
    <w:p w:rsidR="00C6535B" w:rsidRDefault="00C6535B">
      <w:pPr>
        <w:rPr>
          <w:b/>
          <w:bCs/>
          <w:kern w:val="32"/>
          <w:sz w:val="32"/>
          <w:szCs w:val="32"/>
        </w:rPr>
      </w:pPr>
      <w:r>
        <w:rPr>
          <w:rtl/>
        </w:rPr>
        <w:br w:type="page"/>
      </w:r>
    </w:p>
    <w:p w:rsidR="00C6535B" w:rsidRDefault="00C6535B" w:rsidP="009A7191">
      <w:pPr>
        <w:pStyle w:val="1"/>
        <w:rPr>
          <w:rtl/>
        </w:rPr>
      </w:pPr>
      <w:bookmarkStart w:id="117" w:name="_Toc445209606"/>
      <w:r>
        <w:rPr>
          <w:rFonts w:hint="cs"/>
          <w:rtl/>
        </w:rPr>
        <w:lastRenderedPageBreak/>
        <w:t>פיתוח</w:t>
      </w:r>
      <w:bookmarkEnd w:id="117"/>
      <w:r>
        <w:rPr>
          <w:rFonts w:hint="cs"/>
          <w:rtl/>
        </w:rPr>
        <w:t xml:space="preserve"> </w:t>
      </w:r>
    </w:p>
    <w:p w:rsidR="00C6535B" w:rsidRDefault="00C6535B" w:rsidP="00E51149">
      <w:pPr>
        <w:rPr>
          <w:rtl/>
        </w:rPr>
      </w:pPr>
    </w:p>
    <w:p w:rsidR="00C6535B" w:rsidRDefault="00C6535B" w:rsidP="00E51149">
      <w:pPr>
        <w:rPr>
          <w:rtl/>
        </w:rPr>
      </w:pPr>
      <w:r>
        <w:rPr>
          <w:rFonts w:hint="cs"/>
          <w:rtl/>
        </w:rPr>
        <w:t xml:space="preserve">פרק זה מיועד למפתחים ומנהלי הפיתוח. </w:t>
      </w:r>
    </w:p>
    <w:p w:rsidR="00C6535B" w:rsidRDefault="00C6535B" w:rsidP="00E51149">
      <w:pPr>
        <w:rPr>
          <w:rtl/>
        </w:rPr>
      </w:pPr>
      <w:r>
        <w:rPr>
          <w:rFonts w:hint="cs"/>
          <w:rtl/>
        </w:rPr>
        <w:t xml:space="preserve">פרק זה מפרט את הכללים לכתיבה של מערכת בצורה מאובטחת, מסמך זה כללי, </w:t>
      </w:r>
      <w:r w:rsidRPr="00302DAA">
        <w:rPr>
          <w:rFonts w:hint="cs"/>
          <w:rtl/>
        </w:rPr>
        <w:t xml:space="preserve">מומלץ ליישם את ההמלצות במסמך </w:t>
      </w:r>
      <w:hyperlink r:id="rId79" w:history="1">
        <w:r w:rsidRPr="00302DAA">
          <w:rPr>
            <w:rStyle w:val="Hyperlink"/>
          </w:rPr>
          <w:t>The Developer Highway code</w:t>
        </w:r>
      </w:hyperlink>
      <w:r w:rsidRPr="00302DAA">
        <w:t xml:space="preserve"> </w:t>
      </w:r>
      <w:r w:rsidRPr="00302DAA">
        <w:rPr>
          <w:rFonts w:hint="cs"/>
          <w:rtl/>
        </w:rPr>
        <w:t xml:space="preserve"> המפרטים את ה </w:t>
      </w:r>
      <w:r w:rsidRPr="00302DAA">
        <w:t>CheckLists</w:t>
      </w:r>
      <w:r w:rsidRPr="00302DAA">
        <w:rPr>
          <w:rFonts w:hint="cs"/>
          <w:rtl/>
        </w:rPr>
        <w:t xml:space="preserve"> לכל נושא בנפרד</w:t>
      </w:r>
    </w:p>
    <w:p w:rsidR="00C6535B" w:rsidRDefault="00C6535B" w:rsidP="009A7191">
      <w:pPr>
        <w:rPr>
          <w:rtl/>
        </w:rPr>
      </w:pPr>
    </w:p>
    <w:p w:rsidR="00C6535B" w:rsidRDefault="00C6535B" w:rsidP="005F742A">
      <w:pPr>
        <w:rPr>
          <w:rtl/>
        </w:rPr>
      </w:pPr>
      <w:r>
        <w:rPr>
          <w:rFonts w:hint="cs"/>
          <w:rtl/>
        </w:rPr>
        <w:t xml:space="preserve">כל מערכת תעבור </w:t>
      </w:r>
      <w:r>
        <w:t>Code Review</w:t>
      </w:r>
      <w:r>
        <w:rPr>
          <w:rFonts w:hint="cs"/>
          <w:rtl/>
        </w:rPr>
        <w:t xml:space="preserve"> של צוות החממה לפני עליה של המערכת לייצור. </w:t>
      </w:r>
    </w:p>
    <w:p w:rsidR="00C6535B" w:rsidRPr="00E51149" w:rsidRDefault="00C6535B" w:rsidP="00E51149">
      <w:pPr>
        <w:rPr>
          <w:rtl/>
        </w:rPr>
      </w:pPr>
    </w:p>
    <w:p w:rsidR="00C6535B" w:rsidRDefault="00C6535B">
      <w:pPr>
        <w:rPr>
          <w:rtl/>
        </w:rPr>
      </w:pPr>
    </w:p>
    <w:tbl>
      <w:tblPr>
        <w:tblStyle w:val="af2"/>
        <w:bidiVisual/>
        <w:tblW w:w="0" w:type="auto"/>
        <w:tblLook w:val="04A0" w:firstRow="1" w:lastRow="0" w:firstColumn="1" w:lastColumn="0" w:noHBand="0" w:noVBand="1"/>
      </w:tblPr>
      <w:tblGrid>
        <w:gridCol w:w="2085"/>
        <w:gridCol w:w="6771"/>
      </w:tblGrid>
      <w:tr w:rsidR="00C6535B" w:rsidRPr="005A0E15" w:rsidTr="005A0E15">
        <w:tc>
          <w:tcPr>
            <w:tcW w:w="2085" w:type="dxa"/>
            <w:shd w:val="clear" w:color="auto" w:fill="F2F2F2" w:themeFill="background1" w:themeFillShade="F2"/>
          </w:tcPr>
          <w:p w:rsidR="00C6535B" w:rsidRPr="005A0E15" w:rsidRDefault="00C6535B">
            <w:pPr>
              <w:rPr>
                <w:b/>
                <w:bCs/>
                <w:sz w:val="22"/>
                <w:szCs w:val="22"/>
                <w:rtl/>
              </w:rPr>
            </w:pPr>
            <w:r w:rsidRPr="005A0E15">
              <w:rPr>
                <w:rFonts w:hint="cs"/>
                <w:b/>
                <w:bCs/>
                <w:sz w:val="22"/>
                <w:szCs w:val="22"/>
                <w:rtl/>
              </w:rPr>
              <w:t>נושא</w:t>
            </w:r>
          </w:p>
        </w:tc>
        <w:tc>
          <w:tcPr>
            <w:tcW w:w="6771" w:type="dxa"/>
            <w:shd w:val="clear" w:color="auto" w:fill="F2F2F2" w:themeFill="background1" w:themeFillShade="F2"/>
          </w:tcPr>
          <w:p w:rsidR="00C6535B" w:rsidRPr="005A0E15" w:rsidRDefault="00C6535B">
            <w:pPr>
              <w:rPr>
                <w:b/>
                <w:bCs/>
                <w:sz w:val="22"/>
                <w:szCs w:val="22"/>
                <w:rtl/>
              </w:rPr>
            </w:pPr>
            <w:r w:rsidRPr="005A0E15">
              <w:rPr>
                <w:rFonts w:hint="cs"/>
                <w:b/>
                <w:bCs/>
                <w:sz w:val="22"/>
                <w:szCs w:val="22"/>
                <w:rtl/>
              </w:rPr>
              <w:t>כלל האצבע</w:t>
            </w:r>
          </w:p>
        </w:tc>
      </w:tr>
      <w:tr w:rsidR="00C6535B" w:rsidTr="007C7109">
        <w:tc>
          <w:tcPr>
            <w:tcW w:w="2085" w:type="dxa"/>
          </w:tcPr>
          <w:p w:rsidR="00C6535B" w:rsidRPr="005A0E15" w:rsidRDefault="00C6535B">
            <w:pPr>
              <w:rPr>
                <w:b/>
                <w:bCs/>
                <w:rtl/>
              </w:rPr>
            </w:pPr>
            <w:r w:rsidRPr="005A0E15">
              <w:rPr>
                <w:rFonts w:hint="cs"/>
                <w:b/>
                <w:bCs/>
                <w:rtl/>
              </w:rPr>
              <w:t xml:space="preserve">בדיקת קלט ונתונים </w:t>
            </w:r>
          </w:p>
        </w:tc>
        <w:tc>
          <w:tcPr>
            <w:tcW w:w="6771" w:type="dxa"/>
          </w:tcPr>
          <w:p w:rsidR="00C6535B" w:rsidRDefault="00C6535B" w:rsidP="00C6535B">
            <w:pPr>
              <w:pStyle w:val="a9"/>
              <w:numPr>
                <w:ilvl w:val="0"/>
                <w:numId w:val="23"/>
              </w:numPr>
              <w:spacing w:before="0" w:after="0" w:line="240" w:lineRule="auto"/>
              <w:jc w:val="left"/>
              <w:rPr>
                <w:rtl/>
              </w:rPr>
            </w:pPr>
            <w:r>
              <w:rPr>
                <w:rFonts w:hint="cs"/>
                <w:rtl/>
              </w:rPr>
              <w:t xml:space="preserve">בדוק תקינות של  </w:t>
            </w:r>
            <w:r>
              <w:t>Input, QueryStings, Cookies, Http Headers</w:t>
            </w:r>
          </w:p>
          <w:p w:rsidR="00C6535B" w:rsidRDefault="00C6535B" w:rsidP="00C6535B">
            <w:pPr>
              <w:pStyle w:val="a9"/>
              <w:numPr>
                <w:ilvl w:val="0"/>
                <w:numId w:val="23"/>
              </w:numPr>
              <w:spacing w:before="0" w:after="0" w:line="240" w:lineRule="auto"/>
              <w:jc w:val="left"/>
            </w:pPr>
            <w:r>
              <w:rPr>
                <w:rFonts w:hint="cs"/>
                <w:rtl/>
              </w:rPr>
              <w:t>אל תסמוך על בדיקות צד לקוח,  יש תמיד לבדוק גם בצד שרת</w:t>
            </w:r>
            <w:r>
              <w:rPr>
                <w:rtl/>
              </w:rPr>
              <w:br/>
            </w:r>
            <w:r>
              <w:rPr>
                <w:rFonts w:hint="cs"/>
                <w:rtl/>
              </w:rPr>
              <w:t xml:space="preserve">יש לבדוק גודל, תקינות וחוקיות של קלט </w:t>
            </w:r>
          </w:p>
          <w:p w:rsidR="00C6535B" w:rsidRDefault="00C6535B" w:rsidP="00C6535B">
            <w:pPr>
              <w:pStyle w:val="a9"/>
              <w:numPr>
                <w:ilvl w:val="0"/>
                <w:numId w:val="23"/>
              </w:numPr>
              <w:spacing w:before="0" w:after="0" w:line="240" w:lineRule="auto"/>
              <w:jc w:val="left"/>
            </w:pPr>
            <w:r>
              <w:rPr>
                <w:rFonts w:hint="cs"/>
                <w:rtl/>
              </w:rPr>
              <w:t xml:space="preserve">עשה שימוש ב </w:t>
            </w:r>
            <w:r>
              <w:t>regular expression validators</w:t>
            </w:r>
          </w:p>
          <w:p w:rsidR="00C6535B" w:rsidRDefault="00C6535B" w:rsidP="00C6535B">
            <w:pPr>
              <w:pStyle w:val="a9"/>
              <w:numPr>
                <w:ilvl w:val="0"/>
                <w:numId w:val="23"/>
              </w:numPr>
              <w:spacing w:before="0" w:after="0" w:line="240" w:lineRule="auto"/>
              <w:jc w:val="left"/>
              <w:rPr>
                <w:rtl/>
              </w:rPr>
            </w:pPr>
            <w:r>
              <w:rPr>
                <w:rFonts w:hint="cs"/>
                <w:rtl/>
              </w:rPr>
              <w:t xml:space="preserve">בדוק במיוחד קלט אשר משמש כפרמטר לשאילתות </w:t>
            </w:r>
            <w:r>
              <w:t xml:space="preserve">SQL </w:t>
            </w:r>
            <w:r>
              <w:rPr>
                <w:rFonts w:hint="cs"/>
                <w:rtl/>
              </w:rPr>
              <w:t xml:space="preserve"> על מנת למנוע </w:t>
            </w:r>
            <w:r>
              <w:t>Sql Injection</w:t>
            </w:r>
          </w:p>
          <w:p w:rsidR="00C6535B" w:rsidRDefault="00C6535B" w:rsidP="00B12FAA">
            <w:pPr>
              <w:rPr>
                <w:rtl/>
              </w:rPr>
            </w:pPr>
          </w:p>
        </w:tc>
      </w:tr>
      <w:tr w:rsidR="00C6535B" w:rsidTr="007C7109">
        <w:tc>
          <w:tcPr>
            <w:tcW w:w="2085" w:type="dxa"/>
          </w:tcPr>
          <w:p w:rsidR="00C6535B" w:rsidRPr="005A0E15" w:rsidRDefault="00C6535B">
            <w:pPr>
              <w:rPr>
                <w:b/>
                <w:bCs/>
                <w:rtl/>
              </w:rPr>
            </w:pPr>
            <w:r w:rsidRPr="005A0E15">
              <w:rPr>
                <w:rFonts w:hint="cs"/>
                <w:b/>
                <w:bCs/>
                <w:rtl/>
              </w:rPr>
              <w:t>הזדהות</w:t>
            </w:r>
          </w:p>
        </w:tc>
        <w:tc>
          <w:tcPr>
            <w:tcW w:w="6771" w:type="dxa"/>
          </w:tcPr>
          <w:p w:rsidR="00C6535B" w:rsidRDefault="00C6535B" w:rsidP="00C6535B">
            <w:pPr>
              <w:pStyle w:val="a9"/>
              <w:numPr>
                <w:ilvl w:val="0"/>
                <w:numId w:val="24"/>
              </w:numPr>
              <w:spacing w:before="0" w:after="0" w:line="240" w:lineRule="auto"/>
              <w:jc w:val="left"/>
              <w:rPr>
                <w:rtl/>
              </w:rPr>
            </w:pPr>
            <w:r>
              <w:rPr>
                <w:rFonts w:hint="cs"/>
                <w:rtl/>
              </w:rPr>
              <w:t xml:space="preserve">בצע חלוקה של המערכת לאיזורים פתוחים ואיזורים הדורשים הזדהות </w:t>
            </w:r>
          </w:p>
          <w:p w:rsidR="00C6535B" w:rsidRDefault="00C6535B" w:rsidP="00C6535B">
            <w:pPr>
              <w:pStyle w:val="a9"/>
              <w:numPr>
                <w:ilvl w:val="0"/>
                <w:numId w:val="24"/>
              </w:numPr>
              <w:spacing w:before="0" w:after="0" w:line="240" w:lineRule="auto"/>
              <w:jc w:val="left"/>
              <w:rPr>
                <w:rtl/>
              </w:rPr>
            </w:pPr>
            <w:r>
              <w:rPr>
                <w:rFonts w:hint="cs"/>
                <w:rtl/>
              </w:rPr>
              <w:t xml:space="preserve">עשה שימוש בסיסמאות חזקות </w:t>
            </w:r>
          </w:p>
          <w:p w:rsidR="00C6535B" w:rsidRDefault="00C6535B" w:rsidP="00C6535B">
            <w:pPr>
              <w:pStyle w:val="a9"/>
              <w:numPr>
                <w:ilvl w:val="0"/>
                <w:numId w:val="24"/>
              </w:numPr>
              <w:spacing w:before="0" w:after="0" w:line="240" w:lineRule="auto"/>
              <w:jc w:val="left"/>
              <w:rPr>
                <w:rtl/>
              </w:rPr>
            </w:pPr>
            <w:r>
              <w:rPr>
                <w:rFonts w:hint="cs"/>
                <w:rtl/>
              </w:rPr>
              <w:t>אל תשמור סיסמאות בצורה גלויה</w:t>
            </w:r>
          </w:p>
          <w:p w:rsidR="00C6535B" w:rsidRDefault="00C6535B" w:rsidP="00C6535B">
            <w:pPr>
              <w:pStyle w:val="a9"/>
              <w:numPr>
                <w:ilvl w:val="0"/>
                <w:numId w:val="24"/>
              </w:numPr>
              <w:spacing w:before="0" w:after="0" w:line="240" w:lineRule="auto"/>
              <w:jc w:val="left"/>
              <w:rPr>
                <w:rtl/>
              </w:rPr>
            </w:pPr>
            <w:r>
              <w:rPr>
                <w:rFonts w:hint="cs"/>
                <w:rtl/>
              </w:rPr>
              <w:t xml:space="preserve">עשה שימוש בנגנון פג תוקף של סיסמאות ו </w:t>
            </w:r>
            <w:r>
              <w:t>password policy</w:t>
            </w:r>
          </w:p>
          <w:p w:rsidR="00C6535B" w:rsidRPr="00314726" w:rsidRDefault="00C6535B" w:rsidP="000C731A">
            <w:pPr>
              <w:rPr>
                <w:rtl/>
              </w:rPr>
            </w:pPr>
          </w:p>
        </w:tc>
      </w:tr>
      <w:tr w:rsidR="00C6535B" w:rsidTr="007C7109">
        <w:tc>
          <w:tcPr>
            <w:tcW w:w="2085" w:type="dxa"/>
          </w:tcPr>
          <w:p w:rsidR="00C6535B" w:rsidRPr="005A0E15" w:rsidRDefault="00C6535B">
            <w:pPr>
              <w:rPr>
                <w:b/>
                <w:bCs/>
                <w:rtl/>
              </w:rPr>
            </w:pPr>
            <w:r w:rsidRPr="005A0E15">
              <w:rPr>
                <w:rFonts w:hint="cs"/>
                <w:b/>
                <w:bCs/>
                <w:rtl/>
              </w:rPr>
              <w:t>הרשאות</w:t>
            </w:r>
          </w:p>
        </w:tc>
        <w:tc>
          <w:tcPr>
            <w:tcW w:w="6771" w:type="dxa"/>
          </w:tcPr>
          <w:p w:rsidR="00C6535B" w:rsidRDefault="00C6535B" w:rsidP="00C6535B">
            <w:pPr>
              <w:pStyle w:val="a9"/>
              <w:numPr>
                <w:ilvl w:val="0"/>
                <w:numId w:val="25"/>
              </w:numPr>
              <w:spacing w:before="0" w:after="0" w:line="240" w:lineRule="auto"/>
              <w:jc w:val="left"/>
            </w:pPr>
            <w:r>
              <w:rPr>
                <w:rFonts w:hint="cs"/>
                <w:rtl/>
              </w:rPr>
              <w:t xml:space="preserve">בצע בדיקות הרשאות לפי שייכות המשתמש לתפקידים ע"י </w:t>
            </w:r>
            <w:r>
              <w:t>[Authorization()]</w:t>
            </w:r>
            <w:r>
              <w:rPr>
                <w:rFonts w:hint="cs"/>
                <w:rtl/>
              </w:rPr>
              <w:t xml:space="preserve"> או ע"י </w:t>
            </w:r>
            <w:r>
              <w:t>isCallerInRole()</w:t>
            </w:r>
          </w:p>
          <w:p w:rsidR="00C6535B" w:rsidRDefault="00C6535B" w:rsidP="00C6535B">
            <w:pPr>
              <w:pStyle w:val="a9"/>
              <w:numPr>
                <w:ilvl w:val="0"/>
                <w:numId w:val="25"/>
              </w:numPr>
              <w:spacing w:before="0" w:after="0" w:line="240" w:lineRule="auto"/>
              <w:jc w:val="left"/>
              <w:rPr>
                <w:rtl/>
              </w:rPr>
            </w:pPr>
            <w:r>
              <w:rPr>
                <w:rFonts w:hint="cs"/>
                <w:rtl/>
              </w:rPr>
              <w:t xml:space="preserve">הגבל גישה למשאבי מערכת למשתמשים מורשים בלבד לפי האפיון של המערכת </w:t>
            </w:r>
          </w:p>
          <w:p w:rsidR="00C6535B" w:rsidRDefault="00C6535B">
            <w:pPr>
              <w:rPr>
                <w:rtl/>
              </w:rPr>
            </w:pPr>
          </w:p>
        </w:tc>
      </w:tr>
      <w:tr w:rsidR="00C6535B" w:rsidTr="007C7109">
        <w:tc>
          <w:tcPr>
            <w:tcW w:w="2085" w:type="dxa"/>
          </w:tcPr>
          <w:p w:rsidR="00C6535B" w:rsidRPr="005A0E15" w:rsidRDefault="00C6535B">
            <w:pPr>
              <w:rPr>
                <w:b/>
                <w:bCs/>
                <w:rtl/>
              </w:rPr>
            </w:pPr>
            <w:r w:rsidRPr="005A0E15">
              <w:rPr>
                <w:rFonts w:hint="cs"/>
                <w:b/>
                <w:bCs/>
                <w:rtl/>
              </w:rPr>
              <w:t xml:space="preserve">מידע רגיש </w:t>
            </w:r>
          </w:p>
        </w:tc>
        <w:tc>
          <w:tcPr>
            <w:tcW w:w="6771" w:type="dxa"/>
          </w:tcPr>
          <w:p w:rsidR="00C6535B" w:rsidRDefault="00C6535B" w:rsidP="00C6535B">
            <w:pPr>
              <w:pStyle w:val="a9"/>
              <w:numPr>
                <w:ilvl w:val="0"/>
                <w:numId w:val="25"/>
              </w:numPr>
              <w:spacing w:before="0" w:after="0" w:line="240" w:lineRule="auto"/>
              <w:jc w:val="left"/>
              <w:rPr>
                <w:rtl/>
              </w:rPr>
            </w:pPr>
            <w:r>
              <w:rPr>
                <w:rFonts w:hint="cs"/>
                <w:rtl/>
              </w:rPr>
              <w:t xml:space="preserve">אל תשמור סיסמאות כ </w:t>
            </w:r>
            <w:r>
              <w:t>clear Text</w:t>
            </w:r>
          </w:p>
          <w:p w:rsidR="00C6535B" w:rsidRDefault="00C6535B" w:rsidP="00C6535B">
            <w:pPr>
              <w:pStyle w:val="a9"/>
              <w:numPr>
                <w:ilvl w:val="0"/>
                <w:numId w:val="25"/>
              </w:numPr>
              <w:spacing w:before="0" w:after="0" w:line="240" w:lineRule="auto"/>
              <w:jc w:val="left"/>
            </w:pPr>
            <w:r>
              <w:rPr>
                <w:rFonts w:hint="cs"/>
                <w:rtl/>
              </w:rPr>
              <w:t>שמירת מידע רגיש במקומות בטוחים בלבד</w:t>
            </w:r>
          </w:p>
          <w:p w:rsidR="00C6535B" w:rsidRDefault="00C6535B" w:rsidP="00C6535B">
            <w:pPr>
              <w:pStyle w:val="a9"/>
              <w:numPr>
                <w:ilvl w:val="0"/>
                <w:numId w:val="25"/>
              </w:numPr>
              <w:spacing w:before="0" w:after="0" w:line="240" w:lineRule="auto"/>
              <w:jc w:val="left"/>
            </w:pPr>
            <w:r>
              <w:rPr>
                <w:rFonts w:hint="cs"/>
                <w:rtl/>
              </w:rPr>
              <w:t xml:space="preserve">עשה שימוש בתשתית </w:t>
            </w:r>
            <w:r>
              <w:t>Encription / Decription</w:t>
            </w:r>
            <w:r>
              <w:rPr>
                <w:rFonts w:hint="cs"/>
                <w:rtl/>
              </w:rPr>
              <w:t xml:space="preserve"> סטנדרטית ואל תפתח מנגונונים עצמיים</w:t>
            </w:r>
          </w:p>
          <w:p w:rsidR="00C6535B" w:rsidRDefault="00C6535B" w:rsidP="00C6535B">
            <w:pPr>
              <w:pStyle w:val="a9"/>
              <w:numPr>
                <w:ilvl w:val="0"/>
                <w:numId w:val="25"/>
              </w:numPr>
              <w:spacing w:before="0" w:after="0" w:line="240" w:lineRule="auto"/>
              <w:jc w:val="left"/>
              <w:rPr>
                <w:rtl/>
              </w:rPr>
            </w:pPr>
          </w:p>
          <w:p w:rsidR="00C6535B" w:rsidRDefault="00C6535B">
            <w:pPr>
              <w:rPr>
                <w:rtl/>
              </w:rPr>
            </w:pPr>
          </w:p>
        </w:tc>
      </w:tr>
      <w:tr w:rsidR="00C6535B" w:rsidTr="007C7109">
        <w:tc>
          <w:tcPr>
            <w:tcW w:w="2085" w:type="dxa"/>
          </w:tcPr>
          <w:p w:rsidR="00C6535B" w:rsidRPr="005A0E15" w:rsidRDefault="00C6535B">
            <w:pPr>
              <w:rPr>
                <w:b/>
                <w:bCs/>
                <w:rtl/>
              </w:rPr>
            </w:pPr>
            <w:r w:rsidRPr="005A0E15">
              <w:rPr>
                <w:rFonts w:hint="cs"/>
                <w:b/>
                <w:bCs/>
                <w:rtl/>
              </w:rPr>
              <w:t xml:space="preserve">ניהול </w:t>
            </w:r>
            <w:r w:rsidRPr="005A0E15">
              <w:rPr>
                <w:b/>
                <w:bCs/>
              </w:rPr>
              <w:t>Session</w:t>
            </w:r>
          </w:p>
        </w:tc>
        <w:tc>
          <w:tcPr>
            <w:tcW w:w="6771" w:type="dxa"/>
          </w:tcPr>
          <w:p w:rsidR="00C6535B" w:rsidRDefault="00C6535B" w:rsidP="00C6535B">
            <w:pPr>
              <w:pStyle w:val="a9"/>
              <w:numPr>
                <w:ilvl w:val="0"/>
                <w:numId w:val="27"/>
              </w:numPr>
              <w:spacing w:before="0" w:after="0" w:line="240" w:lineRule="auto"/>
              <w:jc w:val="left"/>
            </w:pPr>
            <w:r>
              <w:rPr>
                <w:rFonts w:hint="cs"/>
                <w:rtl/>
              </w:rPr>
              <w:t xml:space="preserve">קצר את משך ה </w:t>
            </w:r>
            <w:r>
              <w:t>Session</w:t>
            </w:r>
            <w:r>
              <w:rPr>
                <w:rFonts w:hint="cs"/>
                <w:rtl/>
              </w:rPr>
              <w:t xml:space="preserve"> ככל שניתן </w:t>
            </w:r>
          </w:p>
        </w:tc>
      </w:tr>
      <w:tr w:rsidR="00C6535B" w:rsidTr="007C7109">
        <w:tc>
          <w:tcPr>
            <w:tcW w:w="2085" w:type="dxa"/>
          </w:tcPr>
          <w:p w:rsidR="00C6535B" w:rsidRPr="005A0E15" w:rsidRDefault="00C6535B">
            <w:pPr>
              <w:rPr>
                <w:b/>
                <w:bCs/>
              </w:rPr>
            </w:pPr>
            <w:r w:rsidRPr="005A0E15">
              <w:rPr>
                <w:rFonts w:hint="cs"/>
                <w:b/>
                <w:bCs/>
                <w:rtl/>
              </w:rPr>
              <w:t xml:space="preserve">ניהול </w:t>
            </w:r>
            <w:r w:rsidRPr="005A0E15">
              <w:rPr>
                <w:b/>
                <w:bCs/>
              </w:rPr>
              <w:t>Exceptions</w:t>
            </w:r>
          </w:p>
        </w:tc>
        <w:tc>
          <w:tcPr>
            <w:tcW w:w="6771" w:type="dxa"/>
          </w:tcPr>
          <w:p w:rsidR="00C6535B" w:rsidRDefault="00C6535B" w:rsidP="00C6535B">
            <w:pPr>
              <w:pStyle w:val="a9"/>
              <w:numPr>
                <w:ilvl w:val="0"/>
                <w:numId w:val="26"/>
              </w:numPr>
              <w:spacing w:before="0" w:after="0" w:line="240" w:lineRule="auto"/>
              <w:jc w:val="left"/>
              <w:rPr>
                <w:rtl/>
              </w:rPr>
            </w:pPr>
            <w:r>
              <w:rPr>
                <w:rFonts w:hint="cs"/>
                <w:rtl/>
              </w:rPr>
              <w:t xml:space="preserve">עשה שימוש ב </w:t>
            </w:r>
            <w:r>
              <w:t>Try Catch</w:t>
            </w:r>
            <w:r>
              <w:rPr>
                <w:rFonts w:hint="cs"/>
                <w:rtl/>
              </w:rPr>
              <w:t xml:space="preserve"> בצורה מושכלת במערכת</w:t>
            </w:r>
          </w:p>
          <w:p w:rsidR="00C6535B" w:rsidRDefault="00C6535B" w:rsidP="00C6535B">
            <w:pPr>
              <w:pStyle w:val="a9"/>
              <w:numPr>
                <w:ilvl w:val="0"/>
                <w:numId w:val="26"/>
              </w:numPr>
              <w:spacing w:before="0" w:after="0" w:line="240" w:lineRule="auto"/>
              <w:jc w:val="left"/>
            </w:pPr>
            <w:r>
              <w:rPr>
                <w:rFonts w:hint="cs"/>
                <w:rtl/>
              </w:rPr>
              <w:t xml:space="preserve">אל תגלה מידע טכני משגיאות אשר נותן מידע לתוקף, עשה שימוש בדפי שגיאה עם הודעה גנרית (עשה שימוש ב </w:t>
            </w:r>
            <w:r>
              <w:t>CustomErrors</w:t>
            </w:r>
            <w:r>
              <w:rPr>
                <w:rFonts w:hint="cs"/>
                <w:rtl/>
              </w:rPr>
              <w:t xml:space="preserve">) . </w:t>
            </w:r>
          </w:p>
          <w:p w:rsidR="00C6535B" w:rsidRDefault="00C6535B" w:rsidP="00C6535B">
            <w:pPr>
              <w:pStyle w:val="a9"/>
              <w:numPr>
                <w:ilvl w:val="0"/>
                <w:numId w:val="26"/>
              </w:numPr>
              <w:spacing w:before="0" w:after="0" w:line="240" w:lineRule="auto"/>
              <w:jc w:val="left"/>
            </w:pPr>
            <w:r>
              <w:rPr>
                <w:rFonts w:hint="cs"/>
                <w:rtl/>
              </w:rPr>
              <w:t xml:space="preserve">שמור ב </w:t>
            </w:r>
            <w:r>
              <w:t>Log</w:t>
            </w:r>
            <w:r>
              <w:rPr>
                <w:rFonts w:hint="cs"/>
                <w:rtl/>
              </w:rPr>
              <w:t xml:space="preserve"> שגיאות </w:t>
            </w:r>
          </w:p>
          <w:p w:rsidR="00C6535B" w:rsidRDefault="00C6535B">
            <w:pPr>
              <w:rPr>
                <w:rtl/>
              </w:rPr>
            </w:pPr>
          </w:p>
        </w:tc>
      </w:tr>
      <w:tr w:rsidR="00C6535B" w:rsidTr="007C7109">
        <w:tc>
          <w:tcPr>
            <w:tcW w:w="2085" w:type="dxa"/>
          </w:tcPr>
          <w:p w:rsidR="00C6535B" w:rsidRPr="005A0E15" w:rsidRDefault="00C6535B">
            <w:pPr>
              <w:rPr>
                <w:b/>
                <w:bCs/>
              </w:rPr>
            </w:pPr>
            <w:r w:rsidRPr="005A0E15">
              <w:rPr>
                <w:b/>
                <w:bCs/>
              </w:rPr>
              <w:lastRenderedPageBreak/>
              <w:t>Audit &amp; Log</w:t>
            </w:r>
          </w:p>
        </w:tc>
        <w:tc>
          <w:tcPr>
            <w:tcW w:w="6771" w:type="dxa"/>
          </w:tcPr>
          <w:p w:rsidR="00C6535B" w:rsidRDefault="00C6535B" w:rsidP="00C6535B">
            <w:pPr>
              <w:pStyle w:val="a9"/>
              <w:numPr>
                <w:ilvl w:val="0"/>
                <w:numId w:val="28"/>
              </w:numPr>
              <w:spacing w:before="0" w:after="0" w:line="240" w:lineRule="auto"/>
              <w:jc w:val="left"/>
              <w:rPr>
                <w:rtl/>
              </w:rPr>
            </w:pPr>
            <w:r>
              <w:rPr>
                <w:rFonts w:hint="cs"/>
                <w:rtl/>
              </w:rPr>
              <w:t xml:space="preserve">עשה שימוש במנגנון לוג ו </w:t>
            </w:r>
            <w:r>
              <w:t>audit</w:t>
            </w:r>
            <w:r>
              <w:rPr>
                <w:rFonts w:hint="cs"/>
                <w:rtl/>
              </w:rPr>
              <w:t xml:space="preserve"> מרכזי </w:t>
            </w:r>
          </w:p>
        </w:tc>
      </w:tr>
      <w:tr w:rsidR="00C6535B" w:rsidTr="007C7109">
        <w:tc>
          <w:tcPr>
            <w:tcW w:w="2085" w:type="dxa"/>
          </w:tcPr>
          <w:p w:rsidR="00C6535B" w:rsidRPr="005A0E15" w:rsidRDefault="00C6535B">
            <w:pPr>
              <w:rPr>
                <w:b/>
                <w:bCs/>
                <w:rtl/>
              </w:rPr>
            </w:pPr>
            <w:r w:rsidRPr="005A0E15">
              <w:rPr>
                <w:b/>
                <w:bCs/>
              </w:rPr>
              <w:t>Asp.Net</w:t>
            </w:r>
          </w:p>
        </w:tc>
        <w:tc>
          <w:tcPr>
            <w:tcW w:w="6771" w:type="dxa"/>
          </w:tcPr>
          <w:p w:rsidR="00C6535B" w:rsidRDefault="00C6535B" w:rsidP="00C6535B">
            <w:pPr>
              <w:pStyle w:val="a9"/>
              <w:numPr>
                <w:ilvl w:val="0"/>
                <w:numId w:val="28"/>
              </w:numPr>
              <w:spacing w:before="0" w:after="0" w:line="240" w:lineRule="auto"/>
              <w:jc w:val="left"/>
            </w:pPr>
            <w:r>
              <w:rPr>
                <w:rFonts w:hint="cs"/>
                <w:rtl/>
              </w:rPr>
              <w:t xml:space="preserve">עשה שימוש בנגנון </w:t>
            </w:r>
            <w:r>
              <w:t>Url Autorization</w:t>
            </w:r>
            <w:r>
              <w:rPr>
                <w:rFonts w:hint="cs"/>
                <w:rtl/>
              </w:rPr>
              <w:t xml:space="preserve"> לדפים ומחיצות </w:t>
            </w:r>
          </w:p>
          <w:p w:rsidR="00C6535B" w:rsidRDefault="00C6535B" w:rsidP="00C6535B">
            <w:pPr>
              <w:pStyle w:val="a9"/>
              <w:numPr>
                <w:ilvl w:val="0"/>
                <w:numId w:val="28"/>
              </w:numPr>
              <w:spacing w:before="0" w:after="0" w:line="240" w:lineRule="auto"/>
              <w:jc w:val="left"/>
            </w:pPr>
            <w:r>
              <w:rPr>
                <w:rFonts w:hint="cs"/>
                <w:rtl/>
              </w:rPr>
              <w:t xml:space="preserve">במידה ויש מחיצות עם הרשאות כתיבה סמן אותם בצורה ברורה וכן בתיעוד המערכת </w:t>
            </w:r>
          </w:p>
          <w:p w:rsidR="00C6535B" w:rsidRDefault="00C6535B" w:rsidP="00C6535B">
            <w:pPr>
              <w:pStyle w:val="a9"/>
              <w:numPr>
                <w:ilvl w:val="0"/>
                <w:numId w:val="28"/>
              </w:num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rPr>
                <w:rtl/>
              </w:rPr>
            </w:pPr>
          </w:p>
        </w:tc>
      </w:tr>
      <w:tr w:rsidR="00C6535B" w:rsidTr="007C7109">
        <w:tc>
          <w:tcPr>
            <w:tcW w:w="2085" w:type="dxa"/>
          </w:tcPr>
          <w:p w:rsidR="00C6535B" w:rsidRPr="005A0E15" w:rsidRDefault="00C6535B">
            <w:pPr>
              <w:rPr>
                <w:b/>
                <w:bCs/>
                <w:rtl/>
              </w:rPr>
            </w:pPr>
            <w:r w:rsidRPr="005A0E15">
              <w:rPr>
                <w:b/>
                <w:bCs/>
              </w:rPr>
              <w:t>Dal</w:t>
            </w:r>
            <w:r w:rsidRPr="005A0E15">
              <w:rPr>
                <w:rFonts w:hint="cs"/>
                <w:b/>
                <w:bCs/>
                <w:rtl/>
              </w:rPr>
              <w:t xml:space="preserve"> / פניה לבסיס הנתונים</w:t>
            </w:r>
          </w:p>
        </w:tc>
        <w:tc>
          <w:tcPr>
            <w:tcW w:w="6771" w:type="dxa"/>
          </w:tcPr>
          <w:p w:rsidR="00C6535B" w:rsidRDefault="00C6535B" w:rsidP="00C6535B">
            <w:pPr>
              <w:pStyle w:val="a9"/>
              <w:numPr>
                <w:ilvl w:val="0"/>
                <w:numId w:val="28"/>
              </w:numPr>
              <w:spacing w:before="0" w:after="0" w:line="240" w:lineRule="auto"/>
              <w:jc w:val="left"/>
            </w:pPr>
            <w:r>
              <w:rPr>
                <w:rFonts w:hint="cs"/>
                <w:rtl/>
              </w:rPr>
              <w:t xml:space="preserve">עשה שימוש ב </w:t>
            </w:r>
            <w:r>
              <w:t>command parameters</w:t>
            </w:r>
            <w:r>
              <w:rPr>
                <w:rFonts w:hint="cs"/>
                <w:rtl/>
              </w:rPr>
              <w:t xml:space="preserve"> על מנת למנוע </w:t>
            </w:r>
            <w:r>
              <w:t>Sql Injection</w:t>
            </w:r>
          </w:p>
        </w:tc>
      </w:tr>
      <w:tr w:rsidR="00C6535B" w:rsidTr="007C7109">
        <w:tc>
          <w:tcPr>
            <w:tcW w:w="2085" w:type="dxa"/>
          </w:tcPr>
          <w:p w:rsidR="00C6535B" w:rsidRPr="005A0E15" w:rsidRDefault="00C6535B">
            <w:pPr>
              <w:rPr>
                <w:b/>
                <w:bCs/>
              </w:rPr>
            </w:pPr>
          </w:p>
        </w:tc>
        <w:tc>
          <w:tcPr>
            <w:tcW w:w="6771" w:type="dxa"/>
          </w:tcPr>
          <w:p w:rsidR="00C6535B" w:rsidRDefault="00C6535B" w:rsidP="00C07B79">
            <w:pPr>
              <w:pStyle w:val="a9"/>
              <w:rPr>
                <w:rtl/>
              </w:rPr>
            </w:pPr>
          </w:p>
        </w:tc>
      </w:tr>
      <w:tr w:rsidR="00C6535B" w:rsidTr="007C7109">
        <w:tc>
          <w:tcPr>
            <w:tcW w:w="2085" w:type="dxa"/>
          </w:tcPr>
          <w:p w:rsidR="00C6535B" w:rsidRPr="005A0E15" w:rsidRDefault="00C6535B">
            <w:pPr>
              <w:rPr>
                <w:b/>
                <w:bCs/>
              </w:rPr>
            </w:pPr>
            <w:r>
              <w:rPr>
                <w:rFonts w:hint="cs"/>
                <w:b/>
                <w:bCs/>
              </w:rPr>
              <w:t>MVC</w:t>
            </w:r>
          </w:p>
        </w:tc>
        <w:tc>
          <w:tcPr>
            <w:tcW w:w="6771" w:type="dxa"/>
          </w:tcPr>
          <w:p w:rsidR="00C6535B" w:rsidRDefault="00C6535B" w:rsidP="00C07B79">
            <w:r>
              <w:rPr>
                <w:rFonts w:hint="cs"/>
                <w:rtl/>
              </w:rPr>
              <w:t xml:space="preserve">לוודא </w:t>
            </w:r>
            <w:r>
              <w:t xml:space="preserve">[Authorize] [AllowAnonymous] </w:t>
            </w:r>
            <w:r>
              <w:rPr>
                <w:rFonts w:hint="cs"/>
                <w:rtl/>
              </w:rPr>
              <w:t xml:space="preserve"> מעל ה </w:t>
            </w:r>
            <w:r>
              <w:t xml:space="preserve">Controllers </w:t>
            </w:r>
            <w:r>
              <w:rPr>
                <w:rFonts w:hint="cs"/>
                <w:rtl/>
              </w:rPr>
              <w:t xml:space="preserve"> או </w:t>
            </w:r>
            <w:r>
              <w:t>Actions</w:t>
            </w:r>
          </w:p>
        </w:tc>
      </w:tr>
      <w:tr w:rsidR="00C6535B" w:rsidTr="007C7109">
        <w:tc>
          <w:tcPr>
            <w:tcW w:w="2085" w:type="dxa"/>
          </w:tcPr>
          <w:p w:rsidR="00C6535B" w:rsidRDefault="00C6535B">
            <w:pPr>
              <w:rPr>
                <w:b/>
                <w:bCs/>
              </w:rPr>
            </w:pPr>
            <w:r>
              <w:rPr>
                <w:rFonts w:hint="cs"/>
                <w:b/>
                <w:bCs/>
              </w:rPr>
              <w:t>A</w:t>
            </w:r>
            <w:r>
              <w:rPr>
                <w:b/>
                <w:bCs/>
              </w:rPr>
              <w:t>ngular</w:t>
            </w:r>
          </w:p>
        </w:tc>
        <w:tc>
          <w:tcPr>
            <w:tcW w:w="6771" w:type="dxa"/>
          </w:tcPr>
          <w:p w:rsidR="00C6535B" w:rsidRDefault="00C6535B" w:rsidP="00C07B79">
            <w:pPr>
              <w:rPr>
                <w:rtl/>
              </w:rPr>
            </w:pPr>
            <w:r>
              <w:rPr>
                <w:rFonts w:hint="cs"/>
                <w:rtl/>
              </w:rPr>
              <w:t>לפי ההנחיות ב</w:t>
            </w:r>
          </w:p>
          <w:p w:rsidR="00C6535B" w:rsidRDefault="00AA1BDB" w:rsidP="00C07B79">
            <w:pPr>
              <w:rPr>
                <w:rtl/>
              </w:rPr>
            </w:pPr>
            <w:hyperlink r:id="rId80" w:history="1">
              <w:r w:rsidR="00C6535B" w:rsidRPr="003D6837">
                <w:rPr>
                  <w:rStyle w:val="Hyperlink"/>
                  <w:rFonts w:eastAsiaTheme="majorEastAsia"/>
                </w:rPr>
                <w:t>https://docs.ang</w:t>
              </w:r>
              <w:r w:rsidR="00C6535B" w:rsidRPr="00302DAA">
                <w:rPr>
                  <w:rStyle w:val="Hyperlink"/>
                  <w:rFonts w:eastAsiaTheme="majorEastAsia"/>
                </w:rPr>
                <w:t>ularjs.org/guide/security</w:t>
              </w:r>
            </w:hyperlink>
          </w:p>
          <w:p w:rsidR="00C6535B" w:rsidRDefault="00C6535B" w:rsidP="00C07B79"/>
        </w:tc>
      </w:tr>
      <w:tr w:rsidR="00C6535B" w:rsidTr="007C7109">
        <w:tc>
          <w:tcPr>
            <w:tcW w:w="2085" w:type="dxa"/>
          </w:tcPr>
          <w:p w:rsidR="00C6535B" w:rsidRPr="005A0E15" w:rsidRDefault="00C6535B">
            <w:pPr>
              <w:rPr>
                <w:b/>
                <w:bCs/>
              </w:rPr>
            </w:pPr>
            <w:r>
              <w:rPr>
                <w:rFonts w:hint="cs"/>
                <w:b/>
                <w:bCs/>
              </w:rPr>
              <w:t>REST</w:t>
            </w:r>
          </w:p>
        </w:tc>
        <w:tc>
          <w:tcPr>
            <w:tcW w:w="6771" w:type="dxa"/>
          </w:tcPr>
          <w:p w:rsidR="00C6535B" w:rsidRDefault="00C6535B" w:rsidP="00AA5BA5">
            <w:pPr>
              <w:rPr>
                <w:rtl/>
              </w:rPr>
            </w:pPr>
            <w:r>
              <w:rPr>
                <w:rFonts w:hint="cs"/>
                <w:rtl/>
              </w:rPr>
              <w:t>לפי ההנחיות</w:t>
            </w:r>
          </w:p>
          <w:p w:rsidR="00C6535B" w:rsidRDefault="00AA1BDB" w:rsidP="00AA5BA5">
            <w:pPr>
              <w:rPr>
                <w:rtl/>
              </w:rPr>
            </w:pPr>
            <w:hyperlink r:id="rId81" w:history="1">
              <w:r w:rsidR="00C6535B" w:rsidRPr="00302DAA">
                <w:rPr>
                  <w:rStyle w:val="Hyperlink"/>
                  <w:rFonts w:eastAsiaTheme="majorEastAsia"/>
                  <w:highlight w:val="yellow"/>
                </w:rPr>
                <w:t>https://www.owasp.org/index.php/REST_Security_Cheat_S</w:t>
              </w:r>
              <w:r w:rsidR="00C6535B" w:rsidRPr="00302DAA">
                <w:rPr>
                  <w:rStyle w:val="Hyperlink"/>
                  <w:rFonts w:eastAsiaTheme="majorEastAsia"/>
                </w:rPr>
                <w:t>heet</w:t>
              </w:r>
            </w:hyperlink>
          </w:p>
          <w:p w:rsidR="00C6535B" w:rsidRDefault="00C6535B" w:rsidP="00AA5BA5">
            <w:pPr>
              <w:rPr>
                <w:rtl/>
              </w:rPr>
            </w:pPr>
            <w:r>
              <w:rPr>
                <w:rFonts w:hint="cs"/>
                <w:rtl/>
              </w:rPr>
              <w:t xml:space="preserve"> </w:t>
            </w:r>
          </w:p>
        </w:tc>
      </w:tr>
      <w:tr w:rsidR="00C6535B" w:rsidTr="007C7109">
        <w:tc>
          <w:tcPr>
            <w:tcW w:w="2085" w:type="dxa"/>
          </w:tcPr>
          <w:p w:rsidR="00C6535B" w:rsidRPr="00AA5BA5" w:rsidRDefault="00C6535B">
            <w:pPr>
              <w:rPr>
                <w:b/>
                <w:bCs/>
              </w:rPr>
            </w:pPr>
            <w:r>
              <w:rPr>
                <w:rFonts w:hint="cs"/>
                <w:b/>
                <w:bCs/>
              </w:rPr>
              <w:t>WCF</w:t>
            </w:r>
          </w:p>
        </w:tc>
        <w:tc>
          <w:tcPr>
            <w:tcW w:w="6771" w:type="dxa"/>
          </w:tcPr>
          <w:p w:rsidR="00C6535B" w:rsidRDefault="00C6535B" w:rsidP="00AA5BA5">
            <w:pPr>
              <w:rPr>
                <w:rtl/>
              </w:rPr>
            </w:pPr>
            <w:r>
              <w:rPr>
                <w:rFonts w:hint="cs"/>
                <w:rtl/>
              </w:rPr>
              <w:t xml:space="preserve">לפי ההנחיות </w:t>
            </w:r>
          </w:p>
          <w:p w:rsidR="00C6535B" w:rsidRPr="00302DAA" w:rsidRDefault="00AA1BDB" w:rsidP="00AA5BA5">
            <w:pPr>
              <w:rPr>
                <w:highlight w:val="yellow"/>
                <w:rtl/>
              </w:rPr>
            </w:pPr>
            <w:hyperlink r:id="rId82" w:history="1">
              <w:r w:rsidR="00C6535B" w:rsidRPr="00302DAA">
                <w:rPr>
                  <w:rStyle w:val="Hyperlink"/>
                  <w:rFonts w:eastAsiaTheme="majorEastAsia"/>
                  <w:highlight w:val="yellow"/>
                </w:rPr>
                <w:t>https://www.owasp.org/index.php/WCF_Security_Best_Practices</w:t>
              </w:r>
            </w:hyperlink>
          </w:p>
          <w:p w:rsidR="00C6535B" w:rsidRDefault="00AA1BDB" w:rsidP="00AA5BA5">
            <w:pPr>
              <w:rPr>
                <w:rtl/>
              </w:rPr>
            </w:pPr>
            <w:hyperlink r:id="rId83" w:history="1">
              <w:r w:rsidR="00C6535B" w:rsidRPr="00302DAA">
                <w:rPr>
                  <w:rStyle w:val="Hyperlink"/>
                  <w:rFonts w:eastAsiaTheme="majorEastAsia"/>
                  <w:highlight w:val="yellow"/>
                </w:rPr>
                <w:t>https://msdn.microsoft.com/en-us/library/ms731059(v=vs.110).aspx</w:t>
              </w:r>
            </w:hyperlink>
          </w:p>
          <w:p w:rsidR="00C6535B" w:rsidRDefault="00C6535B" w:rsidP="00AA5BA5">
            <w:pPr>
              <w:rPr>
                <w:rtl/>
              </w:rPr>
            </w:pPr>
          </w:p>
        </w:tc>
      </w:tr>
      <w:tr w:rsidR="00C6535B" w:rsidTr="007C7109">
        <w:tc>
          <w:tcPr>
            <w:tcW w:w="2085" w:type="dxa"/>
          </w:tcPr>
          <w:p w:rsidR="00C6535B" w:rsidRPr="00AA5BA5" w:rsidRDefault="00C6535B">
            <w:pPr>
              <w:rPr>
                <w:b/>
                <w:bCs/>
              </w:rPr>
            </w:pPr>
            <w:r>
              <w:rPr>
                <w:rFonts w:hint="cs"/>
                <w:b/>
                <w:bCs/>
                <w:rtl/>
              </w:rPr>
              <w:t xml:space="preserve"> </w:t>
            </w:r>
            <w:r>
              <w:rPr>
                <w:rFonts w:hint="cs"/>
                <w:b/>
                <w:bCs/>
              </w:rPr>
              <w:t>HTML</w:t>
            </w:r>
          </w:p>
        </w:tc>
        <w:tc>
          <w:tcPr>
            <w:tcW w:w="6771" w:type="dxa"/>
          </w:tcPr>
          <w:p w:rsidR="00C6535B" w:rsidRPr="0076506C" w:rsidRDefault="00C6535B" w:rsidP="00C6535B">
            <w:pPr>
              <w:pStyle w:val="a9"/>
              <w:numPr>
                <w:ilvl w:val="0"/>
                <w:numId w:val="28"/>
              </w:num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rPr>
                <w:rFonts w:ascii="Consolas" w:hAnsi="Consolas" w:cs="Consolas"/>
                <w:color w:val="393318"/>
              </w:rPr>
            </w:pPr>
            <w:r>
              <w:rPr>
                <w:rFonts w:hint="cs"/>
                <w:rtl/>
              </w:rPr>
              <w:t xml:space="preserve">סמן שדות סיסמא עם </w:t>
            </w:r>
            <w:r w:rsidRPr="0076506C">
              <w:rPr>
                <w:rFonts w:ascii="Consolas" w:hAnsi="Consolas" w:cs="Consolas"/>
                <w:color w:val="FF0000"/>
                <w:bdr w:val="none" w:sz="0" w:space="0" w:color="auto" w:frame="1"/>
                <w:shd w:val="clear" w:color="auto" w:fill="EEEEEE"/>
              </w:rPr>
              <w:t>autocomplete</w:t>
            </w:r>
            <w:r w:rsidRPr="0076506C">
              <w:rPr>
                <w:rFonts w:ascii="Consolas" w:hAnsi="Consolas" w:cs="Consolas"/>
                <w:color w:val="000000"/>
                <w:bdr w:val="none" w:sz="0" w:space="0" w:color="auto" w:frame="1"/>
                <w:shd w:val="clear" w:color="auto" w:fill="EEEEEE"/>
              </w:rPr>
              <w:t>=</w:t>
            </w:r>
            <w:r w:rsidRPr="0076506C">
              <w:rPr>
                <w:rFonts w:ascii="Consolas" w:hAnsi="Consolas" w:cs="Consolas"/>
                <w:color w:val="0000FF"/>
                <w:bdr w:val="none" w:sz="0" w:space="0" w:color="auto" w:frame="1"/>
                <w:shd w:val="clear" w:color="auto" w:fill="EEEEEE"/>
              </w:rPr>
              <w:t>"off"</w:t>
            </w:r>
          </w:p>
          <w:p w:rsidR="00C6535B" w:rsidRDefault="00C6535B" w:rsidP="00C6535B">
            <w:pPr>
              <w:pStyle w:val="a9"/>
              <w:numPr>
                <w:ilvl w:val="0"/>
                <w:numId w:val="28"/>
              </w:numPr>
              <w:spacing w:before="0" w:after="0" w:line="240" w:lineRule="auto"/>
              <w:jc w:val="left"/>
              <w:rPr>
                <w:rtl/>
              </w:rPr>
            </w:pPr>
            <w:r>
              <w:rPr>
                <w:rFonts w:hint="cs"/>
                <w:rtl/>
              </w:rPr>
              <w:t xml:space="preserve">עשה שימוש ב </w:t>
            </w:r>
            <w:r>
              <w:t>Html &amp; Url Encode</w:t>
            </w:r>
            <w:r>
              <w:rPr>
                <w:rFonts w:hint="cs"/>
                <w:rtl/>
              </w:rPr>
              <w:t xml:space="preserve"> לפני כתיבה  </w:t>
            </w:r>
          </w:p>
          <w:p w:rsidR="00C6535B" w:rsidRPr="0076506C" w:rsidRDefault="00C6535B" w:rsidP="0076506C">
            <w:pPr>
              <w:pStyle w:val="a9"/>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nsolas" w:hAnsi="Consolas" w:cs="Consolas"/>
                <w:color w:val="393318"/>
              </w:rPr>
            </w:pPr>
          </w:p>
          <w:p w:rsidR="00C6535B" w:rsidRDefault="00C6535B" w:rsidP="007B4842">
            <w:pPr>
              <w:rPr>
                <w:rtl/>
              </w:rPr>
            </w:pPr>
            <w:r>
              <w:rPr>
                <w:rtl/>
              </w:rPr>
              <w:br/>
            </w:r>
            <w:r>
              <w:rPr>
                <w:rFonts w:hint="cs"/>
                <w:rtl/>
              </w:rPr>
              <w:t xml:space="preserve">לפי ההנחיות ב </w:t>
            </w:r>
          </w:p>
          <w:p w:rsidR="00C6535B" w:rsidRDefault="00AA1BDB" w:rsidP="007B4842">
            <w:pPr>
              <w:rPr>
                <w:rtl/>
              </w:rPr>
            </w:pPr>
            <w:hyperlink r:id="rId84" w:history="1">
              <w:r w:rsidR="00C6535B" w:rsidRPr="00302DAA">
                <w:rPr>
                  <w:rStyle w:val="Hyperlink"/>
                  <w:rFonts w:eastAsiaTheme="majorEastAsia"/>
                  <w:highlight w:val="yellow"/>
                </w:rPr>
                <w:t>https://www.owasp.org/index.php/HTML5_Security_Cheat_Sheet</w:t>
              </w:r>
            </w:hyperlink>
          </w:p>
          <w:p w:rsidR="00C6535B" w:rsidRPr="007B4842" w:rsidRDefault="00C6535B" w:rsidP="007B4842">
            <w:pPr>
              <w:rPr>
                <w:rtl/>
              </w:rPr>
            </w:pPr>
          </w:p>
          <w:p w:rsidR="00C6535B" w:rsidRDefault="00C6535B" w:rsidP="00C07B79"/>
        </w:tc>
      </w:tr>
      <w:tr w:rsidR="00C6535B" w:rsidTr="007C7109">
        <w:tc>
          <w:tcPr>
            <w:tcW w:w="2085" w:type="dxa"/>
          </w:tcPr>
          <w:p w:rsidR="00C6535B" w:rsidRPr="00C07B79" w:rsidRDefault="00C6535B" w:rsidP="00C07B79">
            <w:pPr>
              <w:rPr>
                <w:b/>
                <w:bCs/>
              </w:rPr>
            </w:pPr>
            <w:r>
              <w:rPr>
                <w:b/>
                <w:bCs/>
              </w:rPr>
              <w:t>Jquery &amp; Dom Manipulation</w:t>
            </w:r>
          </w:p>
        </w:tc>
        <w:tc>
          <w:tcPr>
            <w:tcW w:w="6771" w:type="dxa"/>
          </w:tcPr>
          <w:p w:rsidR="00C6535B" w:rsidRDefault="00C6535B" w:rsidP="00AA5BA5">
            <w:pPr>
              <w:rPr>
                <w:rtl/>
              </w:rPr>
            </w:pPr>
            <w:r>
              <w:rPr>
                <w:rFonts w:hint="cs"/>
                <w:rtl/>
              </w:rPr>
              <w:t xml:space="preserve">לא לעשות שימוש ב </w:t>
            </w:r>
            <w:r>
              <w:t>element.InnerHtml</w:t>
            </w:r>
            <w:r>
              <w:rPr>
                <w:rFonts w:hint="cs"/>
                <w:rtl/>
              </w:rPr>
              <w:t xml:space="preserve"> אלא ב </w:t>
            </w:r>
            <w:r w:rsidRPr="00C07B79">
              <w:t>element.textContent</w:t>
            </w:r>
          </w:p>
        </w:tc>
      </w:tr>
      <w:tr w:rsidR="00C6535B" w:rsidTr="007C7109">
        <w:tc>
          <w:tcPr>
            <w:tcW w:w="2085" w:type="dxa"/>
          </w:tcPr>
          <w:p w:rsidR="00C6535B" w:rsidRDefault="00C6535B" w:rsidP="00C07B79">
            <w:pPr>
              <w:rPr>
                <w:b/>
                <w:bCs/>
              </w:rPr>
            </w:pPr>
          </w:p>
        </w:tc>
        <w:tc>
          <w:tcPr>
            <w:tcW w:w="6771" w:type="dxa"/>
          </w:tcPr>
          <w:p w:rsidR="00C6535B" w:rsidRDefault="00C6535B" w:rsidP="00AA5BA5">
            <w:pPr>
              <w:rPr>
                <w:rtl/>
              </w:rPr>
            </w:pPr>
          </w:p>
        </w:tc>
      </w:tr>
      <w:tr w:rsidR="00C6535B" w:rsidTr="007C7109">
        <w:tc>
          <w:tcPr>
            <w:tcW w:w="2085" w:type="dxa"/>
          </w:tcPr>
          <w:p w:rsidR="00C6535B" w:rsidRDefault="00C6535B" w:rsidP="00C07B79">
            <w:pPr>
              <w:rPr>
                <w:b/>
                <w:bCs/>
                <w:rtl/>
              </w:rPr>
            </w:pPr>
            <w:r>
              <w:rPr>
                <w:rFonts w:hint="cs"/>
                <w:b/>
                <w:bCs/>
                <w:rtl/>
              </w:rPr>
              <w:t xml:space="preserve">כללי </w:t>
            </w:r>
          </w:p>
        </w:tc>
        <w:tc>
          <w:tcPr>
            <w:tcW w:w="6771" w:type="dxa"/>
          </w:tcPr>
          <w:p w:rsidR="00C6535B" w:rsidRDefault="00C6535B" w:rsidP="00E862FE">
            <w:pPr>
              <w:rPr>
                <w:rtl/>
              </w:rPr>
            </w:pPr>
            <w:r>
              <w:rPr>
                <w:rFonts w:hint="cs"/>
                <w:rtl/>
              </w:rPr>
              <w:t xml:space="preserve">מחק קבצים מיותרים אשר שימשו לבדיקות בזמן הפיתוח </w:t>
            </w:r>
          </w:p>
          <w:p w:rsidR="00C6535B" w:rsidRDefault="00C6535B" w:rsidP="00E862FE">
            <w:pPr>
              <w:rPr>
                <w:rtl/>
              </w:rPr>
            </w:pPr>
            <w:r>
              <w:rPr>
                <w:rFonts w:hint="cs"/>
                <w:rtl/>
              </w:rPr>
              <w:t xml:space="preserve">מחק קבצי קונפיגורציה מיותרים </w:t>
            </w:r>
          </w:p>
          <w:p w:rsidR="00C6535B" w:rsidRDefault="00C6535B" w:rsidP="00E862FE">
            <w:pPr>
              <w:rPr>
                <w:rtl/>
              </w:rPr>
            </w:pPr>
            <w:r>
              <w:rPr>
                <w:rFonts w:hint="cs"/>
                <w:rtl/>
              </w:rPr>
              <w:t xml:space="preserve">וודא שכל ההפניות ל </w:t>
            </w:r>
            <w:r>
              <w:t>resources</w:t>
            </w:r>
            <w:r>
              <w:rPr>
                <w:rFonts w:hint="cs"/>
                <w:rtl/>
              </w:rPr>
              <w:t xml:space="preserve"> תלויי סביבה נמצאים בקבצי קונפיגורציה ולא </w:t>
            </w:r>
            <w:r>
              <w:t>HardCoded</w:t>
            </w:r>
            <w:r>
              <w:rPr>
                <w:rFonts w:hint="cs"/>
                <w:rtl/>
              </w:rPr>
              <w:t xml:space="preserve"> </w:t>
            </w:r>
          </w:p>
          <w:p w:rsidR="00C6535B" w:rsidRDefault="00C6535B" w:rsidP="00E862FE"/>
        </w:tc>
      </w:tr>
      <w:tr w:rsidR="00C6535B" w:rsidTr="007C7109">
        <w:tc>
          <w:tcPr>
            <w:tcW w:w="2085" w:type="dxa"/>
          </w:tcPr>
          <w:p w:rsidR="00C6535B" w:rsidRDefault="00C6535B" w:rsidP="00C07B79">
            <w:pPr>
              <w:rPr>
                <w:b/>
                <w:bCs/>
                <w:rtl/>
              </w:rPr>
            </w:pPr>
          </w:p>
        </w:tc>
        <w:tc>
          <w:tcPr>
            <w:tcW w:w="6771" w:type="dxa"/>
          </w:tcPr>
          <w:p w:rsidR="00C6535B" w:rsidRDefault="00C6535B" w:rsidP="00E862FE">
            <w:pPr>
              <w:rPr>
                <w:rtl/>
              </w:rPr>
            </w:pPr>
          </w:p>
        </w:tc>
      </w:tr>
    </w:tbl>
    <w:p w:rsidR="00C6535B" w:rsidRDefault="00C6535B" w:rsidP="00766897">
      <w:pPr>
        <w:rPr>
          <w:rtl/>
        </w:rPr>
      </w:pPr>
    </w:p>
    <w:p w:rsidR="00C6535B" w:rsidRDefault="00C6535B" w:rsidP="00766897">
      <w:pPr>
        <w:rPr>
          <w:rtl/>
        </w:rPr>
      </w:pPr>
    </w:p>
    <w:p w:rsidR="00C6535B" w:rsidRDefault="00C6535B" w:rsidP="00766897">
      <w:pPr>
        <w:rPr>
          <w:rtl/>
        </w:rPr>
      </w:pPr>
    </w:p>
    <w:p w:rsidR="00C6535B" w:rsidRDefault="00C6535B">
      <w:pPr>
        <w:rPr>
          <w:b/>
          <w:bCs/>
          <w:kern w:val="32"/>
          <w:sz w:val="32"/>
          <w:szCs w:val="32"/>
        </w:rPr>
      </w:pPr>
      <w:r>
        <w:rPr>
          <w:rtl/>
        </w:rPr>
        <w:br w:type="page"/>
      </w:r>
    </w:p>
    <w:p w:rsidR="00C6535B" w:rsidRDefault="00C6535B" w:rsidP="00DA74E4">
      <w:pPr>
        <w:pStyle w:val="1"/>
        <w:rPr>
          <w:rtl/>
        </w:rPr>
      </w:pPr>
      <w:bookmarkStart w:id="118" w:name="_Toc445209607"/>
      <w:r>
        <w:rPr>
          <w:rFonts w:hint="cs"/>
        </w:rPr>
        <w:lastRenderedPageBreak/>
        <w:t>QA</w:t>
      </w:r>
      <w:bookmarkEnd w:id="118"/>
    </w:p>
    <w:p w:rsidR="00C6535B" w:rsidRDefault="00C6535B" w:rsidP="00766897">
      <w:pPr>
        <w:rPr>
          <w:rtl/>
        </w:rPr>
      </w:pPr>
      <w:r>
        <w:rPr>
          <w:rFonts w:hint="cs"/>
          <w:rtl/>
        </w:rPr>
        <w:t xml:space="preserve">פרק זה מיועד לאנשי </w:t>
      </w:r>
      <w:r>
        <w:rPr>
          <w:rFonts w:hint="cs"/>
        </w:rPr>
        <w:t>QA</w:t>
      </w:r>
      <w:r>
        <w:rPr>
          <w:rFonts w:hint="cs"/>
          <w:rtl/>
        </w:rPr>
        <w:t xml:space="preserve"> , היבטים של אבטחת מידע בבדיקות של המערכת </w:t>
      </w:r>
    </w:p>
    <w:p w:rsidR="00C6535B" w:rsidRDefault="00C6535B" w:rsidP="00766897">
      <w:pPr>
        <w:rPr>
          <w:rtl/>
        </w:rPr>
      </w:pPr>
    </w:p>
    <w:p w:rsidR="00C6535B" w:rsidRPr="006C1BD8" w:rsidRDefault="00C6535B" w:rsidP="00766897">
      <w:pPr>
        <w:rPr>
          <w:b/>
          <w:bCs/>
          <w:rtl/>
        </w:rPr>
      </w:pPr>
      <w:r w:rsidRPr="006C1BD8">
        <w:rPr>
          <w:rFonts w:hint="cs"/>
          <w:b/>
          <w:bCs/>
          <w:rtl/>
        </w:rPr>
        <w:t xml:space="preserve">הזדהות </w:t>
      </w:r>
    </w:p>
    <w:p w:rsidR="00C6535B" w:rsidRDefault="00C6535B" w:rsidP="003E1D09">
      <w:pPr>
        <w:rPr>
          <w:rtl/>
        </w:rPr>
      </w:pPr>
      <w:r>
        <w:rPr>
          <w:rFonts w:hint="cs"/>
          <w:rtl/>
        </w:rPr>
        <w:t xml:space="preserve">יש לתת דגש על בדיקה נושא </w:t>
      </w:r>
      <w:r>
        <w:t>login/logout</w:t>
      </w:r>
      <w:r>
        <w:rPr>
          <w:rtl/>
        </w:rPr>
        <w:t>–</w:t>
      </w:r>
      <w:r>
        <w:rPr>
          <w:rFonts w:hint="cs"/>
          <w:rtl/>
        </w:rPr>
        <w:t xml:space="preserve"> כניסה של המשתמש ויציאה שלו מהמערכת </w:t>
      </w:r>
    </w:p>
    <w:p w:rsidR="00C6535B" w:rsidRDefault="00C6535B" w:rsidP="003E1D09">
      <w:pPr>
        <w:rPr>
          <w:rtl/>
        </w:rPr>
      </w:pPr>
      <w:r>
        <w:rPr>
          <w:rFonts w:hint="cs"/>
          <w:rtl/>
        </w:rPr>
        <w:t xml:space="preserve">להכיר דפים המורשים למשתמשים אנונימיים </w:t>
      </w:r>
    </w:p>
    <w:p w:rsidR="00C6535B" w:rsidRDefault="00C6535B" w:rsidP="00766897">
      <w:pPr>
        <w:rPr>
          <w:rtl/>
        </w:rPr>
      </w:pPr>
    </w:p>
    <w:p w:rsidR="00C6535B" w:rsidRPr="006C1BD8" w:rsidRDefault="00C6535B" w:rsidP="00766897">
      <w:pPr>
        <w:rPr>
          <w:b/>
          <w:bCs/>
          <w:rtl/>
        </w:rPr>
      </w:pPr>
      <w:r w:rsidRPr="006C1BD8">
        <w:rPr>
          <w:rFonts w:hint="cs"/>
          <w:b/>
          <w:bCs/>
          <w:rtl/>
        </w:rPr>
        <w:t xml:space="preserve">הרשאות </w:t>
      </w:r>
    </w:p>
    <w:p w:rsidR="00C6535B" w:rsidRDefault="00C6535B" w:rsidP="00C6535B">
      <w:pPr>
        <w:pStyle w:val="a9"/>
        <w:numPr>
          <w:ilvl w:val="0"/>
          <w:numId w:val="29"/>
        </w:numPr>
        <w:spacing w:before="0" w:after="0" w:line="240" w:lineRule="auto"/>
        <w:jc w:val="left"/>
        <w:rPr>
          <w:rtl/>
        </w:rPr>
      </w:pPr>
      <w:r>
        <w:rPr>
          <w:rFonts w:hint="cs"/>
          <w:rtl/>
        </w:rPr>
        <w:t xml:space="preserve">יש לנסות להכנס למערכת כמשתמש לא מזוהה, במיוחד לדפים רגישים או מרכזיים כגון דפים שמחזירים דוחות או קבצים </w:t>
      </w:r>
    </w:p>
    <w:p w:rsidR="00C6535B" w:rsidRDefault="00C6535B" w:rsidP="00C6535B">
      <w:pPr>
        <w:pStyle w:val="a9"/>
        <w:numPr>
          <w:ilvl w:val="0"/>
          <w:numId w:val="29"/>
        </w:numPr>
        <w:spacing w:before="0" w:after="0" w:line="240" w:lineRule="auto"/>
        <w:jc w:val="left"/>
        <w:rPr>
          <w:rtl/>
        </w:rPr>
      </w:pPr>
      <w:r>
        <w:rPr>
          <w:rFonts w:hint="cs"/>
          <w:rtl/>
        </w:rPr>
        <w:t xml:space="preserve">יש לנסות להכנס למערכת כמשתמש חוקי  אבל ללא הרשאות במערכת </w:t>
      </w:r>
    </w:p>
    <w:p w:rsidR="00C6535B" w:rsidRDefault="00C6535B" w:rsidP="00C6535B">
      <w:pPr>
        <w:pStyle w:val="a9"/>
        <w:numPr>
          <w:ilvl w:val="0"/>
          <w:numId w:val="29"/>
        </w:numPr>
        <w:spacing w:before="0" w:after="0" w:line="240" w:lineRule="auto"/>
        <w:jc w:val="left"/>
        <w:rPr>
          <w:rtl/>
        </w:rPr>
      </w:pPr>
      <w:r>
        <w:rPr>
          <w:rFonts w:hint="cs"/>
          <w:rtl/>
        </w:rPr>
        <w:t xml:space="preserve">יש לבדוק שייכות של משתמש לתפקיד בזמן בדיקות המערכת בכל </w:t>
      </w:r>
      <w:r>
        <w:rPr>
          <w:rFonts w:hint="cs"/>
        </w:rPr>
        <w:t>U</w:t>
      </w:r>
      <w:r>
        <w:t>se Case</w:t>
      </w:r>
      <w:r>
        <w:rPr>
          <w:rFonts w:hint="cs"/>
          <w:rtl/>
        </w:rPr>
        <w:t xml:space="preserve"> (לפי אפיון המערכת) </w:t>
      </w:r>
    </w:p>
    <w:p w:rsidR="00C6535B" w:rsidRDefault="00C6535B" w:rsidP="00766897">
      <w:pPr>
        <w:rPr>
          <w:rtl/>
        </w:rPr>
      </w:pPr>
    </w:p>
    <w:p w:rsidR="00C6535B" w:rsidRPr="00DA74E4" w:rsidRDefault="00C6535B" w:rsidP="00766897">
      <w:pPr>
        <w:rPr>
          <w:b/>
          <w:bCs/>
          <w:u w:val="single"/>
          <w:rtl/>
        </w:rPr>
      </w:pPr>
      <w:r w:rsidRPr="00DA74E4">
        <w:rPr>
          <w:rFonts w:hint="cs"/>
          <w:b/>
          <w:bCs/>
          <w:u w:val="single"/>
          <w:rtl/>
        </w:rPr>
        <w:t xml:space="preserve">להרחבה </w:t>
      </w:r>
    </w:p>
    <w:p w:rsidR="00C6535B" w:rsidRDefault="00C6535B" w:rsidP="00766897">
      <w:pPr>
        <w:rPr>
          <w:rtl/>
        </w:rPr>
      </w:pPr>
      <w:r>
        <w:rPr>
          <w:rFonts w:hint="cs"/>
          <w:rtl/>
        </w:rPr>
        <w:t xml:space="preserve">החלפת זהות של משתמש </w:t>
      </w:r>
      <w:r>
        <w:rPr>
          <w:rtl/>
        </w:rPr>
        <w:t>–</w:t>
      </w:r>
      <w:r>
        <w:rPr>
          <w:rFonts w:hint="cs"/>
          <w:rtl/>
        </w:rPr>
        <w:t xml:space="preserve"> יש לבדוק את המערכת עם מספר משתמשים בעלי תפקידים שונים</w:t>
      </w:r>
    </w:p>
    <w:p w:rsidR="00C6535B" w:rsidRDefault="00C6535B" w:rsidP="00766897">
      <w:pPr>
        <w:rPr>
          <w:rtl/>
        </w:rPr>
      </w:pPr>
    </w:p>
    <w:p w:rsidR="00C6535B" w:rsidRDefault="00C6535B" w:rsidP="00766897">
      <w:pPr>
        <w:rPr>
          <w:rtl/>
        </w:rPr>
      </w:pPr>
    </w:p>
    <w:p w:rsidR="00C6535B" w:rsidRDefault="00C6535B" w:rsidP="009A7191">
      <w:pPr>
        <w:pStyle w:val="1"/>
        <w:rPr>
          <w:rtl/>
        </w:rPr>
      </w:pPr>
      <w:bookmarkStart w:id="119" w:name="_Toc445209608"/>
      <w:r>
        <w:rPr>
          <w:rFonts w:hint="cs"/>
          <w:rtl/>
        </w:rPr>
        <w:t>זמן ריצה</w:t>
      </w:r>
      <w:bookmarkEnd w:id="119"/>
      <w:r>
        <w:rPr>
          <w:rFonts w:hint="cs"/>
          <w:rtl/>
        </w:rPr>
        <w:t xml:space="preserve"> </w:t>
      </w:r>
    </w:p>
    <w:p w:rsidR="00C6535B" w:rsidRDefault="00C6535B" w:rsidP="003E15FB">
      <w:pPr>
        <w:rPr>
          <w:rtl/>
        </w:rPr>
      </w:pPr>
      <w:r>
        <w:rPr>
          <w:rFonts w:hint="cs"/>
          <w:rtl/>
        </w:rPr>
        <w:t>פרק זה מיועד לאנשי תשתיות ואנשי תפעול תשתיות.</w:t>
      </w:r>
    </w:p>
    <w:p w:rsidR="00C6535B" w:rsidRDefault="00C6535B" w:rsidP="00766897">
      <w:pPr>
        <w:rPr>
          <w:rtl/>
        </w:rPr>
      </w:pPr>
      <w:r>
        <w:rPr>
          <w:rFonts w:hint="cs"/>
          <w:rtl/>
        </w:rPr>
        <w:t xml:space="preserve">מיועד כ </w:t>
      </w:r>
      <w:r>
        <w:t>CheckList</w:t>
      </w:r>
      <w:r>
        <w:rPr>
          <w:rFonts w:hint="cs"/>
          <w:rtl/>
        </w:rPr>
        <w:t xml:space="preserve"> לבדיקה של מערכת בייצור , לשימוש בזמן העלאת מערכת ובדיקות תקופתיות , </w:t>
      </w:r>
    </w:p>
    <w:p w:rsidR="00C6535B" w:rsidRDefault="00C6535B" w:rsidP="00766897">
      <w:pPr>
        <w:rPr>
          <w:rtl/>
        </w:rPr>
      </w:pPr>
    </w:p>
    <w:p w:rsidR="00C6535B" w:rsidRDefault="00C6535B" w:rsidP="00766897">
      <w:pPr>
        <w:rPr>
          <w:rtl/>
        </w:rPr>
      </w:pPr>
      <w:r>
        <w:rPr>
          <w:rFonts w:hint="cs"/>
          <w:rtl/>
        </w:rPr>
        <w:t xml:space="preserve">מומלץ לעשות שימוש בכלי לסריקה ואיתור של "תקלות" קונפיגורציה ולהריצו מפעם לפעם בשרת </w:t>
      </w:r>
    </w:p>
    <w:p w:rsidR="00C6535B" w:rsidRDefault="00C6535B" w:rsidP="00766897"/>
    <w:tbl>
      <w:tblPr>
        <w:tblStyle w:val="af2"/>
        <w:bidiVisual/>
        <w:tblW w:w="0" w:type="auto"/>
        <w:tblLook w:val="04A0" w:firstRow="1" w:lastRow="0" w:firstColumn="1" w:lastColumn="0" w:noHBand="0" w:noVBand="1"/>
      </w:tblPr>
      <w:tblGrid>
        <w:gridCol w:w="2085"/>
        <w:gridCol w:w="6771"/>
      </w:tblGrid>
      <w:tr w:rsidR="00C6535B" w:rsidRPr="005A0E15" w:rsidTr="00A40C44">
        <w:tc>
          <w:tcPr>
            <w:tcW w:w="2085" w:type="dxa"/>
            <w:shd w:val="clear" w:color="auto" w:fill="F2F2F2" w:themeFill="background1" w:themeFillShade="F2"/>
          </w:tcPr>
          <w:p w:rsidR="00C6535B" w:rsidRPr="005A0E15" w:rsidRDefault="00C6535B" w:rsidP="00A40C44">
            <w:pPr>
              <w:rPr>
                <w:b/>
                <w:bCs/>
                <w:sz w:val="22"/>
                <w:szCs w:val="22"/>
                <w:rtl/>
              </w:rPr>
            </w:pPr>
            <w:r w:rsidRPr="005A0E15">
              <w:rPr>
                <w:rFonts w:hint="cs"/>
                <w:b/>
                <w:bCs/>
                <w:sz w:val="22"/>
                <w:szCs w:val="22"/>
                <w:rtl/>
              </w:rPr>
              <w:t>נושא</w:t>
            </w:r>
          </w:p>
        </w:tc>
        <w:tc>
          <w:tcPr>
            <w:tcW w:w="6771" w:type="dxa"/>
            <w:shd w:val="clear" w:color="auto" w:fill="F2F2F2" w:themeFill="background1" w:themeFillShade="F2"/>
          </w:tcPr>
          <w:p w:rsidR="00C6535B" w:rsidRPr="005A0E15" w:rsidRDefault="00C6535B" w:rsidP="00A40C44">
            <w:pPr>
              <w:rPr>
                <w:b/>
                <w:bCs/>
                <w:sz w:val="22"/>
                <w:szCs w:val="22"/>
                <w:rtl/>
              </w:rPr>
            </w:pPr>
            <w:r w:rsidRPr="005A0E15">
              <w:rPr>
                <w:rFonts w:hint="cs"/>
                <w:b/>
                <w:bCs/>
                <w:sz w:val="22"/>
                <w:szCs w:val="22"/>
                <w:rtl/>
              </w:rPr>
              <w:t>כלל האצבע</w:t>
            </w:r>
          </w:p>
        </w:tc>
      </w:tr>
      <w:tr w:rsidR="00C6535B" w:rsidRPr="005A0E15" w:rsidTr="00A40C44">
        <w:tc>
          <w:tcPr>
            <w:tcW w:w="2085" w:type="dxa"/>
            <w:shd w:val="clear" w:color="auto" w:fill="F2F2F2" w:themeFill="background1" w:themeFillShade="F2"/>
          </w:tcPr>
          <w:p w:rsidR="00C6535B" w:rsidRPr="005A0E15" w:rsidRDefault="00C6535B" w:rsidP="00A40C44">
            <w:pPr>
              <w:rPr>
                <w:b/>
                <w:bCs/>
                <w:sz w:val="22"/>
                <w:szCs w:val="22"/>
              </w:rPr>
            </w:pPr>
            <w:r>
              <w:rPr>
                <w:b/>
                <w:bCs/>
                <w:sz w:val="22"/>
                <w:szCs w:val="22"/>
              </w:rPr>
              <w:t>ConnectionStings</w:t>
            </w:r>
          </w:p>
        </w:tc>
        <w:tc>
          <w:tcPr>
            <w:tcW w:w="6771" w:type="dxa"/>
            <w:shd w:val="clear" w:color="auto" w:fill="F2F2F2" w:themeFill="background1" w:themeFillShade="F2"/>
          </w:tcPr>
          <w:p w:rsidR="00C6535B" w:rsidRPr="003E15FB" w:rsidRDefault="00C6535B" w:rsidP="00A40C44">
            <w:pPr>
              <w:rPr>
                <w:sz w:val="22"/>
                <w:szCs w:val="22"/>
                <w:rtl/>
              </w:rPr>
            </w:pPr>
            <w:r w:rsidRPr="003E15FB">
              <w:rPr>
                <w:rFonts w:hint="cs"/>
                <w:sz w:val="22"/>
                <w:szCs w:val="22"/>
                <w:rtl/>
              </w:rPr>
              <w:t>הצפנה</w:t>
            </w:r>
            <w:r>
              <w:rPr>
                <w:rFonts w:hint="cs"/>
                <w:sz w:val="22"/>
                <w:szCs w:val="22"/>
                <w:rtl/>
              </w:rPr>
              <w:t xml:space="preserve"> של </w:t>
            </w:r>
            <w:r>
              <w:rPr>
                <w:sz w:val="22"/>
                <w:szCs w:val="22"/>
              </w:rPr>
              <w:t>connction Strings</w:t>
            </w:r>
            <w:r>
              <w:rPr>
                <w:rFonts w:hint="cs"/>
                <w:sz w:val="22"/>
                <w:szCs w:val="22"/>
                <w:rtl/>
              </w:rPr>
              <w:t xml:space="preserve"> במידת האפשר</w:t>
            </w:r>
          </w:p>
        </w:tc>
      </w:tr>
      <w:tr w:rsidR="00C6535B" w:rsidTr="00A40C44">
        <w:tc>
          <w:tcPr>
            <w:tcW w:w="2085" w:type="dxa"/>
          </w:tcPr>
          <w:p w:rsidR="00C6535B" w:rsidRPr="005A0E15" w:rsidRDefault="00C6535B" w:rsidP="00A40C44">
            <w:pPr>
              <w:rPr>
                <w:b/>
                <w:bCs/>
                <w:rtl/>
              </w:rPr>
            </w:pPr>
            <w:r>
              <w:rPr>
                <w:rFonts w:hint="cs"/>
                <w:b/>
                <w:bCs/>
                <w:rtl/>
              </w:rPr>
              <w:t>קבצי קונפיגורציה</w:t>
            </w:r>
          </w:p>
        </w:tc>
        <w:tc>
          <w:tcPr>
            <w:tcW w:w="6771" w:type="dxa"/>
          </w:tcPr>
          <w:p w:rsidR="00C6535B" w:rsidRDefault="00C6535B" w:rsidP="009A7191">
            <w:pPr>
              <w:rPr>
                <w:rtl/>
              </w:rPr>
            </w:pPr>
            <w:r>
              <w:rPr>
                <w:rFonts w:hint="cs"/>
                <w:rtl/>
              </w:rPr>
              <w:t xml:space="preserve">בדיקת נושא </w:t>
            </w:r>
            <w:r>
              <w:t>authorization , authentication</w:t>
            </w:r>
            <w:r>
              <w:rPr>
                <w:rFonts w:hint="cs"/>
                <w:rtl/>
              </w:rPr>
              <w:t xml:space="preserve"> ב </w:t>
            </w:r>
            <w:r>
              <w:t>Web.Config</w:t>
            </w:r>
          </w:p>
          <w:p w:rsidR="00C6535B" w:rsidRDefault="00C6535B" w:rsidP="005F742A">
            <w:pPr>
              <w:rPr>
                <w:rtl/>
              </w:rPr>
            </w:pPr>
            <w:r>
              <w:rPr>
                <w:rFonts w:hint="cs"/>
                <w:rtl/>
              </w:rPr>
              <w:lastRenderedPageBreak/>
              <w:t xml:space="preserve">וודא שאין קבצי קונפיגורציה גיבוי עם סיומות שיאפשרו למשתמשים לראות אותם (גיבויים עם סיומת </w:t>
            </w:r>
            <w:r>
              <w:t>config</w:t>
            </w:r>
            <w:r>
              <w:rPr>
                <w:rFonts w:hint="cs"/>
                <w:rtl/>
              </w:rPr>
              <w:t xml:space="preserve"> בלבד !) </w:t>
            </w:r>
          </w:p>
        </w:tc>
      </w:tr>
      <w:tr w:rsidR="00C6535B" w:rsidTr="00A40C44">
        <w:tc>
          <w:tcPr>
            <w:tcW w:w="2085" w:type="dxa"/>
          </w:tcPr>
          <w:p w:rsidR="00C6535B" w:rsidRDefault="00C6535B" w:rsidP="00A40C44">
            <w:pPr>
              <w:rPr>
                <w:b/>
                <w:bCs/>
                <w:rtl/>
              </w:rPr>
            </w:pPr>
            <w:r>
              <w:rPr>
                <w:rFonts w:hint="cs"/>
                <w:b/>
                <w:bCs/>
                <w:rtl/>
              </w:rPr>
              <w:lastRenderedPageBreak/>
              <w:t>אבטחת שירותים</w:t>
            </w:r>
          </w:p>
        </w:tc>
        <w:tc>
          <w:tcPr>
            <w:tcW w:w="6771" w:type="dxa"/>
          </w:tcPr>
          <w:p w:rsidR="00C6535B" w:rsidRDefault="00C6535B" w:rsidP="009A7191">
            <w:pPr>
              <w:rPr>
                <w:rtl/>
              </w:rPr>
            </w:pPr>
            <w:r>
              <w:rPr>
                <w:rFonts w:hint="cs"/>
                <w:rtl/>
              </w:rPr>
              <w:t xml:space="preserve">האם השירותים מוגנים בתעודה </w:t>
            </w:r>
          </w:p>
        </w:tc>
      </w:tr>
      <w:tr w:rsidR="00C6535B" w:rsidTr="00A40C44">
        <w:tc>
          <w:tcPr>
            <w:tcW w:w="2085" w:type="dxa"/>
          </w:tcPr>
          <w:p w:rsidR="00C6535B" w:rsidRDefault="00C6535B" w:rsidP="00A40C44">
            <w:pPr>
              <w:rPr>
                <w:b/>
                <w:bCs/>
                <w:rtl/>
              </w:rPr>
            </w:pPr>
            <w:r>
              <w:rPr>
                <w:rFonts w:hint="cs"/>
                <w:b/>
                <w:bCs/>
                <w:rtl/>
              </w:rPr>
              <w:t>בסיס נתונים</w:t>
            </w:r>
          </w:p>
        </w:tc>
        <w:tc>
          <w:tcPr>
            <w:tcW w:w="6771" w:type="dxa"/>
          </w:tcPr>
          <w:p w:rsidR="00C6535B" w:rsidRDefault="00C6535B" w:rsidP="009A7191">
            <w:pPr>
              <w:rPr>
                <w:rtl/>
              </w:rPr>
            </w:pPr>
            <w:r>
              <w:t>Oracle</w:t>
            </w:r>
            <w:r>
              <w:rPr>
                <w:rFonts w:hint="cs"/>
                <w:rtl/>
              </w:rPr>
              <w:t xml:space="preserve"> </w:t>
            </w:r>
            <w:r>
              <w:rPr>
                <w:rtl/>
              </w:rPr>
              <w:t>–</w:t>
            </w:r>
            <w:r>
              <w:rPr>
                <w:rFonts w:hint="cs"/>
                <w:rtl/>
              </w:rPr>
              <w:t xml:space="preserve"> גישה עם משתמש וסיסמא </w:t>
            </w:r>
          </w:p>
          <w:p w:rsidR="00C6535B" w:rsidRDefault="00C6535B" w:rsidP="009A7191">
            <w:pPr>
              <w:rPr>
                <w:rtl/>
              </w:rPr>
            </w:pPr>
            <w:r>
              <w:rPr>
                <w:rFonts w:hint="cs"/>
              </w:rPr>
              <w:t>SQL</w:t>
            </w:r>
            <w:r>
              <w:rPr>
                <w:rFonts w:hint="cs"/>
                <w:rtl/>
              </w:rPr>
              <w:t xml:space="preserve"> </w:t>
            </w:r>
            <w:r>
              <w:rPr>
                <w:rtl/>
              </w:rPr>
              <w:t>–</w:t>
            </w:r>
            <w:r>
              <w:rPr>
                <w:rFonts w:hint="cs"/>
                <w:rtl/>
              </w:rPr>
              <w:t xml:space="preserve"> גישה </w:t>
            </w:r>
            <w:r>
              <w:t>Trusted</w:t>
            </w:r>
            <w:r>
              <w:rPr>
                <w:rFonts w:hint="cs"/>
                <w:rtl/>
              </w:rPr>
              <w:t xml:space="preserve"> עם החשבון האפליקטיבי </w:t>
            </w:r>
          </w:p>
        </w:tc>
      </w:tr>
      <w:tr w:rsidR="00C6535B" w:rsidTr="00A40C44">
        <w:tc>
          <w:tcPr>
            <w:tcW w:w="2085" w:type="dxa"/>
          </w:tcPr>
          <w:p w:rsidR="00C6535B" w:rsidRDefault="00C6535B" w:rsidP="00A40C44">
            <w:pPr>
              <w:rPr>
                <w:b/>
                <w:bCs/>
                <w:rtl/>
              </w:rPr>
            </w:pPr>
            <w:r>
              <w:rPr>
                <w:rFonts w:hint="cs"/>
                <w:b/>
                <w:bCs/>
                <w:rtl/>
              </w:rPr>
              <w:t>חשבונות אפליקטיביים</w:t>
            </w:r>
          </w:p>
        </w:tc>
        <w:tc>
          <w:tcPr>
            <w:tcW w:w="6771" w:type="dxa"/>
          </w:tcPr>
          <w:p w:rsidR="00C6535B" w:rsidRDefault="00C6535B" w:rsidP="009A7191">
            <w:pPr>
              <w:rPr>
                <w:rtl/>
              </w:rPr>
            </w:pPr>
            <w:r>
              <w:rPr>
                <w:rFonts w:hint="cs"/>
                <w:rtl/>
              </w:rPr>
              <w:t xml:space="preserve">וודא שלכל מערכת יש חשבון אפליקטיבי שלה </w:t>
            </w:r>
          </w:p>
          <w:p w:rsidR="00C6535B" w:rsidRDefault="00C6535B" w:rsidP="00940E28">
            <w:pPr>
              <w:rPr>
                <w:rtl/>
              </w:rPr>
            </w:pPr>
            <w:r>
              <w:t>Ap_[Env]_[AppID]</w:t>
            </w:r>
            <w:r>
              <w:rPr>
                <w:rFonts w:hint="cs"/>
                <w:rtl/>
              </w:rPr>
              <w:t xml:space="preserve"> או </w:t>
            </w:r>
            <w:r>
              <w:t>Cm_[Env]_[AppID]</w:t>
            </w:r>
            <w:r>
              <w:rPr>
                <w:rFonts w:hint="cs"/>
                <w:rtl/>
              </w:rPr>
              <w:t xml:space="preserve"> לפי הסביבה והמערכת </w:t>
            </w:r>
          </w:p>
          <w:p w:rsidR="00C6535B" w:rsidRDefault="00C6535B" w:rsidP="009A7191">
            <w:r>
              <w:rPr>
                <w:rFonts w:hint="cs"/>
                <w:rtl/>
              </w:rPr>
              <w:t xml:space="preserve">עם הרשאות מינימליות הנדרשות להפעלה של המערכת </w:t>
            </w:r>
          </w:p>
        </w:tc>
      </w:tr>
      <w:tr w:rsidR="00C6535B" w:rsidTr="00A40C44">
        <w:tc>
          <w:tcPr>
            <w:tcW w:w="2085" w:type="dxa"/>
          </w:tcPr>
          <w:p w:rsidR="00C6535B" w:rsidRDefault="00C6535B" w:rsidP="00A40C44">
            <w:pPr>
              <w:rPr>
                <w:b/>
                <w:bCs/>
                <w:rtl/>
              </w:rPr>
            </w:pPr>
            <w:r>
              <w:rPr>
                <w:rFonts w:hint="cs"/>
                <w:b/>
                <w:bCs/>
                <w:rtl/>
              </w:rPr>
              <w:t xml:space="preserve">קבצים רגישים </w:t>
            </w:r>
          </w:p>
        </w:tc>
        <w:tc>
          <w:tcPr>
            <w:tcW w:w="6771" w:type="dxa"/>
          </w:tcPr>
          <w:p w:rsidR="00C6535B" w:rsidRDefault="00C6535B" w:rsidP="009A7191">
            <w:pPr>
              <w:rPr>
                <w:rtl/>
              </w:rPr>
            </w:pPr>
            <w:r>
              <w:rPr>
                <w:rFonts w:hint="cs"/>
                <w:rtl/>
              </w:rPr>
              <w:t>כדאי להוציא למקום מרכזי (לא תחת האתר) עם הרשאות למשתשמים נדרשים בלבד</w:t>
            </w:r>
          </w:p>
        </w:tc>
      </w:tr>
      <w:tr w:rsidR="00C6535B" w:rsidTr="00A40C44">
        <w:tc>
          <w:tcPr>
            <w:tcW w:w="2085" w:type="dxa"/>
          </w:tcPr>
          <w:p w:rsidR="00C6535B" w:rsidRDefault="00C6535B" w:rsidP="00A40C44">
            <w:pPr>
              <w:rPr>
                <w:b/>
                <w:bCs/>
                <w:rtl/>
              </w:rPr>
            </w:pPr>
            <w:r>
              <w:rPr>
                <w:rFonts w:hint="cs"/>
                <w:b/>
                <w:bCs/>
                <w:rtl/>
              </w:rPr>
              <w:t xml:space="preserve">הרשאות כתיבה </w:t>
            </w:r>
          </w:p>
        </w:tc>
        <w:tc>
          <w:tcPr>
            <w:tcW w:w="6771" w:type="dxa"/>
          </w:tcPr>
          <w:p w:rsidR="00C6535B" w:rsidRDefault="00C6535B" w:rsidP="009A7191">
            <w:pPr>
              <w:rPr>
                <w:rtl/>
              </w:rPr>
            </w:pPr>
            <w:r>
              <w:rPr>
                <w:rFonts w:hint="cs"/>
                <w:rtl/>
              </w:rPr>
              <w:t xml:space="preserve">וודא הרשאות </w:t>
            </w:r>
            <w:r w:rsidRPr="00940E28">
              <w:rPr>
                <w:rFonts w:hint="cs"/>
                <w:b/>
                <w:bCs/>
                <w:rtl/>
              </w:rPr>
              <w:t>כתיבה</w:t>
            </w:r>
            <w:r>
              <w:rPr>
                <w:rFonts w:hint="cs"/>
                <w:rtl/>
              </w:rPr>
              <w:t xml:space="preserve"> רק למחיצות אשר מוגדרות לכך </w:t>
            </w:r>
          </w:p>
        </w:tc>
      </w:tr>
      <w:tr w:rsidR="00C6535B" w:rsidTr="00A40C44">
        <w:tc>
          <w:tcPr>
            <w:tcW w:w="2085" w:type="dxa"/>
          </w:tcPr>
          <w:p w:rsidR="00C6535B" w:rsidRDefault="00C6535B" w:rsidP="00A40C44">
            <w:pPr>
              <w:rPr>
                <w:b/>
                <w:bCs/>
              </w:rPr>
            </w:pPr>
            <w:r>
              <w:rPr>
                <w:rFonts w:hint="cs"/>
                <w:b/>
                <w:bCs/>
                <w:rtl/>
              </w:rPr>
              <w:t>הודעות שגיאה</w:t>
            </w:r>
            <w:r>
              <w:rPr>
                <w:b/>
                <w:bCs/>
                <w:rtl/>
              </w:rPr>
              <w:br/>
            </w:r>
            <w:r>
              <w:rPr>
                <w:b/>
                <w:bCs/>
              </w:rPr>
              <w:t>CustomErros</w:t>
            </w:r>
          </w:p>
        </w:tc>
        <w:tc>
          <w:tcPr>
            <w:tcW w:w="6771" w:type="dxa"/>
          </w:tcPr>
          <w:p w:rsidR="00C6535B" w:rsidRDefault="00C6535B" w:rsidP="009A7191">
            <w:pPr>
              <w:rPr>
                <w:rtl/>
              </w:rPr>
            </w:pPr>
            <w:r>
              <w:rPr>
                <w:rFonts w:hint="cs"/>
                <w:rtl/>
              </w:rPr>
              <w:t xml:space="preserve">וודא שיש שימוש במנגנון </w:t>
            </w:r>
            <w:r>
              <w:t>CustomErrors</w:t>
            </w:r>
            <w:r>
              <w:rPr>
                <w:rFonts w:hint="cs"/>
                <w:rtl/>
              </w:rPr>
              <w:t xml:space="preserve"> על מנת שלא לגלה מידע רגיש לתוקף פוטנציאלי </w:t>
            </w:r>
          </w:p>
        </w:tc>
      </w:tr>
    </w:tbl>
    <w:p w:rsidR="00C6535B" w:rsidRPr="000642E1" w:rsidRDefault="00C6535B" w:rsidP="00766897">
      <w:pPr>
        <w:rPr>
          <w:rtl/>
        </w:rPr>
      </w:pPr>
    </w:p>
    <w:p w:rsidR="00C6535B" w:rsidRDefault="00C6535B">
      <w:pPr>
        <w:rPr>
          <w:b/>
          <w:bCs/>
          <w:kern w:val="32"/>
          <w:sz w:val="32"/>
          <w:szCs w:val="32"/>
          <w:rtl/>
        </w:rPr>
      </w:pPr>
      <w:r>
        <w:rPr>
          <w:rtl/>
        </w:rPr>
        <w:br w:type="page"/>
      </w:r>
    </w:p>
    <w:p w:rsidR="00C6535B" w:rsidRDefault="00C6535B" w:rsidP="008A2916">
      <w:pPr>
        <w:pStyle w:val="1"/>
        <w:rPr>
          <w:rtl/>
        </w:rPr>
      </w:pPr>
      <w:bookmarkStart w:id="120" w:name="_Toc445209609"/>
      <w:r>
        <w:rPr>
          <w:rFonts w:hint="cs"/>
          <w:rtl/>
        </w:rPr>
        <w:lastRenderedPageBreak/>
        <w:t>אבטחת מידע</w:t>
      </w:r>
      <w:bookmarkEnd w:id="120"/>
      <w:r>
        <w:rPr>
          <w:rFonts w:hint="cs"/>
          <w:rtl/>
        </w:rPr>
        <w:t xml:space="preserve"> </w:t>
      </w:r>
    </w:p>
    <w:p w:rsidR="00C6535B" w:rsidRDefault="00C6535B" w:rsidP="008A2916">
      <w:pPr>
        <w:rPr>
          <w:rtl/>
        </w:rPr>
      </w:pPr>
      <w:r>
        <w:rPr>
          <w:rFonts w:hint="cs"/>
          <w:rtl/>
        </w:rPr>
        <w:t>פרק זה מיועד לאנשי אבטחת מידע וחממה</w:t>
      </w:r>
    </w:p>
    <w:p w:rsidR="00C6535B" w:rsidRDefault="00C6535B" w:rsidP="008A2916">
      <w:pPr>
        <w:rPr>
          <w:rtl/>
        </w:rPr>
      </w:pPr>
    </w:p>
    <w:tbl>
      <w:tblPr>
        <w:tblStyle w:val="af2"/>
        <w:bidiVisual/>
        <w:tblW w:w="0" w:type="auto"/>
        <w:tblLook w:val="04A0" w:firstRow="1" w:lastRow="0" w:firstColumn="1" w:lastColumn="0" w:noHBand="0" w:noVBand="1"/>
      </w:tblPr>
      <w:tblGrid>
        <w:gridCol w:w="2151"/>
        <w:gridCol w:w="6479"/>
      </w:tblGrid>
      <w:tr w:rsidR="00C6535B" w:rsidRPr="005A0E15" w:rsidTr="008A2916">
        <w:tc>
          <w:tcPr>
            <w:tcW w:w="2151" w:type="dxa"/>
            <w:shd w:val="clear" w:color="auto" w:fill="F2F2F2" w:themeFill="background1" w:themeFillShade="F2"/>
          </w:tcPr>
          <w:p w:rsidR="00C6535B" w:rsidRPr="005A0E15" w:rsidRDefault="00C6535B" w:rsidP="00BB1627">
            <w:pPr>
              <w:rPr>
                <w:b/>
                <w:bCs/>
                <w:sz w:val="22"/>
                <w:szCs w:val="22"/>
                <w:rtl/>
              </w:rPr>
            </w:pPr>
            <w:r w:rsidRPr="005A0E15">
              <w:rPr>
                <w:rFonts w:hint="cs"/>
                <w:b/>
                <w:bCs/>
                <w:sz w:val="22"/>
                <w:szCs w:val="22"/>
                <w:rtl/>
              </w:rPr>
              <w:t>נושא</w:t>
            </w:r>
          </w:p>
        </w:tc>
        <w:tc>
          <w:tcPr>
            <w:tcW w:w="6479" w:type="dxa"/>
            <w:shd w:val="clear" w:color="auto" w:fill="F2F2F2" w:themeFill="background1" w:themeFillShade="F2"/>
          </w:tcPr>
          <w:p w:rsidR="00C6535B" w:rsidRPr="005A0E15" w:rsidRDefault="00C6535B" w:rsidP="00BB1627">
            <w:pPr>
              <w:rPr>
                <w:b/>
                <w:bCs/>
                <w:sz w:val="22"/>
                <w:szCs w:val="22"/>
                <w:rtl/>
              </w:rPr>
            </w:pPr>
            <w:r w:rsidRPr="005A0E15">
              <w:rPr>
                <w:rFonts w:hint="cs"/>
                <w:b/>
                <w:bCs/>
                <w:sz w:val="22"/>
                <w:szCs w:val="22"/>
                <w:rtl/>
              </w:rPr>
              <w:t>כלל האצבע</w:t>
            </w:r>
          </w:p>
        </w:tc>
      </w:tr>
      <w:tr w:rsidR="00C6535B" w:rsidRPr="003E2329" w:rsidTr="003E2329">
        <w:tc>
          <w:tcPr>
            <w:tcW w:w="2151" w:type="dxa"/>
            <w:shd w:val="clear" w:color="auto" w:fill="FFFFFF" w:themeFill="background1"/>
          </w:tcPr>
          <w:p w:rsidR="00C6535B" w:rsidRDefault="00C6535B" w:rsidP="00195395">
            <w:pPr>
              <w:rPr>
                <w:b/>
                <w:bCs/>
                <w:rtl/>
              </w:rPr>
            </w:pPr>
            <w:r>
              <w:rPr>
                <w:rFonts w:hint="cs"/>
                <w:b/>
                <w:bCs/>
                <w:rtl/>
              </w:rPr>
              <w:t>סקר קוד ע"י צוות חממה</w:t>
            </w:r>
          </w:p>
        </w:tc>
        <w:tc>
          <w:tcPr>
            <w:tcW w:w="6479" w:type="dxa"/>
            <w:shd w:val="clear" w:color="auto" w:fill="FFFFFF" w:themeFill="background1"/>
          </w:tcPr>
          <w:p w:rsidR="00C6535B" w:rsidRPr="00D50E83" w:rsidRDefault="00C6535B" w:rsidP="00D50E83">
            <w:pPr>
              <w:rPr>
                <w:rtl/>
              </w:rPr>
            </w:pPr>
            <w:r w:rsidRPr="003E2329">
              <w:rPr>
                <w:rFonts w:hint="cs"/>
                <w:rtl/>
              </w:rPr>
              <w:t xml:space="preserve">לפני עליה של מערכת לניסוי יש לבקש סקר קוד (יבוצע עם הבטים של אבטחת מידע) </w:t>
            </w:r>
            <w:r w:rsidRPr="003E2329">
              <w:rPr>
                <w:rtl/>
              </w:rPr>
              <w:br/>
            </w:r>
            <w:r w:rsidRPr="003E2329">
              <w:rPr>
                <w:rFonts w:hint="cs"/>
                <w:rtl/>
              </w:rPr>
              <w:t xml:space="preserve">באחריות מנהל פיתוח לוודא </w:t>
            </w:r>
            <w:r w:rsidRPr="003E2329">
              <w:t>CheckList</w:t>
            </w:r>
            <w:r w:rsidRPr="003E2329">
              <w:rPr>
                <w:rFonts w:hint="cs"/>
                <w:rtl/>
              </w:rPr>
              <w:t xml:space="preserve"> בקוד לפני בקשה של סקר קוד מהחממה</w:t>
            </w:r>
          </w:p>
        </w:tc>
      </w:tr>
      <w:tr w:rsidR="00C6535B" w:rsidTr="008A2916">
        <w:tc>
          <w:tcPr>
            <w:tcW w:w="2151" w:type="dxa"/>
          </w:tcPr>
          <w:p w:rsidR="00C6535B" w:rsidRDefault="00C6535B" w:rsidP="00BB1627">
            <w:pPr>
              <w:rPr>
                <w:b/>
                <w:bCs/>
                <w:rtl/>
              </w:rPr>
            </w:pPr>
            <w:r>
              <w:rPr>
                <w:rFonts w:hint="cs"/>
                <w:b/>
                <w:bCs/>
                <w:rtl/>
              </w:rPr>
              <w:t xml:space="preserve">בדיקת חדירות  ע"י צוות אבטחת מידע </w:t>
            </w:r>
          </w:p>
          <w:p w:rsidR="00C6535B" w:rsidRDefault="00C6535B" w:rsidP="00BB1627">
            <w:pPr>
              <w:rPr>
                <w:b/>
                <w:bCs/>
                <w:rtl/>
              </w:rPr>
            </w:pPr>
          </w:p>
        </w:tc>
        <w:tc>
          <w:tcPr>
            <w:tcW w:w="6479" w:type="dxa"/>
          </w:tcPr>
          <w:p w:rsidR="00C6535B" w:rsidRDefault="00C6535B" w:rsidP="00195395">
            <w:pPr>
              <w:rPr>
                <w:rtl/>
              </w:rPr>
            </w:pPr>
            <w:r>
              <w:rPr>
                <w:rFonts w:hint="cs"/>
                <w:rtl/>
              </w:rPr>
              <w:t xml:space="preserve">לאחר יצוב של המערכת ולפני עליה לייצור </w:t>
            </w:r>
          </w:p>
          <w:p w:rsidR="00C6535B" w:rsidRDefault="00C6535B" w:rsidP="00195395">
            <w:pPr>
              <w:rPr>
                <w:rtl/>
              </w:rPr>
            </w:pPr>
            <w:r>
              <w:rPr>
                <w:rFonts w:hint="cs"/>
                <w:rtl/>
              </w:rPr>
              <w:t xml:space="preserve">באחריות צוות אבטחת מידע  לבצע בדיקת חדירות למערכת. </w:t>
            </w:r>
            <w:r w:rsidRPr="00D50E83">
              <w:rPr>
                <w:rtl/>
              </w:rPr>
              <w:t>במידה ויהיו ליקויים</w:t>
            </w:r>
            <w:r>
              <w:rPr>
                <w:rFonts w:hint="cs"/>
                <w:rtl/>
              </w:rPr>
              <w:t>,</w:t>
            </w:r>
            <w:r w:rsidRPr="00D50E83">
              <w:rPr>
                <w:rtl/>
              </w:rPr>
              <w:t xml:space="preserve"> על </w:t>
            </w:r>
            <w:r>
              <w:rPr>
                <w:rFonts w:hint="cs"/>
                <w:rtl/>
              </w:rPr>
              <w:t xml:space="preserve">צוות </w:t>
            </w:r>
            <w:r w:rsidRPr="00D50E83">
              <w:rPr>
                <w:rtl/>
              </w:rPr>
              <w:t>הפיתוח לתק</w:t>
            </w:r>
            <w:r>
              <w:rPr>
                <w:rFonts w:hint="cs"/>
                <w:rtl/>
              </w:rPr>
              <w:t>נם</w:t>
            </w:r>
            <w:r w:rsidRPr="00D50E83">
              <w:rPr>
                <w:rtl/>
              </w:rPr>
              <w:t xml:space="preserve"> לפני העברה לייצור</w:t>
            </w:r>
            <w:r>
              <w:rPr>
                <w:rFonts w:hint="cs"/>
                <w:rtl/>
              </w:rPr>
              <w:t>.</w:t>
            </w:r>
          </w:p>
        </w:tc>
      </w:tr>
      <w:tr w:rsidR="00C6535B" w:rsidTr="008A2916">
        <w:tc>
          <w:tcPr>
            <w:tcW w:w="2151" w:type="dxa"/>
          </w:tcPr>
          <w:p w:rsidR="00C6535B" w:rsidRDefault="00C6535B" w:rsidP="00BB1627">
            <w:pPr>
              <w:rPr>
                <w:b/>
                <w:bCs/>
                <w:rtl/>
              </w:rPr>
            </w:pPr>
          </w:p>
        </w:tc>
        <w:tc>
          <w:tcPr>
            <w:tcW w:w="6479" w:type="dxa"/>
          </w:tcPr>
          <w:p w:rsidR="00C6535B" w:rsidRDefault="00C6535B" w:rsidP="00195395">
            <w:pPr>
              <w:rPr>
                <w:rtl/>
              </w:rPr>
            </w:pPr>
          </w:p>
        </w:tc>
      </w:tr>
    </w:tbl>
    <w:p w:rsidR="00C6535B" w:rsidRDefault="00C6535B" w:rsidP="00195395">
      <w:pPr>
        <w:rPr>
          <w:rtl/>
        </w:rPr>
      </w:pPr>
      <w:r>
        <w:rPr>
          <w:rFonts w:hint="cs"/>
          <w:rtl/>
        </w:rPr>
        <w:t>‏</w:t>
      </w:r>
    </w:p>
    <w:p w:rsidR="00C6535B" w:rsidRDefault="00C6535B" w:rsidP="00195395">
      <w:pPr>
        <w:rPr>
          <w:rtl/>
        </w:rPr>
      </w:pPr>
    </w:p>
    <w:p w:rsidR="00C6535B" w:rsidRPr="00645BFB" w:rsidRDefault="00C6535B" w:rsidP="00E308CA">
      <w:pPr>
        <w:rPr>
          <w:rtl/>
        </w:rPr>
      </w:pPr>
    </w:p>
    <w:p w:rsidR="00C6535B" w:rsidRDefault="00C6535B" w:rsidP="00766897">
      <w:pPr>
        <w:rPr>
          <w:rtl/>
        </w:rPr>
      </w:pPr>
    </w:p>
    <w:p w:rsidR="00C6535B" w:rsidRDefault="00C6535B" w:rsidP="00766897">
      <w:pPr>
        <w:rPr>
          <w:rtl/>
        </w:rPr>
      </w:pPr>
    </w:p>
    <w:p w:rsidR="00C6535B" w:rsidRDefault="00C6535B" w:rsidP="00766897">
      <w:pPr>
        <w:rPr>
          <w:rtl/>
        </w:rPr>
      </w:pPr>
    </w:p>
    <w:p w:rsidR="00C6535B" w:rsidRDefault="00C6535B">
      <w:pPr>
        <w:rPr>
          <w:rtl/>
        </w:rPr>
      </w:pPr>
      <w:r>
        <w:rPr>
          <w:rFonts w:hint="cs"/>
          <w:rtl/>
        </w:rPr>
        <w:t>צוות חממה לפיתוח תוכנה</w:t>
      </w:r>
    </w:p>
    <w:p w:rsidR="00BB4F9A" w:rsidRDefault="00BB4F9A">
      <w:bookmarkStart w:id="121" w:name="_GoBack"/>
      <w:bookmarkEnd w:id="121"/>
    </w:p>
    <w:sectPr w:rsidR="00BB4F9A" w:rsidSect="003F59D1">
      <w:headerReference w:type="default" r:id="rId85"/>
      <w:footerReference w:type="default" r:id="rId8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1BDB" w:rsidRDefault="00AA1BDB">
      <w:pPr>
        <w:spacing w:after="0" w:line="240" w:lineRule="auto"/>
      </w:pPr>
      <w:r>
        <w:separator/>
      </w:r>
    </w:p>
  </w:endnote>
  <w:endnote w:type="continuationSeparator" w:id="0">
    <w:p w:rsidR="00AA1BDB" w:rsidRDefault="00AA1B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21B6" w:rsidRPr="00586816" w:rsidRDefault="00C6535B" w:rsidP="00586816">
    <w:pPr>
      <w:pStyle w:val="NormalWeb"/>
      <w:pBdr>
        <w:top w:val="single" w:sz="6" w:space="1" w:color="auto"/>
      </w:pBdr>
      <w:bidi/>
      <w:rPr>
        <w:rFonts w:ascii="Arial" w:hAnsi="Arial" w:cs="Arial"/>
        <w:sz w:val="2"/>
        <w:szCs w:val="2"/>
      </w:rPr>
    </w:pPr>
    <w:r>
      <w:rPr>
        <w:rFonts w:ascii="Arial" w:hAnsi="Arial" w:cs="Arial" w:hint="cs"/>
        <w:sz w:val="22"/>
        <w:szCs w:val="22"/>
        <w:rtl/>
      </w:rPr>
      <w:t>נתנאל לורך 1</w:t>
    </w:r>
    <w:r w:rsidRPr="00467749">
      <w:rPr>
        <w:rFonts w:ascii="Arial" w:hAnsi="Arial" w:cs="Arial"/>
        <w:sz w:val="22"/>
        <w:szCs w:val="22"/>
        <w:rtl/>
      </w:rPr>
      <w:t xml:space="preserve">  טל':  </w:t>
    </w:r>
    <w:r>
      <w:rPr>
        <w:rFonts w:ascii="Arial" w:hAnsi="Arial" w:cs="Arial" w:hint="cs"/>
        <w:sz w:val="22"/>
        <w:szCs w:val="22"/>
        <w:rtl/>
      </w:rPr>
      <w:t>6664666</w:t>
    </w:r>
    <w:r w:rsidRPr="00467749">
      <w:rPr>
        <w:rFonts w:ascii="Arial" w:hAnsi="Arial" w:cs="Arial"/>
        <w:sz w:val="22"/>
        <w:szCs w:val="22"/>
        <w:rtl/>
      </w:rPr>
      <w:t xml:space="preserve"> - 02   פקס':  </w:t>
    </w:r>
    <w:r>
      <w:rPr>
        <w:rFonts w:ascii="Arial" w:hAnsi="Arial" w:cs="Arial" w:hint="cs"/>
        <w:sz w:val="22"/>
        <w:szCs w:val="22"/>
        <w:rtl/>
      </w:rPr>
      <w:t>6664650</w:t>
    </w:r>
    <w:r>
      <w:rPr>
        <w:rFonts w:ascii="Arial" w:hAnsi="Arial" w:cs="Arial"/>
        <w:sz w:val="22"/>
        <w:szCs w:val="22"/>
        <w:rtl/>
      </w:rPr>
      <w:t xml:space="preserve"> – 02</w:t>
    </w:r>
    <w:r>
      <w:rPr>
        <w:rFonts w:ascii="Arial" w:hAnsi="Arial" w:cs="Arial" w:hint="cs"/>
        <w:sz w:val="22"/>
        <w:szCs w:val="22"/>
        <w:rtl/>
      </w:rP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1BDB" w:rsidRDefault="00AA1BDB">
      <w:pPr>
        <w:spacing w:after="0" w:line="240" w:lineRule="auto"/>
      </w:pPr>
      <w:r>
        <w:separator/>
      </w:r>
    </w:p>
  </w:footnote>
  <w:footnote w:type="continuationSeparator" w:id="0">
    <w:p w:rsidR="00AA1BDB" w:rsidRDefault="00AA1B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21B6" w:rsidRPr="00586816" w:rsidRDefault="00C6535B" w:rsidP="00586816">
    <w:pPr>
      <w:pStyle w:val="a3"/>
      <w:jc w:val="center"/>
      <w:rPr>
        <w:rFonts w:cs="David"/>
        <w:b/>
        <w:bCs/>
        <w:sz w:val="44"/>
        <w:szCs w:val="44"/>
        <w:rtl/>
      </w:rPr>
    </w:pPr>
    <w:r w:rsidRPr="00586816">
      <w:rPr>
        <w:rFonts w:cs="David"/>
        <w:b/>
        <w:bCs/>
        <w:sz w:val="44"/>
        <w:szCs w:val="44"/>
        <w:rtl/>
      </w:rPr>
      <w:t>מדינת ישראל</w:t>
    </w:r>
  </w:p>
  <w:p w:rsidR="003021B6" w:rsidRPr="00586816" w:rsidRDefault="00C6535B" w:rsidP="00586816">
    <w:pPr>
      <w:pStyle w:val="a3"/>
      <w:jc w:val="center"/>
      <w:rPr>
        <w:rFonts w:cs="David"/>
        <w:b/>
        <w:bCs/>
        <w:sz w:val="32"/>
        <w:szCs w:val="32"/>
        <w:rtl/>
      </w:rPr>
    </w:pPr>
    <w:r w:rsidRPr="00586816">
      <w:rPr>
        <w:rFonts w:cs="David" w:hint="cs"/>
        <w:b/>
        <w:bCs/>
        <w:sz w:val="32"/>
        <w:szCs w:val="32"/>
        <w:rtl/>
      </w:rPr>
      <w:t>ממשל זמין</w:t>
    </w:r>
  </w:p>
  <w:p w:rsidR="003021B6" w:rsidRPr="00406C47" w:rsidRDefault="00C6535B" w:rsidP="00586816">
    <w:pPr>
      <w:pStyle w:val="a3"/>
      <w:jc w:val="center"/>
      <w:rPr>
        <w:rFonts w:ascii="David" w:hAnsi="David" w:cs="David"/>
        <w:szCs w:val="24"/>
        <w:rtl/>
      </w:rPr>
    </w:pPr>
    <w:r>
      <w:rPr>
        <w:noProof/>
      </w:rPr>
      <w:drawing>
        <wp:inline distT="0" distB="0" distL="0" distR="0" wp14:anchorId="2796E195" wp14:editId="6258E280">
          <wp:extent cx="1233170" cy="808355"/>
          <wp:effectExtent l="0" t="0" r="5080" b="0"/>
          <wp:docPr id="4" name="Picture 4"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p w:rsidR="003021B6" w:rsidRDefault="00AA1BDB" w:rsidP="006F38A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A4176"/>
    <w:multiLevelType w:val="hybridMultilevel"/>
    <w:tmpl w:val="9F1A2E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975E17"/>
    <w:multiLevelType w:val="hybridMultilevel"/>
    <w:tmpl w:val="47BEC280"/>
    <w:lvl w:ilvl="0" w:tplc="E10E9038">
      <w:start w:val="30"/>
      <w:numFmt w:val="bullet"/>
      <w:lvlText w:val=""/>
      <w:lvlJc w:val="left"/>
      <w:pPr>
        <w:ind w:left="162" w:hanging="360"/>
      </w:pPr>
      <w:rPr>
        <w:rFonts w:ascii="Symbol" w:eastAsiaTheme="minorHAnsi" w:hAnsi="Symbol" w:cstheme="minorBidi" w:hint="default"/>
      </w:rPr>
    </w:lvl>
    <w:lvl w:ilvl="1" w:tplc="04090003" w:tentative="1">
      <w:start w:val="1"/>
      <w:numFmt w:val="bullet"/>
      <w:lvlText w:val="o"/>
      <w:lvlJc w:val="left"/>
      <w:pPr>
        <w:ind w:left="882" w:hanging="360"/>
      </w:pPr>
      <w:rPr>
        <w:rFonts w:ascii="Courier New" w:hAnsi="Courier New" w:cs="Courier New" w:hint="default"/>
      </w:rPr>
    </w:lvl>
    <w:lvl w:ilvl="2" w:tplc="04090005" w:tentative="1">
      <w:start w:val="1"/>
      <w:numFmt w:val="bullet"/>
      <w:lvlText w:val=""/>
      <w:lvlJc w:val="left"/>
      <w:pPr>
        <w:ind w:left="1602" w:hanging="360"/>
      </w:pPr>
      <w:rPr>
        <w:rFonts w:ascii="Wingdings" w:hAnsi="Wingdings" w:hint="default"/>
      </w:rPr>
    </w:lvl>
    <w:lvl w:ilvl="3" w:tplc="04090001" w:tentative="1">
      <w:start w:val="1"/>
      <w:numFmt w:val="bullet"/>
      <w:lvlText w:val=""/>
      <w:lvlJc w:val="left"/>
      <w:pPr>
        <w:ind w:left="2322" w:hanging="360"/>
      </w:pPr>
      <w:rPr>
        <w:rFonts w:ascii="Symbol" w:hAnsi="Symbol" w:hint="default"/>
      </w:rPr>
    </w:lvl>
    <w:lvl w:ilvl="4" w:tplc="04090003" w:tentative="1">
      <w:start w:val="1"/>
      <w:numFmt w:val="bullet"/>
      <w:lvlText w:val="o"/>
      <w:lvlJc w:val="left"/>
      <w:pPr>
        <w:ind w:left="3042" w:hanging="360"/>
      </w:pPr>
      <w:rPr>
        <w:rFonts w:ascii="Courier New" w:hAnsi="Courier New" w:cs="Courier New" w:hint="default"/>
      </w:rPr>
    </w:lvl>
    <w:lvl w:ilvl="5" w:tplc="04090005" w:tentative="1">
      <w:start w:val="1"/>
      <w:numFmt w:val="bullet"/>
      <w:lvlText w:val=""/>
      <w:lvlJc w:val="left"/>
      <w:pPr>
        <w:ind w:left="3762" w:hanging="360"/>
      </w:pPr>
      <w:rPr>
        <w:rFonts w:ascii="Wingdings" w:hAnsi="Wingdings" w:hint="default"/>
      </w:rPr>
    </w:lvl>
    <w:lvl w:ilvl="6" w:tplc="04090001" w:tentative="1">
      <w:start w:val="1"/>
      <w:numFmt w:val="bullet"/>
      <w:lvlText w:val=""/>
      <w:lvlJc w:val="left"/>
      <w:pPr>
        <w:ind w:left="4482" w:hanging="360"/>
      </w:pPr>
      <w:rPr>
        <w:rFonts w:ascii="Symbol" w:hAnsi="Symbol" w:hint="default"/>
      </w:rPr>
    </w:lvl>
    <w:lvl w:ilvl="7" w:tplc="04090003" w:tentative="1">
      <w:start w:val="1"/>
      <w:numFmt w:val="bullet"/>
      <w:lvlText w:val="o"/>
      <w:lvlJc w:val="left"/>
      <w:pPr>
        <w:ind w:left="5202" w:hanging="360"/>
      </w:pPr>
      <w:rPr>
        <w:rFonts w:ascii="Courier New" w:hAnsi="Courier New" w:cs="Courier New" w:hint="default"/>
      </w:rPr>
    </w:lvl>
    <w:lvl w:ilvl="8" w:tplc="04090005" w:tentative="1">
      <w:start w:val="1"/>
      <w:numFmt w:val="bullet"/>
      <w:lvlText w:val=""/>
      <w:lvlJc w:val="left"/>
      <w:pPr>
        <w:ind w:left="5922" w:hanging="360"/>
      </w:pPr>
      <w:rPr>
        <w:rFonts w:ascii="Wingdings" w:hAnsi="Wingdings" w:hint="default"/>
      </w:rPr>
    </w:lvl>
  </w:abstractNum>
  <w:abstractNum w:abstractNumId="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C66E5D"/>
    <w:multiLevelType w:val="hybridMultilevel"/>
    <w:tmpl w:val="5E80C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433BA2"/>
    <w:multiLevelType w:val="multilevel"/>
    <w:tmpl w:val="CCE2B742"/>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6"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FE659CA"/>
    <w:multiLevelType w:val="hybridMultilevel"/>
    <w:tmpl w:val="ADD69696"/>
    <w:lvl w:ilvl="0" w:tplc="96B670C2">
      <w:start w:val="1"/>
      <w:numFmt w:val="bullet"/>
      <w:lvlText w:val="•"/>
      <w:lvlJc w:val="left"/>
      <w:pPr>
        <w:tabs>
          <w:tab w:val="num" w:pos="720"/>
        </w:tabs>
        <w:ind w:left="720" w:hanging="360"/>
      </w:pPr>
      <w:rPr>
        <w:rFonts w:ascii="Times New Roman" w:hAnsi="Times New Roman" w:hint="default"/>
      </w:rPr>
    </w:lvl>
    <w:lvl w:ilvl="1" w:tplc="43E2AF9E" w:tentative="1">
      <w:start w:val="1"/>
      <w:numFmt w:val="bullet"/>
      <w:lvlText w:val="•"/>
      <w:lvlJc w:val="left"/>
      <w:pPr>
        <w:tabs>
          <w:tab w:val="num" w:pos="1440"/>
        </w:tabs>
        <w:ind w:left="1440" w:hanging="360"/>
      </w:pPr>
      <w:rPr>
        <w:rFonts w:ascii="Times New Roman" w:hAnsi="Times New Roman" w:hint="default"/>
      </w:rPr>
    </w:lvl>
    <w:lvl w:ilvl="2" w:tplc="DC86858C" w:tentative="1">
      <w:start w:val="1"/>
      <w:numFmt w:val="bullet"/>
      <w:lvlText w:val="•"/>
      <w:lvlJc w:val="left"/>
      <w:pPr>
        <w:tabs>
          <w:tab w:val="num" w:pos="2160"/>
        </w:tabs>
        <w:ind w:left="2160" w:hanging="360"/>
      </w:pPr>
      <w:rPr>
        <w:rFonts w:ascii="Times New Roman" w:hAnsi="Times New Roman" w:hint="default"/>
      </w:rPr>
    </w:lvl>
    <w:lvl w:ilvl="3" w:tplc="CA4EBB94" w:tentative="1">
      <w:start w:val="1"/>
      <w:numFmt w:val="bullet"/>
      <w:lvlText w:val="•"/>
      <w:lvlJc w:val="left"/>
      <w:pPr>
        <w:tabs>
          <w:tab w:val="num" w:pos="2880"/>
        </w:tabs>
        <w:ind w:left="2880" w:hanging="360"/>
      </w:pPr>
      <w:rPr>
        <w:rFonts w:ascii="Times New Roman" w:hAnsi="Times New Roman" w:hint="default"/>
      </w:rPr>
    </w:lvl>
    <w:lvl w:ilvl="4" w:tplc="90B4AFA6" w:tentative="1">
      <w:start w:val="1"/>
      <w:numFmt w:val="bullet"/>
      <w:lvlText w:val="•"/>
      <w:lvlJc w:val="left"/>
      <w:pPr>
        <w:tabs>
          <w:tab w:val="num" w:pos="3600"/>
        </w:tabs>
        <w:ind w:left="3600" w:hanging="360"/>
      </w:pPr>
      <w:rPr>
        <w:rFonts w:ascii="Times New Roman" w:hAnsi="Times New Roman" w:hint="default"/>
      </w:rPr>
    </w:lvl>
    <w:lvl w:ilvl="5" w:tplc="1E8422D4" w:tentative="1">
      <w:start w:val="1"/>
      <w:numFmt w:val="bullet"/>
      <w:lvlText w:val="•"/>
      <w:lvlJc w:val="left"/>
      <w:pPr>
        <w:tabs>
          <w:tab w:val="num" w:pos="4320"/>
        </w:tabs>
        <w:ind w:left="4320" w:hanging="360"/>
      </w:pPr>
      <w:rPr>
        <w:rFonts w:ascii="Times New Roman" w:hAnsi="Times New Roman" w:hint="default"/>
      </w:rPr>
    </w:lvl>
    <w:lvl w:ilvl="6" w:tplc="7DD84664" w:tentative="1">
      <w:start w:val="1"/>
      <w:numFmt w:val="bullet"/>
      <w:lvlText w:val="•"/>
      <w:lvlJc w:val="left"/>
      <w:pPr>
        <w:tabs>
          <w:tab w:val="num" w:pos="5040"/>
        </w:tabs>
        <w:ind w:left="5040" w:hanging="360"/>
      </w:pPr>
      <w:rPr>
        <w:rFonts w:ascii="Times New Roman" w:hAnsi="Times New Roman" w:hint="default"/>
      </w:rPr>
    </w:lvl>
    <w:lvl w:ilvl="7" w:tplc="F5AA02CC" w:tentative="1">
      <w:start w:val="1"/>
      <w:numFmt w:val="bullet"/>
      <w:lvlText w:val="•"/>
      <w:lvlJc w:val="left"/>
      <w:pPr>
        <w:tabs>
          <w:tab w:val="num" w:pos="5760"/>
        </w:tabs>
        <w:ind w:left="5760" w:hanging="360"/>
      </w:pPr>
      <w:rPr>
        <w:rFonts w:ascii="Times New Roman" w:hAnsi="Times New Roman" w:hint="default"/>
      </w:rPr>
    </w:lvl>
    <w:lvl w:ilvl="8" w:tplc="B4E42D38"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350C3BA2"/>
    <w:multiLevelType w:val="hybridMultilevel"/>
    <w:tmpl w:val="085C148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0910B8F"/>
    <w:multiLevelType w:val="hybridMultilevel"/>
    <w:tmpl w:val="90D01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A545D7"/>
    <w:multiLevelType w:val="hybridMultilevel"/>
    <w:tmpl w:val="368AA8F8"/>
    <w:lvl w:ilvl="0" w:tplc="DEFC0F54">
      <w:start w:val="1"/>
      <w:numFmt w:val="bullet"/>
      <w:lvlText w:val="•"/>
      <w:lvlJc w:val="left"/>
      <w:pPr>
        <w:tabs>
          <w:tab w:val="num" w:pos="720"/>
        </w:tabs>
        <w:ind w:left="720" w:hanging="360"/>
      </w:pPr>
      <w:rPr>
        <w:rFonts w:ascii="Times New Roman" w:hAnsi="Times New Roman" w:hint="default"/>
      </w:rPr>
    </w:lvl>
    <w:lvl w:ilvl="1" w:tplc="89C82126" w:tentative="1">
      <w:start w:val="1"/>
      <w:numFmt w:val="bullet"/>
      <w:lvlText w:val="•"/>
      <w:lvlJc w:val="left"/>
      <w:pPr>
        <w:tabs>
          <w:tab w:val="num" w:pos="1440"/>
        </w:tabs>
        <w:ind w:left="1440" w:hanging="360"/>
      </w:pPr>
      <w:rPr>
        <w:rFonts w:ascii="Times New Roman" w:hAnsi="Times New Roman" w:hint="default"/>
      </w:rPr>
    </w:lvl>
    <w:lvl w:ilvl="2" w:tplc="2F2E69F8" w:tentative="1">
      <w:start w:val="1"/>
      <w:numFmt w:val="bullet"/>
      <w:lvlText w:val="•"/>
      <w:lvlJc w:val="left"/>
      <w:pPr>
        <w:tabs>
          <w:tab w:val="num" w:pos="2160"/>
        </w:tabs>
        <w:ind w:left="2160" w:hanging="360"/>
      </w:pPr>
      <w:rPr>
        <w:rFonts w:ascii="Times New Roman" w:hAnsi="Times New Roman" w:hint="default"/>
      </w:rPr>
    </w:lvl>
    <w:lvl w:ilvl="3" w:tplc="E2F2DE08" w:tentative="1">
      <w:start w:val="1"/>
      <w:numFmt w:val="bullet"/>
      <w:lvlText w:val="•"/>
      <w:lvlJc w:val="left"/>
      <w:pPr>
        <w:tabs>
          <w:tab w:val="num" w:pos="2880"/>
        </w:tabs>
        <w:ind w:left="2880" w:hanging="360"/>
      </w:pPr>
      <w:rPr>
        <w:rFonts w:ascii="Times New Roman" w:hAnsi="Times New Roman" w:hint="default"/>
      </w:rPr>
    </w:lvl>
    <w:lvl w:ilvl="4" w:tplc="95902F06" w:tentative="1">
      <w:start w:val="1"/>
      <w:numFmt w:val="bullet"/>
      <w:lvlText w:val="•"/>
      <w:lvlJc w:val="left"/>
      <w:pPr>
        <w:tabs>
          <w:tab w:val="num" w:pos="3600"/>
        </w:tabs>
        <w:ind w:left="3600" w:hanging="360"/>
      </w:pPr>
      <w:rPr>
        <w:rFonts w:ascii="Times New Roman" w:hAnsi="Times New Roman" w:hint="default"/>
      </w:rPr>
    </w:lvl>
    <w:lvl w:ilvl="5" w:tplc="6ABABEF4" w:tentative="1">
      <w:start w:val="1"/>
      <w:numFmt w:val="bullet"/>
      <w:lvlText w:val="•"/>
      <w:lvlJc w:val="left"/>
      <w:pPr>
        <w:tabs>
          <w:tab w:val="num" w:pos="4320"/>
        </w:tabs>
        <w:ind w:left="4320" w:hanging="360"/>
      </w:pPr>
      <w:rPr>
        <w:rFonts w:ascii="Times New Roman" w:hAnsi="Times New Roman" w:hint="default"/>
      </w:rPr>
    </w:lvl>
    <w:lvl w:ilvl="6" w:tplc="2D14D2BC" w:tentative="1">
      <w:start w:val="1"/>
      <w:numFmt w:val="bullet"/>
      <w:lvlText w:val="•"/>
      <w:lvlJc w:val="left"/>
      <w:pPr>
        <w:tabs>
          <w:tab w:val="num" w:pos="5040"/>
        </w:tabs>
        <w:ind w:left="5040" w:hanging="360"/>
      </w:pPr>
      <w:rPr>
        <w:rFonts w:ascii="Times New Roman" w:hAnsi="Times New Roman" w:hint="default"/>
      </w:rPr>
    </w:lvl>
    <w:lvl w:ilvl="7" w:tplc="08948D64" w:tentative="1">
      <w:start w:val="1"/>
      <w:numFmt w:val="bullet"/>
      <w:lvlText w:val="•"/>
      <w:lvlJc w:val="left"/>
      <w:pPr>
        <w:tabs>
          <w:tab w:val="num" w:pos="5760"/>
        </w:tabs>
        <w:ind w:left="5760" w:hanging="360"/>
      </w:pPr>
      <w:rPr>
        <w:rFonts w:ascii="Times New Roman" w:hAnsi="Times New Roman" w:hint="default"/>
      </w:rPr>
    </w:lvl>
    <w:lvl w:ilvl="8" w:tplc="CAF01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5EAF1BDE"/>
    <w:multiLevelType w:val="hybridMultilevel"/>
    <w:tmpl w:val="B1323B62"/>
    <w:lvl w:ilvl="0" w:tplc="AD482174">
      <w:start w:val="1"/>
      <w:numFmt w:val="bullet"/>
      <w:lvlText w:val=""/>
      <w:lvlJc w:val="left"/>
      <w:pPr>
        <w:tabs>
          <w:tab w:val="num" w:pos="720"/>
        </w:tabs>
        <w:ind w:left="720" w:hanging="360"/>
      </w:pPr>
      <w:rPr>
        <w:rFonts w:ascii="Wingdings" w:hAnsi="Wingdings" w:hint="default"/>
      </w:rPr>
    </w:lvl>
    <w:lvl w:ilvl="1" w:tplc="AAA28884" w:tentative="1">
      <w:start w:val="1"/>
      <w:numFmt w:val="bullet"/>
      <w:lvlText w:val=""/>
      <w:lvlJc w:val="left"/>
      <w:pPr>
        <w:tabs>
          <w:tab w:val="num" w:pos="1440"/>
        </w:tabs>
        <w:ind w:left="1440" w:hanging="360"/>
      </w:pPr>
      <w:rPr>
        <w:rFonts w:ascii="Wingdings" w:hAnsi="Wingdings" w:hint="default"/>
      </w:rPr>
    </w:lvl>
    <w:lvl w:ilvl="2" w:tplc="90D83EF8" w:tentative="1">
      <w:start w:val="1"/>
      <w:numFmt w:val="bullet"/>
      <w:lvlText w:val=""/>
      <w:lvlJc w:val="left"/>
      <w:pPr>
        <w:tabs>
          <w:tab w:val="num" w:pos="2160"/>
        </w:tabs>
        <w:ind w:left="2160" w:hanging="360"/>
      </w:pPr>
      <w:rPr>
        <w:rFonts w:ascii="Wingdings" w:hAnsi="Wingdings" w:hint="default"/>
      </w:rPr>
    </w:lvl>
    <w:lvl w:ilvl="3" w:tplc="0706D7CC" w:tentative="1">
      <w:start w:val="1"/>
      <w:numFmt w:val="bullet"/>
      <w:lvlText w:val=""/>
      <w:lvlJc w:val="left"/>
      <w:pPr>
        <w:tabs>
          <w:tab w:val="num" w:pos="2880"/>
        </w:tabs>
        <w:ind w:left="2880" w:hanging="360"/>
      </w:pPr>
      <w:rPr>
        <w:rFonts w:ascii="Wingdings" w:hAnsi="Wingdings" w:hint="default"/>
      </w:rPr>
    </w:lvl>
    <w:lvl w:ilvl="4" w:tplc="6A8ABD80" w:tentative="1">
      <w:start w:val="1"/>
      <w:numFmt w:val="bullet"/>
      <w:lvlText w:val=""/>
      <w:lvlJc w:val="left"/>
      <w:pPr>
        <w:tabs>
          <w:tab w:val="num" w:pos="3600"/>
        </w:tabs>
        <w:ind w:left="3600" w:hanging="360"/>
      </w:pPr>
      <w:rPr>
        <w:rFonts w:ascii="Wingdings" w:hAnsi="Wingdings" w:hint="default"/>
      </w:rPr>
    </w:lvl>
    <w:lvl w:ilvl="5" w:tplc="87264074" w:tentative="1">
      <w:start w:val="1"/>
      <w:numFmt w:val="bullet"/>
      <w:lvlText w:val=""/>
      <w:lvlJc w:val="left"/>
      <w:pPr>
        <w:tabs>
          <w:tab w:val="num" w:pos="4320"/>
        </w:tabs>
        <w:ind w:left="4320" w:hanging="360"/>
      </w:pPr>
      <w:rPr>
        <w:rFonts w:ascii="Wingdings" w:hAnsi="Wingdings" w:hint="default"/>
      </w:rPr>
    </w:lvl>
    <w:lvl w:ilvl="6" w:tplc="21C04402" w:tentative="1">
      <w:start w:val="1"/>
      <w:numFmt w:val="bullet"/>
      <w:lvlText w:val=""/>
      <w:lvlJc w:val="left"/>
      <w:pPr>
        <w:tabs>
          <w:tab w:val="num" w:pos="5040"/>
        </w:tabs>
        <w:ind w:left="5040" w:hanging="360"/>
      </w:pPr>
      <w:rPr>
        <w:rFonts w:ascii="Wingdings" w:hAnsi="Wingdings" w:hint="default"/>
      </w:rPr>
    </w:lvl>
    <w:lvl w:ilvl="7" w:tplc="7C6CBBEC" w:tentative="1">
      <w:start w:val="1"/>
      <w:numFmt w:val="bullet"/>
      <w:lvlText w:val=""/>
      <w:lvlJc w:val="left"/>
      <w:pPr>
        <w:tabs>
          <w:tab w:val="num" w:pos="5760"/>
        </w:tabs>
        <w:ind w:left="5760" w:hanging="360"/>
      </w:pPr>
      <w:rPr>
        <w:rFonts w:ascii="Wingdings" w:hAnsi="Wingdings" w:hint="default"/>
      </w:rPr>
    </w:lvl>
    <w:lvl w:ilvl="8" w:tplc="EDBE5864"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6667134"/>
    <w:multiLevelType w:val="hybridMultilevel"/>
    <w:tmpl w:val="6FA217FA"/>
    <w:lvl w:ilvl="0" w:tplc="2DC8B2BE">
      <w:start w:val="1"/>
      <w:numFmt w:val="bullet"/>
      <w:lvlText w:val=""/>
      <w:lvlJc w:val="left"/>
      <w:pPr>
        <w:tabs>
          <w:tab w:val="num" w:pos="720"/>
        </w:tabs>
        <w:ind w:left="720" w:hanging="360"/>
      </w:pPr>
      <w:rPr>
        <w:rFonts w:ascii="Wingdings" w:hAnsi="Wingdings" w:hint="default"/>
      </w:rPr>
    </w:lvl>
    <w:lvl w:ilvl="1" w:tplc="9A24EB12" w:tentative="1">
      <w:start w:val="1"/>
      <w:numFmt w:val="bullet"/>
      <w:lvlText w:val=""/>
      <w:lvlJc w:val="left"/>
      <w:pPr>
        <w:tabs>
          <w:tab w:val="num" w:pos="1440"/>
        </w:tabs>
        <w:ind w:left="1440" w:hanging="360"/>
      </w:pPr>
      <w:rPr>
        <w:rFonts w:ascii="Wingdings" w:hAnsi="Wingdings" w:hint="default"/>
      </w:rPr>
    </w:lvl>
    <w:lvl w:ilvl="2" w:tplc="D8D4ECB4" w:tentative="1">
      <w:start w:val="1"/>
      <w:numFmt w:val="bullet"/>
      <w:lvlText w:val=""/>
      <w:lvlJc w:val="left"/>
      <w:pPr>
        <w:tabs>
          <w:tab w:val="num" w:pos="2160"/>
        </w:tabs>
        <w:ind w:left="2160" w:hanging="360"/>
      </w:pPr>
      <w:rPr>
        <w:rFonts w:ascii="Wingdings" w:hAnsi="Wingdings" w:hint="default"/>
      </w:rPr>
    </w:lvl>
    <w:lvl w:ilvl="3" w:tplc="79DA0F7E" w:tentative="1">
      <w:start w:val="1"/>
      <w:numFmt w:val="bullet"/>
      <w:lvlText w:val=""/>
      <w:lvlJc w:val="left"/>
      <w:pPr>
        <w:tabs>
          <w:tab w:val="num" w:pos="2880"/>
        </w:tabs>
        <w:ind w:left="2880" w:hanging="360"/>
      </w:pPr>
      <w:rPr>
        <w:rFonts w:ascii="Wingdings" w:hAnsi="Wingdings" w:hint="default"/>
      </w:rPr>
    </w:lvl>
    <w:lvl w:ilvl="4" w:tplc="C3A06CD4" w:tentative="1">
      <w:start w:val="1"/>
      <w:numFmt w:val="bullet"/>
      <w:lvlText w:val=""/>
      <w:lvlJc w:val="left"/>
      <w:pPr>
        <w:tabs>
          <w:tab w:val="num" w:pos="3600"/>
        </w:tabs>
        <w:ind w:left="3600" w:hanging="360"/>
      </w:pPr>
      <w:rPr>
        <w:rFonts w:ascii="Wingdings" w:hAnsi="Wingdings" w:hint="default"/>
      </w:rPr>
    </w:lvl>
    <w:lvl w:ilvl="5" w:tplc="9C8C50F4" w:tentative="1">
      <w:start w:val="1"/>
      <w:numFmt w:val="bullet"/>
      <w:lvlText w:val=""/>
      <w:lvlJc w:val="left"/>
      <w:pPr>
        <w:tabs>
          <w:tab w:val="num" w:pos="4320"/>
        </w:tabs>
        <w:ind w:left="4320" w:hanging="360"/>
      </w:pPr>
      <w:rPr>
        <w:rFonts w:ascii="Wingdings" w:hAnsi="Wingdings" w:hint="default"/>
      </w:rPr>
    </w:lvl>
    <w:lvl w:ilvl="6" w:tplc="12AE1948" w:tentative="1">
      <w:start w:val="1"/>
      <w:numFmt w:val="bullet"/>
      <w:lvlText w:val=""/>
      <w:lvlJc w:val="left"/>
      <w:pPr>
        <w:tabs>
          <w:tab w:val="num" w:pos="5040"/>
        </w:tabs>
        <w:ind w:left="5040" w:hanging="360"/>
      </w:pPr>
      <w:rPr>
        <w:rFonts w:ascii="Wingdings" w:hAnsi="Wingdings" w:hint="default"/>
      </w:rPr>
    </w:lvl>
    <w:lvl w:ilvl="7" w:tplc="2E689798" w:tentative="1">
      <w:start w:val="1"/>
      <w:numFmt w:val="bullet"/>
      <w:lvlText w:val=""/>
      <w:lvlJc w:val="left"/>
      <w:pPr>
        <w:tabs>
          <w:tab w:val="num" w:pos="5760"/>
        </w:tabs>
        <w:ind w:left="5760" w:hanging="360"/>
      </w:pPr>
      <w:rPr>
        <w:rFonts w:ascii="Wingdings" w:hAnsi="Wingdings" w:hint="default"/>
      </w:rPr>
    </w:lvl>
    <w:lvl w:ilvl="8" w:tplc="269C7C9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13"/>
  </w:num>
  <w:num w:numId="19">
    <w:abstractNumId w:val="7"/>
  </w:num>
  <w:num w:numId="20">
    <w:abstractNumId w:val="12"/>
  </w:num>
  <w:num w:numId="21">
    <w:abstractNumId w:val="8"/>
  </w:num>
  <w:num w:numId="22">
    <w:abstractNumId w:val="0"/>
  </w:num>
  <w:num w:numId="23">
    <w:abstractNumId w:val="2"/>
  </w:num>
  <w:num w:numId="24">
    <w:abstractNumId w:val="4"/>
  </w:num>
  <w:num w:numId="25">
    <w:abstractNumId w:val="15"/>
  </w:num>
  <w:num w:numId="26">
    <w:abstractNumId w:val="9"/>
  </w:num>
  <w:num w:numId="27">
    <w:abstractNumId w:val="11"/>
  </w:num>
  <w:num w:numId="28">
    <w:abstractNumId w:val="10"/>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DF2"/>
    <w:rsid w:val="001F3F59"/>
    <w:rsid w:val="00200DD3"/>
    <w:rsid w:val="003F59D1"/>
    <w:rsid w:val="005B24AB"/>
    <w:rsid w:val="00771F9F"/>
    <w:rsid w:val="007C38EA"/>
    <w:rsid w:val="008E6340"/>
    <w:rsid w:val="00993248"/>
    <w:rsid w:val="00AA1BDB"/>
    <w:rsid w:val="00BB4F9A"/>
    <w:rsid w:val="00C6535B"/>
    <w:rsid w:val="00E32D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chartTrackingRefBased/>
  <w15:docId w15:val="{7622BFC4-173A-4A9D-AEB0-1DF293C75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3F59D1"/>
    <w:pPr>
      <w:keepNext/>
      <w:keepLines/>
      <w:numPr>
        <w:numId w:val="1"/>
      </w:numPr>
      <w:bidi/>
      <w:spacing w:before="480" w:after="0" w:line="276" w:lineRule="auto"/>
      <w:jc w:val="both"/>
      <w:outlineLvl w:val="0"/>
    </w:pPr>
    <w:rPr>
      <w:rFonts w:asciiTheme="minorBidi" w:eastAsiaTheme="majorEastAsia" w:hAnsiTheme="minorBidi"/>
      <w:b/>
      <w:bCs/>
      <w:color w:val="2E74B5" w:themeColor="accent1" w:themeShade="BF"/>
      <w:sz w:val="36"/>
      <w:szCs w:val="36"/>
    </w:rPr>
  </w:style>
  <w:style w:type="paragraph" w:styleId="2">
    <w:name w:val="heading 2"/>
    <w:basedOn w:val="1"/>
    <w:next w:val="a"/>
    <w:link w:val="20"/>
    <w:uiPriority w:val="9"/>
    <w:unhideWhenUsed/>
    <w:qFormat/>
    <w:rsid w:val="003F59D1"/>
    <w:pPr>
      <w:numPr>
        <w:ilvl w:val="1"/>
      </w:numPr>
      <w:spacing w:before="200"/>
      <w:outlineLvl w:val="1"/>
    </w:pPr>
    <w:rPr>
      <w:sz w:val="32"/>
      <w:szCs w:val="32"/>
    </w:rPr>
  </w:style>
  <w:style w:type="paragraph" w:styleId="3">
    <w:name w:val="heading 3"/>
    <w:basedOn w:val="a"/>
    <w:next w:val="a"/>
    <w:link w:val="30"/>
    <w:unhideWhenUsed/>
    <w:qFormat/>
    <w:rsid w:val="003F59D1"/>
    <w:pPr>
      <w:keepNext/>
      <w:keepLines/>
      <w:numPr>
        <w:ilvl w:val="2"/>
        <w:numId w:val="1"/>
      </w:numPr>
      <w:bidi/>
      <w:spacing w:before="200" w:after="0" w:line="480" w:lineRule="auto"/>
      <w:jc w:val="both"/>
      <w:outlineLvl w:val="2"/>
    </w:pPr>
    <w:rPr>
      <w:rFonts w:asciiTheme="minorBidi" w:eastAsiaTheme="majorEastAsia" w:hAnsiTheme="minorBidi"/>
      <w:b/>
      <w:bCs/>
      <w:color w:val="2E74B5" w:themeColor="accent1" w:themeShade="BF"/>
      <w:sz w:val="28"/>
      <w:szCs w:val="28"/>
    </w:rPr>
  </w:style>
  <w:style w:type="paragraph" w:styleId="4">
    <w:name w:val="heading 4"/>
    <w:basedOn w:val="a"/>
    <w:next w:val="a"/>
    <w:link w:val="40"/>
    <w:uiPriority w:val="9"/>
    <w:unhideWhenUsed/>
    <w:qFormat/>
    <w:rsid w:val="003F59D1"/>
    <w:pPr>
      <w:keepNext/>
      <w:keepLines/>
      <w:numPr>
        <w:ilvl w:val="3"/>
        <w:numId w:val="1"/>
      </w:numPr>
      <w:bidi/>
      <w:spacing w:before="200" w:after="0" w:line="276" w:lineRule="auto"/>
      <w:jc w:val="both"/>
      <w:outlineLvl w:val="3"/>
    </w:pPr>
    <w:rPr>
      <w:rFonts w:asciiTheme="minorBidi" w:eastAsiaTheme="majorEastAsia" w:hAnsiTheme="minorBidi"/>
      <w:b/>
      <w:bCs/>
      <w:color w:val="2E74B5" w:themeColor="accent1" w:themeShade="BF"/>
      <w:sz w:val="24"/>
      <w:szCs w:val="24"/>
    </w:rPr>
  </w:style>
  <w:style w:type="paragraph" w:styleId="5">
    <w:name w:val="heading 5"/>
    <w:basedOn w:val="a"/>
    <w:next w:val="a"/>
    <w:link w:val="50"/>
    <w:uiPriority w:val="9"/>
    <w:semiHidden/>
    <w:unhideWhenUsed/>
    <w:qFormat/>
    <w:rsid w:val="003F59D1"/>
    <w:pPr>
      <w:keepNext/>
      <w:keepLines/>
      <w:numPr>
        <w:ilvl w:val="4"/>
        <w:numId w:val="1"/>
      </w:numPr>
      <w:bidi/>
      <w:spacing w:before="200" w:after="0" w:line="276" w:lineRule="auto"/>
      <w:jc w:val="both"/>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3F59D1"/>
    <w:pPr>
      <w:keepNext/>
      <w:keepLines/>
      <w:numPr>
        <w:ilvl w:val="5"/>
        <w:numId w:val="1"/>
      </w:numPr>
      <w:bidi/>
      <w:spacing w:before="200" w:after="0" w:line="276" w:lineRule="auto"/>
      <w:jc w:val="both"/>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rsid w:val="003F59D1"/>
    <w:pPr>
      <w:keepNext/>
      <w:keepLines/>
      <w:numPr>
        <w:ilvl w:val="6"/>
        <w:numId w:val="1"/>
      </w:numPr>
      <w:bidi/>
      <w:spacing w:before="200" w:after="0" w:line="276" w:lineRule="auto"/>
      <w:jc w:val="both"/>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3F59D1"/>
    <w:pPr>
      <w:keepNext/>
      <w:keepLines/>
      <w:numPr>
        <w:ilvl w:val="7"/>
        <w:numId w:val="1"/>
      </w:numPr>
      <w:bidi/>
      <w:spacing w:before="200" w:after="0" w:line="276" w:lineRule="auto"/>
      <w:jc w:val="both"/>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3F59D1"/>
    <w:pPr>
      <w:keepNext/>
      <w:keepLines/>
      <w:numPr>
        <w:ilvl w:val="8"/>
        <w:numId w:val="1"/>
      </w:numPr>
      <w:bidi/>
      <w:spacing w:before="200" w:after="0" w:line="276"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F59D1"/>
    <w:rPr>
      <w:rFonts w:asciiTheme="minorBidi" w:eastAsiaTheme="majorEastAsia" w:hAnsiTheme="minorBidi"/>
      <w:b/>
      <w:bCs/>
      <w:color w:val="2E74B5" w:themeColor="accent1" w:themeShade="BF"/>
      <w:sz w:val="36"/>
      <w:szCs w:val="36"/>
    </w:rPr>
  </w:style>
  <w:style w:type="character" w:customStyle="1" w:styleId="20">
    <w:name w:val="כותרת 2 תו"/>
    <w:basedOn w:val="a0"/>
    <w:link w:val="2"/>
    <w:uiPriority w:val="9"/>
    <w:rsid w:val="003F59D1"/>
    <w:rPr>
      <w:rFonts w:asciiTheme="minorBidi" w:eastAsiaTheme="majorEastAsia" w:hAnsiTheme="minorBidi"/>
      <w:b/>
      <w:bCs/>
      <w:color w:val="2E74B5" w:themeColor="accent1" w:themeShade="BF"/>
      <w:sz w:val="32"/>
      <w:szCs w:val="32"/>
    </w:rPr>
  </w:style>
  <w:style w:type="character" w:customStyle="1" w:styleId="30">
    <w:name w:val="כותרת 3 תו"/>
    <w:basedOn w:val="a0"/>
    <w:link w:val="3"/>
    <w:uiPriority w:val="9"/>
    <w:rsid w:val="003F59D1"/>
    <w:rPr>
      <w:rFonts w:asciiTheme="minorBidi" w:eastAsiaTheme="majorEastAsia" w:hAnsiTheme="minorBidi"/>
      <w:b/>
      <w:bCs/>
      <w:color w:val="2E74B5" w:themeColor="accent1" w:themeShade="BF"/>
      <w:sz w:val="28"/>
      <w:szCs w:val="28"/>
    </w:rPr>
  </w:style>
  <w:style w:type="character" w:customStyle="1" w:styleId="40">
    <w:name w:val="כותרת 4 תו"/>
    <w:basedOn w:val="a0"/>
    <w:link w:val="4"/>
    <w:uiPriority w:val="9"/>
    <w:rsid w:val="003F59D1"/>
    <w:rPr>
      <w:rFonts w:asciiTheme="minorBidi" w:eastAsiaTheme="majorEastAsia" w:hAnsiTheme="minorBidi"/>
      <w:b/>
      <w:bCs/>
      <w:color w:val="2E74B5" w:themeColor="accent1" w:themeShade="BF"/>
      <w:sz w:val="24"/>
      <w:szCs w:val="24"/>
    </w:rPr>
  </w:style>
  <w:style w:type="character" w:customStyle="1" w:styleId="50">
    <w:name w:val="כותרת 5 תו"/>
    <w:basedOn w:val="a0"/>
    <w:link w:val="5"/>
    <w:uiPriority w:val="9"/>
    <w:semiHidden/>
    <w:rsid w:val="003F59D1"/>
    <w:rPr>
      <w:rFonts w:asciiTheme="majorHAnsi" w:eastAsiaTheme="majorEastAsia" w:hAnsiTheme="majorHAnsi" w:cstheme="majorBidi"/>
      <w:color w:val="1F4D78" w:themeColor="accent1" w:themeShade="7F"/>
    </w:rPr>
  </w:style>
  <w:style w:type="character" w:customStyle="1" w:styleId="60">
    <w:name w:val="כותרת 6 תו"/>
    <w:basedOn w:val="a0"/>
    <w:link w:val="6"/>
    <w:uiPriority w:val="9"/>
    <w:semiHidden/>
    <w:rsid w:val="003F59D1"/>
    <w:rPr>
      <w:rFonts w:asciiTheme="majorHAnsi" w:eastAsiaTheme="majorEastAsia" w:hAnsiTheme="majorHAnsi" w:cstheme="majorBidi"/>
      <w:i/>
      <w:iCs/>
      <w:color w:val="1F4D78" w:themeColor="accent1" w:themeShade="7F"/>
    </w:rPr>
  </w:style>
  <w:style w:type="character" w:customStyle="1" w:styleId="70">
    <w:name w:val="כותרת 7 תו"/>
    <w:basedOn w:val="a0"/>
    <w:link w:val="7"/>
    <w:uiPriority w:val="9"/>
    <w:semiHidden/>
    <w:rsid w:val="003F59D1"/>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3F59D1"/>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3F59D1"/>
    <w:rPr>
      <w:rFonts w:asciiTheme="majorHAnsi" w:eastAsiaTheme="majorEastAsia" w:hAnsiTheme="majorHAnsi" w:cstheme="majorBidi"/>
      <w:i/>
      <w:iCs/>
      <w:color w:val="404040" w:themeColor="text1" w:themeTint="BF"/>
      <w:sz w:val="20"/>
      <w:szCs w:val="20"/>
    </w:rPr>
  </w:style>
  <w:style w:type="paragraph" w:styleId="a3">
    <w:name w:val="header"/>
    <w:basedOn w:val="a"/>
    <w:link w:val="a4"/>
    <w:uiPriority w:val="99"/>
    <w:unhideWhenUsed/>
    <w:rsid w:val="003F59D1"/>
    <w:pPr>
      <w:tabs>
        <w:tab w:val="center" w:pos="4153"/>
        <w:tab w:val="right" w:pos="8306"/>
      </w:tabs>
      <w:bidi/>
      <w:spacing w:before="100" w:after="0" w:line="240" w:lineRule="auto"/>
      <w:ind w:left="-198"/>
      <w:jc w:val="both"/>
    </w:pPr>
  </w:style>
  <w:style w:type="character" w:customStyle="1" w:styleId="a4">
    <w:name w:val="כותרת עליונה תו"/>
    <w:basedOn w:val="a0"/>
    <w:link w:val="a3"/>
    <w:uiPriority w:val="99"/>
    <w:rsid w:val="003F59D1"/>
  </w:style>
  <w:style w:type="paragraph" w:styleId="a5">
    <w:name w:val="footer"/>
    <w:basedOn w:val="a"/>
    <w:link w:val="a6"/>
    <w:uiPriority w:val="99"/>
    <w:unhideWhenUsed/>
    <w:rsid w:val="003F59D1"/>
    <w:pPr>
      <w:tabs>
        <w:tab w:val="center" w:pos="4153"/>
        <w:tab w:val="right" w:pos="8306"/>
      </w:tabs>
      <w:bidi/>
      <w:spacing w:before="100" w:after="0" w:line="240" w:lineRule="auto"/>
      <w:ind w:left="-198"/>
      <w:jc w:val="both"/>
    </w:pPr>
  </w:style>
  <w:style w:type="character" w:customStyle="1" w:styleId="a6">
    <w:name w:val="כותרת תחתונה תו"/>
    <w:basedOn w:val="a0"/>
    <w:link w:val="a5"/>
    <w:uiPriority w:val="99"/>
    <w:rsid w:val="003F59D1"/>
  </w:style>
  <w:style w:type="paragraph" w:styleId="a7">
    <w:name w:val="Balloon Text"/>
    <w:basedOn w:val="a"/>
    <w:link w:val="a8"/>
    <w:uiPriority w:val="99"/>
    <w:semiHidden/>
    <w:unhideWhenUsed/>
    <w:rsid w:val="003F59D1"/>
    <w:pPr>
      <w:bidi/>
      <w:spacing w:before="100" w:after="0" w:line="240" w:lineRule="auto"/>
      <w:ind w:left="-198"/>
      <w:jc w:val="both"/>
    </w:pPr>
    <w:rPr>
      <w:rFonts w:ascii="Tahoma" w:hAnsi="Tahoma" w:cs="Tahoma"/>
      <w:sz w:val="16"/>
      <w:szCs w:val="16"/>
    </w:rPr>
  </w:style>
  <w:style w:type="character" w:customStyle="1" w:styleId="a8">
    <w:name w:val="טקסט בלונים תו"/>
    <w:basedOn w:val="a0"/>
    <w:link w:val="a7"/>
    <w:uiPriority w:val="99"/>
    <w:semiHidden/>
    <w:rsid w:val="003F59D1"/>
    <w:rPr>
      <w:rFonts w:ascii="Tahoma" w:hAnsi="Tahoma" w:cs="Tahoma"/>
      <w:sz w:val="16"/>
      <w:szCs w:val="16"/>
    </w:rPr>
  </w:style>
  <w:style w:type="paragraph" w:styleId="NormalWeb">
    <w:name w:val="Normal (Web)"/>
    <w:aliases w:val="Normal (Web)‎,Normal (Web)1,Normal (Web)‎1"/>
    <w:basedOn w:val="a"/>
    <w:uiPriority w:val="99"/>
    <w:rsid w:val="003F59D1"/>
    <w:pPr>
      <w:spacing w:before="100" w:beforeAutospacing="1" w:after="100" w:afterAutospacing="1" w:line="240" w:lineRule="auto"/>
      <w:ind w:left="-198"/>
      <w:jc w:val="both"/>
    </w:pPr>
    <w:rPr>
      <w:rFonts w:ascii="Times New Roman" w:eastAsia="Times New Roman" w:hAnsi="Times New Roman" w:cs="Times New Roman"/>
      <w:sz w:val="24"/>
      <w:szCs w:val="24"/>
    </w:rPr>
  </w:style>
  <w:style w:type="paragraph" w:customStyle="1" w:styleId="Cover1">
    <w:name w:val="Cover 1"/>
    <w:basedOn w:val="a"/>
    <w:link w:val="Cover1Char"/>
    <w:qFormat/>
    <w:rsid w:val="003F59D1"/>
    <w:pPr>
      <w:bidi/>
      <w:spacing w:before="100" w:after="100" w:line="276" w:lineRule="auto"/>
      <w:ind w:left="-154"/>
      <w:jc w:val="center"/>
    </w:pPr>
    <w:rPr>
      <w:rFonts w:ascii="Arial" w:hAnsi="Arial" w:cs="Arial"/>
      <w:b/>
      <w:bCs/>
      <w:color w:val="3366FF"/>
      <w:sz w:val="72"/>
      <w:szCs w:val="72"/>
    </w:rPr>
  </w:style>
  <w:style w:type="paragraph" w:customStyle="1" w:styleId="Cover2">
    <w:name w:val="Cover 2"/>
    <w:basedOn w:val="a"/>
    <w:link w:val="Cover2Char"/>
    <w:qFormat/>
    <w:rsid w:val="003F59D1"/>
    <w:pPr>
      <w:bidi/>
      <w:spacing w:before="100" w:after="100" w:line="276" w:lineRule="auto"/>
      <w:ind w:left="-154"/>
      <w:jc w:val="center"/>
    </w:pPr>
    <w:rPr>
      <w:rFonts w:ascii="Arial" w:hAnsi="Arial" w:cs="Arial"/>
      <w:b/>
      <w:bCs/>
      <w:color w:val="3366FF"/>
      <w:sz w:val="50"/>
      <w:szCs w:val="50"/>
    </w:rPr>
  </w:style>
  <w:style w:type="character" w:customStyle="1" w:styleId="Cover1Char">
    <w:name w:val="Cover 1 Char"/>
    <w:basedOn w:val="a0"/>
    <w:link w:val="Cover1"/>
    <w:rsid w:val="003F59D1"/>
    <w:rPr>
      <w:rFonts w:ascii="Arial" w:hAnsi="Arial" w:cs="Arial"/>
      <w:b/>
      <w:bCs/>
      <w:color w:val="3366FF"/>
      <w:sz w:val="72"/>
      <w:szCs w:val="72"/>
    </w:rPr>
  </w:style>
  <w:style w:type="character" w:customStyle="1" w:styleId="Cover2Char">
    <w:name w:val="Cover 2 Char"/>
    <w:basedOn w:val="a0"/>
    <w:link w:val="Cover2"/>
    <w:rsid w:val="003F59D1"/>
    <w:rPr>
      <w:rFonts w:ascii="Arial" w:hAnsi="Arial" w:cs="Arial"/>
      <w:b/>
      <w:bCs/>
      <w:color w:val="3366FF"/>
      <w:sz w:val="50"/>
      <w:szCs w:val="50"/>
    </w:rPr>
  </w:style>
  <w:style w:type="paragraph" w:styleId="a9">
    <w:name w:val="List Paragraph"/>
    <w:basedOn w:val="a"/>
    <w:link w:val="aa"/>
    <w:uiPriority w:val="34"/>
    <w:qFormat/>
    <w:rsid w:val="003F59D1"/>
    <w:pPr>
      <w:bidi/>
      <w:spacing w:before="100" w:after="100" w:line="276" w:lineRule="auto"/>
      <w:ind w:left="720"/>
      <w:contextualSpacing/>
      <w:jc w:val="both"/>
    </w:pPr>
  </w:style>
  <w:style w:type="paragraph" w:customStyle="1" w:styleId="InerNumbering1">
    <w:name w:val="Iner Numbering 1"/>
    <w:basedOn w:val="a9"/>
    <w:link w:val="InerNumbering1Char"/>
    <w:qFormat/>
    <w:rsid w:val="003F59D1"/>
    <w:pPr>
      <w:numPr>
        <w:numId w:val="2"/>
      </w:numPr>
    </w:pPr>
  </w:style>
  <w:style w:type="paragraph" w:styleId="ab">
    <w:name w:val="TOC Heading"/>
    <w:basedOn w:val="1"/>
    <w:next w:val="a"/>
    <w:uiPriority w:val="39"/>
    <w:unhideWhenUsed/>
    <w:qFormat/>
    <w:rsid w:val="003F59D1"/>
    <w:pPr>
      <w:numPr>
        <w:numId w:val="0"/>
      </w:numPr>
      <w:bidi w:val="0"/>
      <w:jc w:val="left"/>
      <w:outlineLvl w:val="9"/>
    </w:pPr>
    <w:rPr>
      <w:rFonts w:asciiTheme="majorHAnsi" w:hAnsiTheme="majorHAnsi" w:cstheme="majorBidi"/>
      <w:sz w:val="28"/>
      <w:szCs w:val="28"/>
      <w:lang w:eastAsia="ja-JP" w:bidi="ar-SA"/>
    </w:rPr>
  </w:style>
  <w:style w:type="character" w:customStyle="1" w:styleId="aa">
    <w:name w:val="פיסקת רשימה תו"/>
    <w:basedOn w:val="a0"/>
    <w:link w:val="a9"/>
    <w:uiPriority w:val="34"/>
    <w:rsid w:val="003F59D1"/>
  </w:style>
  <w:style w:type="character" w:customStyle="1" w:styleId="InerNumbering1Char">
    <w:name w:val="Iner Numbering 1 Char"/>
    <w:basedOn w:val="aa"/>
    <w:link w:val="InerNumbering1"/>
    <w:rsid w:val="003F59D1"/>
  </w:style>
  <w:style w:type="paragraph" w:styleId="TOC1">
    <w:name w:val="toc 1"/>
    <w:basedOn w:val="a"/>
    <w:next w:val="a"/>
    <w:autoRedefine/>
    <w:uiPriority w:val="39"/>
    <w:unhideWhenUsed/>
    <w:rsid w:val="003F59D1"/>
    <w:pPr>
      <w:bidi/>
      <w:spacing w:before="100" w:after="100" w:line="276" w:lineRule="auto"/>
      <w:jc w:val="both"/>
    </w:pPr>
  </w:style>
  <w:style w:type="paragraph" w:styleId="TOC2">
    <w:name w:val="toc 2"/>
    <w:basedOn w:val="a"/>
    <w:next w:val="a"/>
    <w:autoRedefine/>
    <w:uiPriority w:val="39"/>
    <w:unhideWhenUsed/>
    <w:rsid w:val="003F59D1"/>
    <w:pPr>
      <w:bidi/>
      <w:spacing w:before="100" w:after="100" w:line="276" w:lineRule="auto"/>
      <w:ind w:left="220"/>
      <w:jc w:val="both"/>
    </w:pPr>
  </w:style>
  <w:style w:type="character" w:styleId="Hyperlink">
    <w:name w:val="Hyperlink"/>
    <w:basedOn w:val="a0"/>
    <w:uiPriority w:val="99"/>
    <w:unhideWhenUsed/>
    <w:rsid w:val="003F59D1"/>
    <w:rPr>
      <w:color w:val="0563C1" w:themeColor="hyperlink"/>
      <w:u w:val="single"/>
    </w:rPr>
  </w:style>
  <w:style w:type="paragraph" w:styleId="TOC6">
    <w:name w:val="toc 6"/>
    <w:basedOn w:val="a"/>
    <w:next w:val="a"/>
    <w:autoRedefine/>
    <w:uiPriority w:val="39"/>
    <w:semiHidden/>
    <w:unhideWhenUsed/>
    <w:rsid w:val="003F59D1"/>
    <w:pPr>
      <w:bidi/>
      <w:spacing w:before="100" w:after="100" w:line="276" w:lineRule="auto"/>
      <w:ind w:left="1100"/>
      <w:jc w:val="both"/>
    </w:pPr>
  </w:style>
  <w:style w:type="paragraph" w:styleId="TOC3">
    <w:name w:val="toc 3"/>
    <w:basedOn w:val="a"/>
    <w:next w:val="a"/>
    <w:autoRedefine/>
    <w:uiPriority w:val="39"/>
    <w:unhideWhenUsed/>
    <w:rsid w:val="003F59D1"/>
    <w:pPr>
      <w:bidi/>
      <w:spacing w:before="100" w:after="100" w:line="276" w:lineRule="auto"/>
      <w:ind w:left="440"/>
      <w:jc w:val="both"/>
    </w:pPr>
  </w:style>
  <w:style w:type="paragraph" w:customStyle="1" w:styleId="STD1P">
    <w:name w:val="STD 1P"/>
    <w:basedOn w:val="a"/>
    <w:rsid w:val="003F59D1"/>
    <w:pPr>
      <w:tabs>
        <w:tab w:val="left" w:pos="1077"/>
      </w:tabs>
      <w:bidi/>
      <w:spacing w:before="100" w:after="120" w:line="240" w:lineRule="auto"/>
      <w:ind w:left="680"/>
      <w:jc w:val="both"/>
    </w:pPr>
    <w:rPr>
      <w:rFonts w:ascii="Times New Roman" w:eastAsia="Times New Roman" w:hAnsi="Times New Roman" w:cs="David"/>
      <w:snapToGrid w:val="0"/>
      <w:sz w:val="24"/>
      <w:szCs w:val="24"/>
      <w:lang w:val="de-DE"/>
    </w:rPr>
  </w:style>
  <w:style w:type="paragraph" w:customStyle="1" w:styleId="Code">
    <w:name w:val="Code"/>
    <w:basedOn w:val="a"/>
    <w:qFormat/>
    <w:rsid w:val="003F59D1"/>
    <w:pPr>
      <w:shd w:val="clear" w:color="auto" w:fill="D9D9D9"/>
      <w:autoSpaceDE w:val="0"/>
      <w:autoSpaceDN w:val="0"/>
      <w:adjustRightInd w:val="0"/>
      <w:spacing w:after="0" w:line="240" w:lineRule="auto"/>
      <w:ind w:left="-198"/>
    </w:pPr>
    <w:rPr>
      <w:rFonts w:ascii="Courier New" w:hAnsi="Courier New"/>
      <w:color w:val="0000FF"/>
    </w:rPr>
  </w:style>
  <w:style w:type="paragraph" w:customStyle="1" w:styleId="STD1">
    <w:name w:val="STD 1"/>
    <w:basedOn w:val="a"/>
    <w:rsid w:val="003F59D1"/>
    <w:pPr>
      <w:tabs>
        <w:tab w:val="left" w:pos="1077"/>
      </w:tabs>
      <w:bidi/>
      <w:spacing w:before="100" w:after="0" w:line="240" w:lineRule="auto"/>
      <w:ind w:left="680"/>
      <w:jc w:val="both"/>
    </w:pPr>
    <w:rPr>
      <w:rFonts w:ascii="Times New Roman" w:eastAsia="Times New Roman" w:hAnsi="Times New Roman" w:cs="David"/>
      <w:snapToGrid w:val="0"/>
      <w:sz w:val="24"/>
      <w:szCs w:val="24"/>
      <w:lang w:val="de-DE"/>
    </w:rPr>
  </w:style>
  <w:style w:type="paragraph" w:styleId="TOC4">
    <w:name w:val="toc 4"/>
    <w:basedOn w:val="a"/>
    <w:next w:val="a"/>
    <w:autoRedefine/>
    <w:uiPriority w:val="39"/>
    <w:unhideWhenUsed/>
    <w:rsid w:val="003F59D1"/>
    <w:pPr>
      <w:bidi/>
      <w:spacing w:before="100" w:after="100" w:line="276" w:lineRule="auto"/>
      <w:ind w:left="660"/>
      <w:jc w:val="both"/>
    </w:pPr>
  </w:style>
  <w:style w:type="character" w:styleId="FollowedHyperlink">
    <w:name w:val="FollowedHyperlink"/>
    <w:basedOn w:val="a0"/>
    <w:uiPriority w:val="99"/>
    <w:semiHidden/>
    <w:unhideWhenUsed/>
    <w:rsid w:val="003F59D1"/>
    <w:rPr>
      <w:color w:val="954F72" w:themeColor="followedHyperlink"/>
      <w:u w:val="single"/>
    </w:rPr>
  </w:style>
  <w:style w:type="character" w:customStyle="1" w:styleId="CoverNormalChar">
    <w:name w:val="Cover Normal Char"/>
    <w:basedOn w:val="a0"/>
    <w:link w:val="CoverNormal"/>
    <w:locked/>
    <w:rsid w:val="003F59D1"/>
  </w:style>
  <w:style w:type="paragraph" w:customStyle="1" w:styleId="CoverNormal">
    <w:name w:val="Cover Normal"/>
    <w:basedOn w:val="a"/>
    <w:link w:val="CoverNormalChar"/>
    <w:qFormat/>
    <w:rsid w:val="003F59D1"/>
    <w:pPr>
      <w:bidi/>
      <w:spacing w:after="200" w:line="276" w:lineRule="auto"/>
      <w:ind w:left="-199"/>
      <w:jc w:val="center"/>
    </w:pPr>
  </w:style>
  <w:style w:type="character" w:styleId="ac">
    <w:name w:val="annotation reference"/>
    <w:basedOn w:val="a0"/>
    <w:uiPriority w:val="99"/>
    <w:semiHidden/>
    <w:unhideWhenUsed/>
    <w:rsid w:val="003F59D1"/>
    <w:rPr>
      <w:sz w:val="16"/>
      <w:szCs w:val="16"/>
    </w:rPr>
  </w:style>
  <w:style w:type="paragraph" w:styleId="ad">
    <w:name w:val="annotation text"/>
    <w:basedOn w:val="a"/>
    <w:link w:val="ae"/>
    <w:uiPriority w:val="99"/>
    <w:semiHidden/>
    <w:unhideWhenUsed/>
    <w:rsid w:val="003F59D1"/>
    <w:pPr>
      <w:bidi/>
      <w:spacing w:before="100" w:after="100" w:line="240" w:lineRule="auto"/>
      <w:ind w:left="-198"/>
      <w:jc w:val="both"/>
    </w:pPr>
    <w:rPr>
      <w:sz w:val="20"/>
      <w:szCs w:val="20"/>
    </w:rPr>
  </w:style>
  <w:style w:type="character" w:customStyle="1" w:styleId="ae">
    <w:name w:val="טקסט הערה תו"/>
    <w:basedOn w:val="a0"/>
    <w:link w:val="ad"/>
    <w:uiPriority w:val="99"/>
    <w:semiHidden/>
    <w:rsid w:val="003F59D1"/>
    <w:rPr>
      <w:sz w:val="20"/>
      <w:szCs w:val="20"/>
    </w:rPr>
  </w:style>
  <w:style w:type="paragraph" w:styleId="af">
    <w:name w:val="annotation subject"/>
    <w:basedOn w:val="ad"/>
    <w:next w:val="ad"/>
    <w:link w:val="af0"/>
    <w:uiPriority w:val="99"/>
    <w:semiHidden/>
    <w:unhideWhenUsed/>
    <w:rsid w:val="003F59D1"/>
    <w:rPr>
      <w:b/>
      <w:bCs/>
    </w:rPr>
  </w:style>
  <w:style w:type="character" w:customStyle="1" w:styleId="af0">
    <w:name w:val="נושא הערה תו"/>
    <w:basedOn w:val="ae"/>
    <w:link w:val="af"/>
    <w:uiPriority w:val="99"/>
    <w:semiHidden/>
    <w:rsid w:val="003F59D1"/>
    <w:rPr>
      <w:b/>
      <w:bCs/>
      <w:sz w:val="20"/>
      <w:szCs w:val="20"/>
    </w:rPr>
  </w:style>
  <w:style w:type="paragraph" w:customStyle="1" w:styleId="Picture">
    <w:name w:val="Picture"/>
    <w:basedOn w:val="a"/>
    <w:link w:val="PictureChar"/>
    <w:qFormat/>
    <w:rsid w:val="003F59D1"/>
    <w:pPr>
      <w:bidi/>
      <w:spacing w:before="100" w:after="100" w:line="276" w:lineRule="auto"/>
      <w:ind w:left="-198"/>
      <w:jc w:val="center"/>
    </w:pPr>
  </w:style>
  <w:style w:type="character" w:customStyle="1" w:styleId="PictureChar">
    <w:name w:val="Picture Char"/>
    <w:basedOn w:val="a0"/>
    <w:link w:val="Picture"/>
    <w:rsid w:val="003F59D1"/>
  </w:style>
  <w:style w:type="paragraph" w:styleId="af1">
    <w:name w:val="Revision"/>
    <w:hidden/>
    <w:uiPriority w:val="99"/>
    <w:semiHidden/>
    <w:rsid w:val="003F59D1"/>
    <w:pPr>
      <w:spacing w:after="0" w:line="240" w:lineRule="auto"/>
    </w:pPr>
  </w:style>
  <w:style w:type="paragraph" w:customStyle="1" w:styleId="Picturesubtitle">
    <w:name w:val="Picture subtitle"/>
    <w:basedOn w:val="a"/>
    <w:next w:val="a"/>
    <w:link w:val="PicturesubtitleChar"/>
    <w:qFormat/>
    <w:rsid w:val="001F3F59"/>
    <w:pPr>
      <w:bidi/>
      <w:spacing w:after="200" w:line="276" w:lineRule="auto"/>
      <w:ind w:left="-199"/>
      <w:jc w:val="center"/>
    </w:pPr>
    <w:rPr>
      <w:sz w:val="16"/>
      <w:szCs w:val="16"/>
      <w:u w:val="single"/>
    </w:rPr>
  </w:style>
  <w:style w:type="character" w:customStyle="1" w:styleId="PicturesubtitleChar">
    <w:name w:val="Picture subtitle Char"/>
    <w:basedOn w:val="a0"/>
    <w:link w:val="Picturesubtitle"/>
    <w:rsid w:val="001F3F59"/>
    <w:rPr>
      <w:sz w:val="16"/>
      <w:szCs w:val="16"/>
      <w:u w:val="single"/>
    </w:rPr>
  </w:style>
  <w:style w:type="table" w:styleId="af2">
    <w:name w:val="Table Grid"/>
    <w:basedOn w:val="a1"/>
    <w:uiPriority w:val="59"/>
    <w:rsid w:val="00C6535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www.w3.org/TR/2004/REC-xmlschema-2-20041028/datatypes.html" TargetMode="External"/><Relationship Id="rId26" Type="http://schemas.openxmlformats.org/officeDocument/2006/relationships/image" Target="media/image10.emf"/><Relationship Id="rId39" Type="http://schemas.openxmlformats.org/officeDocument/2006/relationships/image" Target="media/image23.png"/><Relationship Id="rId21" Type="http://schemas.openxmlformats.org/officeDocument/2006/relationships/oleObject" Target="embeddings/oleObject2.bin"/><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image" Target="media/image47.png"/><Relationship Id="rId68" Type="http://schemas.openxmlformats.org/officeDocument/2006/relationships/hyperlink" Target="http://www.tehila.gov.il/NR/rdonlyres/70A47474-2A38-49C9-9109-ACD236A75188/0/crt.exe" TargetMode="External"/><Relationship Id="rId76" Type="http://schemas.openxmlformats.org/officeDocument/2006/relationships/hyperlink" Target="http://msdn.microsoft.com/en-us/library/ms732362.aspx" TargetMode="External"/><Relationship Id="rId84" Type="http://schemas.openxmlformats.org/officeDocument/2006/relationships/hyperlink" Target="https://www.owasp.org/index.php/HTML5_Security_Cheat_Sheet" TargetMode="External"/><Relationship Id="rId7" Type="http://schemas.openxmlformats.org/officeDocument/2006/relationships/image" Target="media/image1.emf"/><Relationship Id="rId71" Type="http://schemas.openxmlformats.org/officeDocument/2006/relationships/hyperlink" Target="http://msdn.microsoft.com/en-us/magazine/cc164005.aspx" TargetMode="External"/><Relationship Id="rId2" Type="http://schemas.openxmlformats.org/officeDocument/2006/relationships/styles" Target="styles.xml"/><Relationship Id="rId16" Type="http://schemas.openxmlformats.org/officeDocument/2006/relationships/image" Target="media/image6.jpeg"/><Relationship Id="rId29" Type="http://schemas.openxmlformats.org/officeDocument/2006/relationships/image" Target="media/image13.emf"/><Relationship Id="rId11" Type="http://schemas.openxmlformats.org/officeDocument/2006/relationships/hyperlink" Target="http://www.w3.org/TR/2004/REC-xmlschema-2-20041028/" TargetMode="External"/><Relationship Id="rId24" Type="http://schemas.openxmlformats.org/officeDocument/2006/relationships/image" Target="media/image8.emf"/><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jpeg"/><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oleObject" Target="embeddings/oleObject3.bin"/><Relationship Id="rId74" Type="http://schemas.openxmlformats.org/officeDocument/2006/relationships/hyperlink" Target="http://msdn.microsoft.com/en-us/library/aa529300.aspx" TargetMode="External"/><Relationship Id="rId79" Type="http://schemas.openxmlformats.org/officeDocument/2006/relationships/hyperlink" Target="http://msdn.microsoft.com/en-gb/security/aa473878.aspx" TargetMode="External"/><Relationship Id="rId87"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45.png"/><Relationship Id="rId82" Type="http://schemas.openxmlformats.org/officeDocument/2006/relationships/hyperlink" Target="https://www.owasp.org/index.php/WCF_Security_Best_Practices" TargetMode="External"/><Relationship Id="rId19" Type="http://schemas.openxmlformats.org/officeDocument/2006/relationships/hyperlink" Target="http://en.wikipedia.org/wiki/Regular_expression" TargetMode="External"/><Relationship Id="rId4" Type="http://schemas.openxmlformats.org/officeDocument/2006/relationships/webSettings" Target="webSettings.xml"/><Relationship Id="rId9" Type="http://schemas.openxmlformats.org/officeDocument/2006/relationships/hyperlink" Target="http://www.w3.org/TR/2004/REC-xmlschema-0-20041028/" TargetMode="External"/><Relationship Id="rId14" Type="http://schemas.openxmlformats.org/officeDocument/2006/relationships/image" Target="media/image4.jpeg"/><Relationship Id="rId22" Type="http://schemas.openxmlformats.org/officeDocument/2006/relationships/hyperlink" Target="http://msdn.microsoft.com/library/ee958158.aspx" TargetMode="External"/><Relationship Id="rId27" Type="http://schemas.openxmlformats.org/officeDocument/2006/relationships/image" Target="media/image11.emf"/><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jpe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hyperlink" Target="http://www.tehila.gov.il/gateway/" TargetMode="External"/><Relationship Id="rId77" Type="http://schemas.openxmlformats.org/officeDocument/2006/relationships/hyperlink" Target="http://www.w3.org/Submission/WS-Policy/" TargetMode="External"/><Relationship Id="rId8" Type="http://schemas.openxmlformats.org/officeDocument/2006/relationships/oleObject" Target="embeddings/oleObject1.bin"/><Relationship Id="rId51" Type="http://schemas.openxmlformats.org/officeDocument/2006/relationships/image" Target="media/image35.png"/><Relationship Id="rId72" Type="http://schemas.openxmlformats.org/officeDocument/2006/relationships/hyperlink" Target="http://msdn.microsoft.com/en-us/library/ms824665.aspx" TargetMode="External"/><Relationship Id="rId80" Type="http://schemas.openxmlformats.org/officeDocument/2006/relationships/hyperlink" Target="https://docs.angularjs.org/guide/security" TargetMode="External"/><Relationship Id="rId85"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www.w3.org/2001/XMLSchema" TargetMode="External"/><Relationship Id="rId25" Type="http://schemas.openxmlformats.org/officeDocument/2006/relationships/image" Target="media/image9.emf"/><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hyperlink" Target="http://www.tehila.gov.il/Tehila1/TopNav/MimshalZamin/InstallSmartCard_n.htm" TargetMode="External"/><Relationship Id="rId20" Type="http://schemas.openxmlformats.org/officeDocument/2006/relationships/hyperlink" Target="http://tempuri.org" TargetMode="External"/><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oleObject" Target="embeddings/oleObject4.bin"/><Relationship Id="rId75" Type="http://schemas.openxmlformats.org/officeDocument/2006/relationships/hyperlink" Target="http://msdn.microsoft.com/en-us/library/ms732008.aspx" TargetMode="External"/><Relationship Id="rId83" Type="http://schemas.openxmlformats.org/officeDocument/2006/relationships/hyperlink" Target="https://msdn.microsoft.com/en-us/library/ms731059(v=vs.110).aspx"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jpeg"/><Relationship Id="rId23" Type="http://schemas.openxmlformats.org/officeDocument/2006/relationships/image" Target="media/image7.emf"/><Relationship Id="rId28" Type="http://schemas.openxmlformats.org/officeDocument/2006/relationships/image" Target="media/image12.emf"/><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hyperlink" Target="http://www.w3.org/TR/2004/REC-xmlschema-1-20041028/" TargetMode="Externa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jpeg"/><Relationship Id="rId73" Type="http://schemas.openxmlformats.org/officeDocument/2006/relationships/hyperlink" Target="http://msdn.microsoft.com/en-us/magazine/cc300773.aspx" TargetMode="External"/><Relationship Id="rId78" Type="http://schemas.openxmlformats.org/officeDocument/2006/relationships/image" Target="media/image50.emf"/><Relationship Id="rId81" Type="http://schemas.openxmlformats.org/officeDocument/2006/relationships/hyperlink" Target="https://www.owasp.org/index.php/REST_Security_Cheat_Sheet" TargetMode="External"/><Relationship Id="rId86"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83</Pages>
  <Words>10313</Words>
  <Characters>58785</Characters>
  <Application>Microsoft Office Word</Application>
  <DocSecurity>0</DocSecurity>
  <Lines>489</Lines>
  <Paragraphs>137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Efrat Shelach-Yeshurun</dc:creator>
  <cp:keywords/>
  <dc:description/>
  <cp:lastModifiedBy>Efrat Shelach-Yeshurun</cp:lastModifiedBy>
  <cp:revision>2</cp:revision>
  <dcterms:created xsi:type="dcterms:W3CDTF">2016-10-19T13:12:00Z</dcterms:created>
  <dcterms:modified xsi:type="dcterms:W3CDTF">2016-10-19T13:12:00Z</dcterms:modified>
</cp:coreProperties>
</file>